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5ED0" w:rsidRDefault="00982CCC" w:rsidP="006A7CDA">
      <w:pPr>
        <w:pStyle w:val="Ttulo"/>
        <w:contextualSpacing w:val="0"/>
        <w:jc w:val="right"/>
        <w:rPr>
          <w:rFonts w:ascii="Calibri" w:eastAsia="Times New Roman" w:hAnsi="Calibri" w:cs="Calibri"/>
          <w:color w:val="7030A0"/>
          <w:sz w:val="36"/>
          <w:szCs w:val="36"/>
          <w:shd w:val="solid" w:color="FFFFFF" w:fill="auto"/>
          <w:lang w:eastAsia="ru-RU"/>
        </w:rPr>
      </w:pPr>
      <w:r w:rsidRPr="006A7CDA">
        <w:rPr>
          <w:rFonts w:ascii="Calibri" w:eastAsia="Times New Roman" w:hAnsi="Calibri" w:cs="Calibri"/>
          <w:color w:val="7030A0"/>
          <w:sz w:val="36"/>
          <w:szCs w:val="36"/>
          <w:shd w:val="solid" w:color="FFFFFF" w:fill="auto"/>
          <w:lang w:eastAsia="ru-RU"/>
        </w:rPr>
        <w:t xml:space="preserve">Preferencias de </w:t>
      </w:r>
      <w:r w:rsidR="0078793E" w:rsidRPr="006A7CDA">
        <w:rPr>
          <w:rFonts w:ascii="Calibri" w:eastAsia="Times New Roman" w:hAnsi="Calibri" w:cs="Calibri"/>
          <w:color w:val="7030A0"/>
          <w:sz w:val="36"/>
          <w:szCs w:val="36"/>
          <w:shd w:val="solid" w:color="FFFFFF" w:fill="auto"/>
          <w:lang w:eastAsia="ru-RU"/>
        </w:rPr>
        <w:t>c</w:t>
      </w:r>
      <w:r w:rsidRPr="006A7CDA">
        <w:rPr>
          <w:rFonts w:ascii="Calibri" w:eastAsia="Times New Roman" w:hAnsi="Calibri" w:cs="Calibri"/>
          <w:color w:val="7030A0"/>
          <w:sz w:val="36"/>
          <w:szCs w:val="36"/>
          <w:shd w:val="solid" w:color="FFFFFF" w:fill="auto"/>
          <w:lang w:eastAsia="ru-RU"/>
        </w:rPr>
        <w:t xml:space="preserve">onsumo </w:t>
      </w:r>
      <w:r w:rsidR="0078793E" w:rsidRPr="006A7CDA">
        <w:rPr>
          <w:rFonts w:ascii="Calibri" w:eastAsia="Times New Roman" w:hAnsi="Calibri" w:cs="Calibri"/>
          <w:color w:val="7030A0"/>
          <w:sz w:val="36"/>
          <w:szCs w:val="36"/>
          <w:shd w:val="solid" w:color="FFFFFF" w:fill="auto"/>
          <w:lang w:eastAsia="ru-RU"/>
        </w:rPr>
        <w:t xml:space="preserve">en el comedor del </w:t>
      </w:r>
      <w:r w:rsidRPr="006A7CDA">
        <w:rPr>
          <w:rFonts w:ascii="Calibri" w:eastAsia="Times New Roman" w:hAnsi="Calibri" w:cs="Calibri"/>
          <w:color w:val="7030A0"/>
          <w:sz w:val="36"/>
          <w:szCs w:val="36"/>
          <w:shd w:val="solid" w:color="FFFFFF" w:fill="auto"/>
          <w:lang w:eastAsia="ru-RU"/>
        </w:rPr>
        <w:t>CUALTOS</w:t>
      </w:r>
      <w:r w:rsidR="0078793E" w:rsidRPr="006A7CDA">
        <w:rPr>
          <w:rFonts w:ascii="Calibri" w:eastAsia="Times New Roman" w:hAnsi="Calibri" w:cs="Calibri"/>
          <w:color w:val="7030A0"/>
          <w:sz w:val="36"/>
          <w:szCs w:val="36"/>
          <w:shd w:val="solid" w:color="FFFFFF" w:fill="auto"/>
          <w:lang w:eastAsia="ru-RU"/>
        </w:rPr>
        <w:t xml:space="preserve"> </w:t>
      </w:r>
      <w:r w:rsidRPr="006A7CDA">
        <w:rPr>
          <w:rFonts w:ascii="Calibri" w:eastAsia="Times New Roman" w:hAnsi="Calibri" w:cs="Calibri"/>
          <w:color w:val="7030A0"/>
          <w:sz w:val="36"/>
          <w:szCs w:val="36"/>
          <w:shd w:val="solid" w:color="FFFFFF" w:fill="auto"/>
          <w:lang w:eastAsia="ru-RU"/>
        </w:rPr>
        <w:t>de la Universidad de Guadalajara</w:t>
      </w:r>
    </w:p>
    <w:p w:rsidR="00255006" w:rsidRDefault="00255006" w:rsidP="00255006">
      <w:pPr>
        <w:rPr>
          <w:lang w:eastAsia="ru-RU"/>
        </w:rPr>
      </w:pPr>
    </w:p>
    <w:p w:rsidR="00255006" w:rsidRPr="00BF05DF" w:rsidRDefault="00604A8D" w:rsidP="00255006">
      <w:pPr>
        <w:jc w:val="right"/>
        <w:rPr>
          <w:rFonts w:ascii="Calibri" w:eastAsia="Times New Roman" w:hAnsi="Calibri" w:cs="Calibri"/>
          <w:i/>
          <w:color w:val="7030A0"/>
          <w:szCs w:val="36"/>
          <w:shd w:val="solid" w:color="FFFFFF" w:fill="auto"/>
          <w:lang w:val="en-US" w:eastAsia="ru-RU"/>
        </w:rPr>
      </w:pPr>
      <w:r w:rsidRPr="00BF05DF">
        <w:rPr>
          <w:rFonts w:ascii="Calibri" w:eastAsia="Times New Roman" w:hAnsi="Calibri" w:cs="Calibri"/>
          <w:i/>
          <w:color w:val="7030A0"/>
          <w:sz w:val="28"/>
          <w:szCs w:val="36"/>
          <w:shd w:val="clear" w:color="auto" w:fill="FFFFFF"/>
          <w:lang w:val="en-US" w:eastAsia="ru-RU"/>
        </w:rPr>
        <w:t>Consumption preferences in the dining room of the University of Guadalajara CUALTOS</w:t>
      </w:r>
    </w:p>
    <w:p w:rsidR="00FB5ED0" w:rsidRPr="00BF05DF" w:rsidRDefault="00FB5ED0" w:rsidP="0053440C">
      <w:pPr>
        <w:jc w:val="both"/>
        <w:rPr>
          <w:rFonts w:ascii="Times New Roman" w:hAnsi="Times New Roman" w:cs="Times New Roman"/>
          <w:color w:val="auto"/>
          <w:lang w:val="en-US"/>
        </w:rPr>
      </w:pPr>
    </w:p>
    <w:p w:rsidR="00FB5ED0" w:rsidRPr="00BF05DF" w:rsidRDefault="00FB5ED0" w:rsidP="0053440C">
      <w:pPr>
        <w:jc w:val="both"/>
        <w:rPr>
          <w:rFonts w:ascii="Times New Roman" w:hAnsi="Times New Roman" w:cs="Times New Roman"/>
          <w:color w:val="auto"/>
          <w:lang w:val="en-US"/>
        </w:rPr>
      </w:pPr>
    </w:p>
    <w:p w:rsidR="00FB5ED0" w:rsidRPr="00BF05DF" w:rsidRDefault="00FB5ED0" w:rsidP="0053440C">
      <w:pPr>
        <w:jc w:val="both"/>
        <w:rPr>
          <w:rFonts w:ascii="Times New Roman" w:hAnsi="Times New Roman" w:cs="Times New Roman"/>
          <w:color w:val="auto"/>
          <w:lang w:val="en-US"/>
        </w:rPr>
      </w:pPr>
    </w:p>
    <w:p w:rsidR="003416CB" w:rsidRPr="00F60F8E" w:rsidRDefault="00F60F8E" w:rsidP="0023076D">
      <w:pPr>
        <w:jc w:val="right"/>
        <w:rPr>
          <w:rFonts w:ascii="Calibri" w:eastAsia="Calibri" w:hAnsi="Calibri" w:cs="Calibri"/>
          <w:b/>
          <w:color w:val="auto"/>
          <w:sz w:val="24"/>
          <w:szCs w:val="24"/>
          <w:lang w:val="es-ES" w:eastAsia="en-US"/>
        </w:rPr>
      </w:pPr>
      <w:r w:rsidRPr="00F60F8E">
        <w:rPr>
          <w:rFonts w:ascii="Calibri" w:eastAsia="Calibri" w:hAnsi="Calibri" w:cs="Calibri"/>
          <w:b/>
          <w:color w:val="auto"/>
          <w:sz w:val="24"/>
          <w:szCs w:val="24"/>
          <w:lang w:val="es-ES" w:eastAsia="en-US"/>
        </w:rPr>
        <w:t>Adán Sinohé Sánchez Rodríguez</w:t>
      </w:r>
    </w:p>
    <w:p w:rsidR="00FB5ED0" w:rsidRPr="006A7CDA" w:rsidRDefault="003416CB" w:rsidP="0023076D">
      <w:pPr>
        <w:jc w:val="right"/>
        <w:rPr>
          <w:rFonts w:ascii="Calibri" w:eastAsia="Calibri" w:hAnsi="Calibri" w:cs="Calibri"/>
          <w:color w:val="auto"/>
          <w:sz w:val="24"/>
          <w:szCs w:val="24"/>
          <w:lang w:val="es-ES" w:eastAsia="en-US"/>
        </w:rPr>
      </w:pPr>
      <w:r w:rsidRPr="006A7CDA">
        <w:rPr>
          <w:rFonts w:ascii="Calibri" w:eastAsia="Calibri" w:hAnsi="Calibri" w:cs="Calibri"/>
          <w:color w:val="auto"/>
          <w:sz w:val="24"/>
          <w:szCs w:val="24"/>
          <w:lang w:val="es-ES" w:eastAsia="en-US"/>
        </w:rPr>
        <w:t>Universidad de Guadalajara</w:t>
      </w:r>
      <w:r w:rsidR="00BF05DF">
        <w:rPr>
          <w:rFonts w:ascii="Calibri" w:eastAsia="Calibri" w:hAnsi="Calibri" w:cs="Calibri"/>
          <w:sz w:val="24"/>
          <w:szCs w:val="24"/>
          <w:lang w:val="es-ES" w:eastAsia="en-US"/>
        </w:rPr>
        <w:t>, México</w:t>
      </w:r>
      <w:bookmarkStart w:id="0" w:name="_GoBack"/>
      <w:bookmarkEnd w:id="0"/>
      <w:r w:rsidR="006A7CDA">
        <w:rPr>
          <w:rFonts w:ascii="Calibri" w:eastAsia="Calibri" w:hAnsi="Calibri" w:cs="Calibri"/>
          <w:color w:val="auto"/>
          <w:sz w:val="24"/>
          <w:szCs w:val="24"/>
          <w:lang w:val="es-ES" w:eastAsia="en-US"/>
        </w:rPr>
        <w:br/>
      </w:r>
      <w:hyperlink r:id="rId8" w:tgtFrame="_blank" w:history="1">
        <w:r w:rsidR="00F60F8E" w:rsidRPr="00F60F8E">
          <w:rPr>
            <w:rFonts w:ascii="Calibri" w:eastAsia="Calibri" w:hAnsi="Calibri" w:cs="Calibri"/>
            <w:color w:val="FF0000"/>
            <w:sz w:val="24"/>
            <w:szCs w:val="24"/>
            <w:lang w:val="es-ES" w:eastAsia="en-US"/>
          </w:rPr>
          <w:t>adansino@hotmail.com</w:t>
        </w:r>
      </w:hyperlink>
    </w:p>
    <w:p w:rsidR="00FB5ED0" w:rsidRPr="00AD2DBB" w:rsidRDefault="00FB5ED0" w:rsidP="0053440C">
      <w:pPr>
        <w:jc w:val="both"/>
        <w:rPr>
          <w:rFonts w:ascii="Times New Roman" w:eastAsia="Trebuchet MS" w:hAnsi="Times New Roman" w:cs="Times New Roman"/>
          <w:color w:val="auto"/>
          <w:sz w:val="42"/>
          <w:szCs w:val="42"/>
        </w:rPr>
      </w:pPr>
    </w:p>
    <w:p w:rsidR="006A7CDA" w:rsidRDefault="006A7CDA" w:rsidP="006A7CDA">
      <w:pPr>
        <w:rPr>
          <w:rFonts w:ascii="Times New Roman" w:hAnsi="Times New Roman" w:cs="Times New Roman"/>
          <w:color w:val="auto"/>
          <w:sz w:val="24"/>
          <w:szCs w:val="24"/>
        </w:rPr>
      </w:pPr>
      <w:bookmarkStart w:id="1" w:name="h.mng87gj3ue65" w:colFirst="0" w:colLast="0"/>
      <w:bookmarkEnd w:id="1"/>
    </w:p>
    <w:p w:rsidR="00255006" w:rsidRDefault="00255006" w:rsidP="006A7CDA">
      <w:pPr>
        <w:rPr>
          <w:rFonts w:ascii="Calibri" w:eastAsia="Times New Roman" w:hAnsi="Calibri" w:cs="Calibri"/>
          <w:color w:val="7030A0"/>
          <w:sz w:val="28"/>
          <w:szCs w:val="28"/>
          <w:lang w:val="es-ES" w:eastAsia="es-ES"/>
        </w:rPr>
      </w:pPr>
    </w:p>
    <w:p w:rsidR="0008349B" w:rsidRPr="00AD2DBB" w:rsidRDefault="006A7CDA" w:rsidP="006A7CDA">
      <w:pPr>
        <w:rPr>
          <w:rFonts w:ascii="Times New Roman" w:hAnsi="Times New Roman" w:cs="Times New Roman"/>
          <w:color w:val="auto"/>
          <w:sz w:val="24"/>
          <w:szCs w:val="24"/>
        </w:rPr>
      </w:pPr>
      <w:r>
        <w:rPr>
          <w:rFonts w:ascii="Calibri" w:eastAsia="Times New Roman" w:hAnsi="Calibri" w:cs="Calibri"/>
          <w:color w:val="7030A0"/>
          <w:sz w:val="28"/>
          <w:szCs w:val="28"/>
          <w:lang w:val="es-ES" w:eastAsia="es-ES"/>
        </w:rPr>
        <w:t>R</w:t>
      </w:r>
      <w:r w:rsidRPr="006A7CDA">
        <w:rPr>
          <w:rFonts w:ascii="Calibri" w:eastAsia="Times New Roman" w:hAnsi="Calibri" w:cs="Calibri"/>
          <w:color w:val="7030A0"/>
          <w:sz w:val="28"/>
          <w:szCs w:val="28"/>
          <w:lang w:val="es-ES" w:eastAsia="es-ES"/>
        </w:rPr>
        <w:t>esumen</w:t>
      </w:r>
      <w:r w:rsidR="0052647F" w:rsidRPr="00AD2DBB">
        <w:rPr>
          <w:rFonts w:ascii="Times New Roman" w:hAnsi="Times New Roman" w:cs="Times New Roman"/>
          <w:color w:val="auto"/>
          <w:sz w:val="24"/>
          <w:szCs w:val="24"/>
        </w:rPr>
        <w:t xml:space="preserve"> </w:t>
      </w:r>
    </w:p>
    <w:p w:rsidR="00694E73" w:rsidRPr="00AD2DBB" w:rsidRDefault="00BD68B4" w:rsidP="006A7CDA">
      <w:pPr>
        <w:spacing w:before="240" w:after="240" w:line="360" w:lineRule="auto"/>
        <w:jc w:val="both"/>
        <w:rPr>
          <w:rFonts w:ascii="Times New Roman" w:hAnsi="Times New Roman" w:cs="Times New Roman"/>
          <w:color w:val="auto"/>
          <w:sz w:val="24"/>
          <w:szCs w:val="24"/>
        </w:rPr>
      </w:pPr>
      <w:bookmarkStart w:id="2" w:name="h.hna94qafqiha" w:colFirst="0" w:colLast="0"/>
      <w:bookmarkEnd w:id="2"/>
      <w:r w:rsidRPr="00AD2DBB">
        <w:rPr>
          <w:rFonts w:ascii="Times New Roman" w:hAnsi="Times New Roman" w:cs="Times New Roman"/>
          <w:color w:val="auto"/>
          <w:sz w:val="24"/>
          <w:szCs w:val="24"/>
        </w:rPr>
        <w:t xml:space="preserve">La presente investigación </w:t>
      </w:r>
      <w:r w:rsidR="00EB0875">
        <w:rPr>
          <w:rFonts w:ascii="Times New Roman" w:hAnsi="Times New Roman" w:cs="Times New Roman"/>
          <w:color w:val="auto"/>
          <w:sz w:val="24"/>
          <w:szCs w:val="24"/>
        </w:rPr>
        <w:t>estudia</w:t>
      </w:r>
      <w:r w:rsidR="00E2536C">
        <w:rPr>
          <w:rFonts w:ascii="Times New Roman" w:hAnsi="Times New Roman" w:cs="Times New Roman"/>
          <w:color w:val="auto"/>
          <w:sz w:val="24"/>
          <w:szCs w:val="24"/>
        </w:rPr>
        <w:t xml:space="preserve"> </w:t>
      </w:r>
      <w:r w:rsidR="00A12362">
        <w:rPr>
          <w:rFonts w:ascii="Times New Roman" w:hAnsi="Times New Roman" w:cs="Times New Roman"/>
          <w:color w:val="auto"/>
          <w:sz w:val="24"/>
          <w:szCs w:val="24"/>
        </w:rPr>
        <w:t>l</w:t>
      </w:r>
      <w:r w:rsidRPr="00AD2DBB">
        <w:rPr>
          <w:rFonts w:ascii="Times New Roman" w:hAnsi="Times New Roman" w:cs="Times New Roman"/>
          <w:color w:val="auto"/>
          <w:sz w:val="24"/>
          <w:szCs w:val="24"/>
        </w:rPr>
        <w:t xml:space="preserve">os parámetros </w:t>
      </w:r>
      <w:r w:rsidR="00B40812">
        <w:rPr>
          <w:rFonts w:ascii="Times New Roman" w:hAnsi="Times New Roman" w:cs="Times New Roman"/>
          <w:color w:val="auto"/>
          <w:sz w:val="24"/>
          <w:szCs w:val="24"/>
        </w:rPr>
        <w:t xml:space="preserve">que se utilizan para medir </w:t>
      </w:r>
      <w:r w:rsidR="0090602A">
        <w:rPr>
          <w:rFonts w:ascii="Times New Roman" w:hAnsi="Times New Roman" w:cs="Times New Roman"/>
          <w:color w:val="auto"/>
          <w:sz w:val="24"/>
          <w:szCs w:val="24"/>
        </w:rPr>
        <w:t>la</w:t>
      </w:r>
      <w:r w:rsidR="00142234">
        <w:rPr>
          <w:rFonts w:ascii="Times New Roman" w:hAnsi="Times New Roman" w:cs="Times New Roman"/>
          <w:color w:val="auto"/>
          <w:sz w:val="24"/>
          <w:szCs w:val="24"/>
        </w:rPr>
        <w:t>s</w:t>
      </w:r>
      <w:r w:rsidR="00A02960">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preferencias de los consumidores</w:t>
      </w:r>
      <w:r w:rsidR="00A02960">
        <w:rPr>
          <w:rFonts w:ascii="Times New Roman" w:hAnsi="Times New Roman" w:cs="Times New Roman"/>
          <w:color w:val="auto"/>
          <w:sz w:val="24"/>
          <w:szCs w:val="24"/>
        </w:rPr>
        <w:t xml:space="preserve"> en el comedor de</w:t>
      </w:r>
      <w:r w:rsidR="00F02C17">
        <w:rPr>
          <w:rFonts w:ascii="Times New Roman" w:hAnsi="Times New Roman" w:cs="Times New Roman"/>
          <w:color w:val="auto"/>
          <w:sz w:val="24"/>
          <w:szCs w:val="24"/>
        </w:rPr>
        <w:t>l</w:t>
      </w:r>
      <w:r w:rsidR="00A02960">
        <w:rPr>
          <w:rFonts w:ascii="Times New Roman" w:hAnsi="Times New Roman" w:cs="Times New Roman"/>
          <w:color w:val="auto"/>
          <w:sz w:val="24"/>
          <w:szCs w:val="24"/>
        </w:rPr>
        <w:t xml:space="preserve"> CUALTOS</w:t>
      </w:r>
      <w:r w:rsidR="00133980">
        <w:rPr>
          <w:rFonts w:ascii="Times New Roman" w:hAnsi="Times New Roman" w:cs="Times New Roman"/>
          <w:color w:val="auto"/>
          <w:sz w:val="24"/>
          <w:szCs w:val="24"/>
        </w:rPr>
        <w:t>. Conocer estas</w:t>
      </w:r>
      <w:r w:rsidR="00484219">
        <w:rPr>
          <w:rFonts w:ascii="Times New Roman" w:hAnsi="Times New Roman" w:cs="Times New Roman"/>
          <w:color w:val="auto"/>
          <w:sz w:val="24"/>
          <w:szCs w:val="24"/>
        </w:rPr>
        <w:t xml:space="preserve"> así como también</w:t>
      </w:r>
      <w:r w:rsidR="00A53B7B">
        <w:rPr>
          <w:rFonts w:ascii="Times New Roman" w:hAnsi="Times New Roman" w:cs="Times New Roman"/>
          <w:color w:val="auto"/>
          <w:sz w:val="24"/>
          <w:szCs w:val="24"/>
        </w:rPr>
        <w:t xml:space="preserve"> sus opiniones con respecto a los productos </w:t>
      </w:r>
      <w:r w:rsidR="00EB0875">
        <w:rPr>
          <w:rFonts w:ascii="Times New Roman" w:hAnsi="Times New Roman" w:cs="Times New Roman"/>
          <w:color w:val="auto"/>
          <w:sz w:val="24"/>
          <w:szCs w:val="24"/>
        </w:rPr>
        <w:t>que ahí se ofrecen</w:t>
      </w:r>
      <w:r w:rsidR="00484219">
        <w:rPr>
          <w:rFonts w:ascii="Times New Roman" w:hAnsi="Times New Roman" w:cs="Times New Roman"/>
          <w:color w:val="auto"/>
          <w:sz w:val="24"/>
          <w:szCs w:val="24"/>
        </w:rPr>
        <w:t xml:space="preserve">, </w:t>
      </w:r>
      <w:r w:rsidR="00A10BDE">
        <w:rPr>
          <w:rFonts w:ascii="Times New Roman" w:hAnsi="Times New Roman" w:cs="Times New Roman"/>
          <w:color w:val="auto"/>
          <w:sz w:val="24"/>
          <w:szCs w:val="24"/>
        </w:rPr>
        <w:t>puede</w:t>
      </w:r>
      <w:r w:rsidR="00E2536C">
        <w:rPr>
          <w:rFonts w:ascii="Times New Roman" w:hAnsi="Times New Roman" w:cs="Times New Roman"/>
          <w:color w:val="auto"/>
          <w:sz w:val="24"/>
          <w:szCs w:val="24"/>
        </w:rPr>
        <w:t xml:space="preserve"> ayudar a mejorar</w:t>
      </w:r>
      <w:r w:rsidRPr="00AD2DBB">
        <w:rPr>
          <w:rFonts w:ascii="Times New Roman" w:hAnsi="Times New Roman" w:cs="Times New Roman"/>
          <w:color w:val="auto"/>
          <w:sz w:val="24"/>
          <w:szCs w:val="24"/>
        </w:rPr>
        <w:t xml:space="preserve"> la calidad </w:t>
      </w:r>
      <w:r w:rsidR="00883D77">
        <w:rPr>
          <w:rFonts w:ascii="Times New Roman" w:hAnsi="Times New Roman" w:cs="Times New Roman"/>
          <w:color w:val="auto"/>
          <w:sz w:val="24"/>
          <w:szCs w:val="24"/>
        </w:rPr>
        <w:t>en el</w:t>
      </w:r>
      <w:r w:rsidRPr="00AD2DBB">
        <w:rPr>
          <w:rFonts w:ascii="Times New Roman" w:hAnsi="Times New Roman" w:cs="Times New Roman"/>
          <w:color w:val="auto"/>
          <w:sz w:val="24"/>
          <w:szCs w:val="24"/>
        </w:rPr>
        <w:t xml:space="preserve"> servicio</w:t>
      </w:r>
      <w:r w:rsidR="00734C65">
        <w:rPr>
          <w:rFonts w:ascii="Times New Roman" w:hAnsi="Times New Roman" w:cs="Times New Roman"/>
          <w:color w:val="auto"/>
          <w:sz w:val="24"/>
          <w:szCs w:val="24"/>
        </w:rPr>
        <w:t xml:space="preserve"> y, en consecuencia,</w:t>
      </w:r>
      <w:r w:rsidR="00B9401C">
        <w:rPr>
          <w:rFonts w:ascii="Times New Roman" w:hAnsi="Times New Roman" w:cs="Times New Roman"/>
          <w:color w:val="auto"/>
          <w:sz w:val="24"/>
          <w:szCs w:val="24"/>
        </w:rPr>
        <w:t xml:space="preserve"> la satisfacción de los consumidores</w:t>
      </w:r>
      <w:r w:rsidR="0063042F">
        <w:rPr>
          <w:rFonts w:ascii="Times New Roman" w:hAnsi="Times New Roman" w:cs="Times New Roman"/>
          <w:color w:val="auto"/>
          <w:sz w:val="24"/>
          <w:szCs w:val="24"/>
        </w:rPr>
        <w:t xml:space="preserve"> y la rentabilidad del comedor</w:t>
      </w:r>
      <w:r w:rsidRPr="00AD2DBB">
        <w:rPr>
          <w:rFonts w:ascii="Times New Roman" w:hAnsi="Times New Roman" w:cs="Times New Roman"/>
          <w:color w:val="auto"/>
          <w:sz w:val="24"/>
          <w:szCs w:val="24"/>
        </w:rPr>
        <w:t>.</w:t>
      </w:r>
      <w:r w:rsidRPr="00AD2DBB">
        <w:rPr>
          <w:rFonts w:ascii="Times New Roman" w:hAnsi="Times New Roman" w:cs="Times New Roman"/>
          <w:sz w:val="24"/>
          <w:szCs w:val="24"/>
        </w:rPr>
        <w:t xml:space="preserve"> </w:t>
      </w:r>
    </w:p>
    <w:p w:rsidR="00AD2DBB" w:rsidRPr="001272D0" w:rsidRDefault="006A7CDA" w:rsidP="006A7CDA">
      <w:pPr>
        <w:pStyle w:val="Ttulo2"/>
        <w:spacing w:line="360" w:lineRule="auto"/>
        <w:contextualSpacing w:val="0"/>
        <w:jc w:val="both"/>
        <w:rPr>
          <w:rFonts w:ascii="Times New Roman" w:hAnsi="Times New Roman" w:cs="Times New Roman"/>
          <w:b w:val="0"/>
          <w:color w:val="auto"/>
          <w:sz w:val="24"/>
          <w:szCs w:val="24"/>
        </w:rPr>
      </w:pPr>
      <w:r>
        <w:rPr>
          <w:rFonts w:ascii="Calibri" w:eastAsia="Times New Roman" w:hAnsi="Calibri" w:cs="Calibri"/>
          <w:b w:val="0"/>
          <w:color w:val="7030A0"/>
          <w:sz w:val="28"/>
          <w:szCs w:val="28"/>
          <w:lang w:val="es-ES" w:eastAsia="es-ES"/>
        </w:rPr>
        <w:t>P</w:t>
      </w:r>
      <w:r w:rsidRPr="006A7CDA">
        <w:rPr>
          <w:rFonts w:ascii="Calibri" w:eastAsia="Times New Roman" w:hAnsi="Calibri" w:cs="Calibri"/>
          <w:b w:val="0"/>
          <w:color w:val="7030A0"/>
          <w:sz w:val="28"/>
          <w:szCs w:val="28"/>
          <w:lang w:val="es-ES" w:eastAsia="es-ES"/>
        </w:rPr>
        <w:t>alabras clave:</w:t>
      </w:r>
      <w:r>
        <w:rPr>
          <w:rFonts w:ascii="Times New Roman" w:hAnsi="Times New Roman" w:cs="Times New Roman"/>
          <w:color w:val="auto"/>
          <w:sz w:val="24"/>
          <w:szCs w:val="24"/>
        </w:rPr>
        <w:t xml:space="preserve"> </w:t>
      </w:r>
      <w:r w:rsidR="001272D0" w:rsidRPr="006A7CDA">
        <w:rPr>
          <w:rFonts w:ascii="Times New Roman" w:eastAsia="Arial" w:hAnsi="Times New Roman" w:cs="Times New Roman"/>
          <w:b w:val="0"/>
          <w:color w:val="auto"/>
          <w:sz w:val="24"/>
          <w:szCs w:val="24"/>
        </w:rPr>
        <w:t>p</w:t>
      </w:r>
      <w:r w:rsidR="00AD2DBB" w:rsidRPr="006A7CDA">
        <w:rPr>
          <w:rFonts w:ascii="Times New Roman" w:eastAsia="Arial" w:hAnsi="Times New Roman" w:cs="Times New Roman"/>
          <w:b w:val="0"/>
          <w:color w:val="auto"/>
          <w:sz w:val="24"/>
          <w:szCs w:val="24"/>
        </w:rPr>
        <w:t>referencias de consumo, comedor universitario, mercado meta, participación de mercado.</w:t>
      </w:r>
    </w:p>
    <w:p w:rsidR="00BB2657" w:rsidRPr="00BF05DF" w:rsidRDefault="006A7CDA" w:rsidP="0053440C">
      <w:pPr>
        <w:pStyle w:val="Ttulo2"/>
        <w:spacing w:line="480" w:lineRule="auto"/>
        <w:contextualSpacing w:val="0"/>
        <w:jc w:val="both"/>
        <w:rPr>
          <w:rFonts w:ascii="Calibri" w:eastAsia="Times New Roman" w:hAnsi="Calibri" w:cs="Calibri"/>
          <w:b w:val="0"/>
          <w:color w:val="7030A0"/>
          <w:sz w:val="28"/>
          <w:szCs w:val="28"/>
          <w:lang w:val="en-US" w:eastAsia="es-ES"/>
        </w:rPr>
      </w:pPr>
      <w:r w:rsidRPr="00BF05DF">
        <w:rPr>
          <w:rFonts w:ascii="Calibri" w:eastAsia="Times New Roman" w:hAnsi="Calibri" w:cs="Calibri"/>
          <w:b w:val="0"/>
          <w:color w:val="7030A0"/>
          <w:sz w:val="28"/>
          <w:szCs w:val="28"/>
          <w:lang w:val="en-US" w:eastAsia="es-ES"/>
        </w:rPr>
        <w:t>Abstract</w:t>
      </w:r>
    </w:p>
    <w:p w:rsidR="00AB29BB" w:rsidRPr="00BF05DF" w:rsidRDefault="00604A8D" w:rsidP="006A7CDA">
      <w:pPr>
        <w:spacing w:before="240" w:after="240" w:line="360" w:lineRule="auto"/>
        <w:jc w:val="both"/>
        <w:rPr>
          <w:rFonts w:ascii="Times New Roman" w:hAnsi="Times New Roman" w:cs="Times New Roman"/>
          <w:color w:val="auto"/>
          <w:sz w:val="24"/>
          <w:szCs w:val="24"/>
          <w:lang w:val="en-US"/>
        </w:rPr>
      </w:pPr>
      <w:r w:rsidRPr="00BF05DF">
        <w:rPr>
          <w:rFonts w:ascii="Times New Roman" w:hAnsi="Times New Roman" w:cs="Times New Roman"/>
          <w:color w:val="00000A"/>
          <w:sz w:val="24"/>
          <w:szCs w:val="24"/>
          <w:lang w:val="en-US"/>
        </w:rPr>
        <w:t>This research studies the parameters that are used to measure the preferences of consumers in the dining room of CUALTOS. Know them as well as their opinions regarding products that there are offered, it can help to improve the quality of service and, consequently, the satisfaction of consumers and the profitability of the dining room.</w:t>
      </w:r>
    </w:p>
    <w:p w:rsidR="00AB29BB" w:rsidRPr="00AD2DBB" w:rsidRDefault="00AB29BB" w:rsidP="006A7CDA">
      <w:pPr>
        <w:spacing w:before="240" w:after="240" w:line="360" w:lineRule="auto"/>
        <w:jc w:val="both"/>
        <w:rPr>
          <w:rFonts w:ascii="Times New Roman" w:hAnsi="Times New Roman" w:cs="Times New Roman"/>
          <w:color w:val="auto"/>
          <w:sz w:val="24"/>
          <w:szCs w:val="24"/>
          <w:lang w:val="en-US"/>
        </w:rPr>
      </w:pPr>
      <w:r w:rsidRPr="00BF05DF">
        <w:rPr>
          <w:rFonts w:ascii="Times New Roman" w:hAnsi="Times New Roman" w:cs="Times New Roman"/>
          <w:color w:val="auto"/>
          <w:sz w:val="24"/>
          <w:szCs w:val="24"/>
          <w:lang w:val="en-US"/>
        </w:rPr>
        <w:t xml:space="preserve">As well as, through the own opinion of the consumer, it aims to show the personal likes, due to this variable is determinant to be able to define the basic problem of the study, which is focused on knowing the variety of the proposals that the consumers would be able to get based on their own needs. </w:t>
      </w:r>
      <w:r w:rsidRPr="006A7CDA">
        <w:rPr>
          <w:rFonts w:ascii="Times New Roman" w:hAnsi="Times New Roman" w:cs="Times New Roman"/>
          <w:color w:val="auto"/>
          <w:sz w:val="24"/>
          <w:szCs w:val="24"/>
        </w:rPr>
        <w:t xml:space="preserve">So it is, very necessary to know as well the details of the valuation </w:t>
      </w:r>
      <w:r w:rsidRPr="006A7CDA">
        <w:rPr>
          <w:rFonts w:ascii="Times New Roman" w:hAnsi="Times New Roman" w:cs="Times New Roman"/>
          <w:color w:val="auto"/>
          <w:sz w:val="24"/>
          <w:szCs w:val="24"/>
        </w:rPr>
        <w:lastRenderedPageBreak/>
        <w:t>of the offered products, for which this information describes in an analytic way the results, presented on graphs the status the analysis of the preferences.</w:t>
      </w:r>
      <w:r w:rsidRPr="00AD2DBB">
        <w:rPr>
          <w:rFonts w:ascii="Times New Roman" w:hAnsi="Times New Roman" w:cs="Times New Roman"/>
          <w:color w:val="auto"/>
          <w:sz w:val="24"/>
          <w:szCs w:val="24"/>
          <w:lang w:val="en-US"/>
        </w:rPr>
        <w:t xml:space="preserve"> </w:t>
      </w:r>
    </w:p>
    <w:p w:rsidR="00DF30E6" w:rsidRDefault="00604A8D" w:rsidP="001272D0">
      <w:pPr>
        <w:pStyle w:val="Ttulo2"/>
        <w:spacing w:line="480" w:lineRule="auto"/>
        <w:contextualSpacing w:val="0"/>
        <w:jc w:val="both"/>
        <w:rPr>
          <w:rFonts w:ascii="Times New Roman" w:hAnsi="Times New Roman" w:cs="Times New Roman"/>
          <w:b w:val="0"/>
          <w:color w:val="auto"/>
          <w:sz w:val="24"/>
          <w:szCs w:val="24"/>
        </w:rPr>
      </w:pPr>
      <w:r>
        <w:rPr>
          <w:rFonts w:ascii="Calibri" w:eastAsia="Times New Roman" w:hAnsi="Calibri" w:cs="Calibri"/>
          <w:b w:val="0"/>
          <w:color w:val="7030A0"/>
          <w:sz w:val="28"/>
          <w:szCs w:val="28"/>
          <w:lang w:val="es-ES" w:eastAsia="es-ES"/>
        </w:rPr>
        <w:t>Key words:</w:t>
      </w:r>
      <w:r>
        <w:rPr>
          <w:rFonts w:ascii="Times New Roman" w:hAnsi="Times New Roman" w:cs="Times New Roman"/>
          <w:color w:val="00000A"/>
          <w:sz w:val="24"/>
          <w:szCs w:val="24"/>
        </w:rPr>
        <w:t xml:space="preserve"> </w:t>
      </w:r>
      <w:r>
        <w:rPr>
          <w:rFonts w:ascii="Times New Roman" w:eastAsia="Arial" w:hAnsi="Times New Roman" w:cs="Times New Roman"/>
          <w:b w:val="0"/>
          <w:color w:val="00000A"/>
          <w:sz w:val="24"/>
          <w:szCs w:val="24"/>
        </w:rPr>
        <w:t>consumer preferences, University dining, target market, market share</w:t>
      </w:r>
    </w:p>
    <w:p w:rsidR="001D5ABC" w:rsidRPr="006A7CDA" w:rsidRDefault="001D5ABC" w:rsidP="001D5ABC">
      <w:r w:rsidRPr="006A7CDA">
        <w:rPr>
          <w:rFonts w:ascii="Times New Roman" w:hAnsi="Times New Roman" w:cs="Times New Roman"/>
          <w:b/>
          <w:bCs/>
          <w:sz w:val="24"/>
        </w:rPr>
        <w:t>Fecha recepción:</w:t>
      </w:r>
      <w:r w:rsidRPr="006A7CDA">
        <w:rPr>
          <w:rFonts w:ascii="Times New Roman" w:hAnsi="Times New Roman" w:cs="Times New Roman"/>
          <w:bCs/>
          <w:sz w:val="24"/>
        </w:rPr>
        <w:t xml:space="preserve">   </w:t>
      </w:r>
      <w:r>
        <w:rPr>
          <w:rFonts w:ascii="Times New Roman" w:hAnsi="Times New Roman" w:cs="Times New Roman"/>
          <w:bCs/>
          <w:sz w:val="24"/>
        </w:rPr>
        <w:t>Julio 2015</w:t>
      </w:r>
      <w:r w:rsidRPr="006A7CDA">
        <w:rPr>
          <w:rFonts w:ascii="Times New Roman" w:hAnsi="Times New Roman" w:cs="Times New Roman"/>
          <w:bCs/>
          <w:sz w:val="24"/>
        </w:rPr>
        <w:t xml:space="preserve">           </w:t>
      </w:r>
      <w:r w:rsidRPr="006A7CDA">
        <w:rPr>
          <w:rFonts w:ascii="Times New Roman" w:hAnsi="Times New Roman" w:cs="Times New Roman"/>
          <w:b/>
          <w:bCs/>
          <w:sz w:val="24"/>
        </w:rPr>
        <w:t>Fecha aceptación:</w:t>
      </w:r>
      <w:r w:rsidRPr="006A7CDA">
        <w:rPr>
          <w:rFonts w:ascii="Times New Roman" w:hAnsi="Times New Roman" w:cs="Times New Roman"/>
          <w:bCs/>
          <w:sz w:val="24"/>
        </w:rPr>
        <w:t xml:space="preserve"> </w:t>
      </w:r>
      <w:r>
        <w:rPr>
          <w:rFonts w:ascii="Times New Roman" w:hAnsi="Times New Roman" w:cs="Times New Roman"/>
          <w:bCs/>
          <w:sz w:val="24"/>
        </w:rPr>
        <w:t>Diciembre 2015</w:t>
      </w:r>
      <w:r w:rsidR="00BF05DF">
        <w:rPr>
          <w:bCs/>
        </w:rPr>
        <w:pict>
          <v:rect id="_x0000_i1025" style="width:0;height:1.5pt" o:hralign="center" o:hrstd="t" o:hr="t" fillcolor="#a0a0a0" stroked="f"/>
        </w:pict>
      </w:r>
    </w:p>
    <w:p w:rsidR="001D5ABC" w:rsidRDefault="001D5ABC" w:rsidP="001D5ABC">
      <w:pPr>
        <w:pStyle w:val="Ttulo2"/>
        <w:spacing w:line="480" w:lineRule="auto"/>
        <w:contextualSpacing w:val="0"/>
        <w:jc w:val="both"/>
        <w:rPr>
          <w:rFonts w:ascii="Times New Roman" w:hAnsi="Times New Roman" w:cs="Times New Roman"/>
          <w:color w:val="auto"/>
          <w:sz w:val="24"/>
          <w:szCs w:val="24"/>
        </w:rPr>
      </w:pPr>
    </w:p>
    <w:p w:rsidR="006A7CDA" w:rsidRDefault="006A7CDA" w:rsidP="006A7CDA">
      <w:pPr>
        <w:pStyle w:val="Ttulo2"/>
        <w:spacing w:line="480" w:lineRule="auto"/>
        <w:contextualSpacing w:val="0"/>
        <w:jc w:val="both"/>
        <w:rPr>
          <w:rFonts w:ascii="Calibri" w:eastAsia="Times New Roman" w:hAnsi="Calibri" w:cs="Calibri"/>
          <w:b w:val="0"/>
          <w:color w:val="7030A0"/>
          <w:sz w:val="28"/>
          <w:szCs w:val="28"/>
          <w:lang w:val="es-ES" w:eastAsia="es-ES"/>
        </w:rPr>
      </w:pPr>
      <w:r>
        <w:rPr>
          <w:rFonts w:ascii="Calibri" w:eastAsia="Times New Roman" w:hAnsi="Calibri" w:cs="Calibri"/>
          <w:b w:val="0"/>
          <w:color w:val="7030A0"/>
          <w:sz w:val="28"/>
          <w:szCs w:val="28"/>
          <w:lang w:val="es-ES" w:eastAsia="es-ES"/>
        </w:rPr>
        <w:t>I</w:t>
      </w:r>
      <w:r w:rsidRPr="006A7CDA">
        <w:rPr>
          <w:rFonts w:ascii="Calibri" w:eastAsia="Times New Roman" w:hAnsi="Calibri" w:cs="Calibri"/>
          <w:b w:val="0"/>
          <w:color w:val="7030A0"/>
          <w:sz w:val="28"/>
          <w:szCs w:val="28"/>
          <w:lang w:val="es-ES" w:eastAsia="es-ES"/>
        </w:rPr>
        <w:t xml:space="preserve">ntroducción </w:t>
      </w:r>
    </w:p>
    <w:p w:rsidR="00D50598" w:rsidRPr="006A7CDA" w:rsidRDefault="00AB6059" w:rsidP="006A7CDA">
      <w:pPr>
        <w:spacing w:before="240" w:after="240" w:line="360" w:lineRule="auto"/>
        <w:jc w:val="both"/>
        <w:rPr>
          <w:rFonts w:ascii="Times New Roman" w:hAnsi="Times New Roman" w:cs="Times New Roman"/>
          <w:color w:val="auto"/>
          <w:sz w:val="24"/>
          <w:szCs w:val="24"/>
        </w:rPr>
      </w:pPr>
      <w:r w:rsidRPr="003D2835">
        <w:rPr>
          <w:rFonts w:ascii="Times New Roman" w:hAnsi="Times New Roman" w:cs="Times New Roman"/>
          <w:color w:val="auto"/>
          <w:sz w:val="24"/>
          <w:szCs w:val="24"/>
        </w:rPr>
        <w:t xml:space="preserve">La alimentación </w:t>
      </w:r>
      <w:r w:rsidR="000F34DD">
        <w:rPr>
          <w:rFonts w:ascii="Times New Roman" w:hAnsi="Times New Roman" w:cs="Times New Roman"/>
          <w:color w:val="auto"/>
          <w:sz w:val="24"/>
          <w:szCs w:val="24"/>
        </w:rPr>
        <w:t>es</w:t>
      </w:r>
      <w:r w:rsidRPr="003D2835">
        <w:rPr>
          <w:rFonts w:ascii="Times New Roman" w:hAnsi="Times New Roman" w:cs="Times New Roman"/>
          <w:color w:val="auto"/>
          <w:sz w:val="24"/>
          <w:szCs w:val="24"/>
        </w:rPr>
        <w:t xml:space="preserve"> u</w:t>
      </w:r>
      <w:r w:rsidR="004A6790" w:rsidRPr="003D2835">
        <w:rPr>
          <w:rFonts w:ascii="Times New Roman" w:hAnsi="Times New Roman" w:cs="Times New Roman"/>
          <w:color w:val="auto"/>
          <w:sz w:val="24"/>
          <w:szCs w:val="24"/>
        </w:rPr>
        <w:t xml:space="preserve">na </w:t>
      </w:r>
      <w:r w:rsidR="004C04B9" w:rsidRPr="003D2835">
        <w:rPr>
          <w:rFonts w:ascii="Times New Roman" w:hAnsi="Times New Roman" w:cs="Times New Roman"/>
          <w:color w:val="auto"/>
          <w:sz w:val="24"/>
          <w:szCs w:val="24"/>
        </w:rPr>
        <w:t xml:space="preserve">necesidad básica </w:t>
      </w:r>
      <w:r w:rsidRPr="003D2835">
        <w:rPr>
          <w:rFonts w:ascii="Times New Roman" w:hAnsi="Times New Roman" w:cs="Times New Roman"/>
          <w:color w:val="auto"/>
          <w:sz w:val="24"/>
          <w:szCs w:val="24"/>
        </w:rPr>
        <w:t xml:space="preserve">para </w:t>
      </w:r>
      <w:r w:rsidR="004C04B9" w:rsidRPr="003D2835">
        <w:rPr>
          <w:rFonts w:ascii="Times New Roman" w:hAnsi="Times New Roman" w:cs="Times New Roman"/>
          <w:color w:val="auto"/>
          <w:sz w:val="24"/>
          <w:szCs w:val="24"/>
        </w:rPr>
        <w:t>el ser humano</w:t>
      </w:r>
      <w:r w:rsidRPr="003D2835">
        <w:rPr>
          <w:rFonts w:ascii="Times New Roman" w:hAnsi="Times New Roman" w:cs="Times New Roman"/>
          <w:color w:val="auto"/>
          <w:sz w:val="24"/>
          <w:szCs w:val="24"/>
        </w:rPr>
        <w:t>.</w:t>
      </w:r>
      <w:r w:rsidR="0056069A" w:rsidRPr="003D2835">
        <w:rPr>
          <w:rFonts w:ascii="Times New Roman" w:hAnsi="Times New Roman" w:cs="Times New Roman"/>
          <w:color w:val="auto"/>
          <w:sz w:val="24"/>
          <w:szCs w:val="24"/>
        </w:rPr>
        <w:t xml:space="preserve"> </w:t>
      </w:r>
      <w:r w:rsidRPr="003D2835">
        <w:rPr>
          <w:rFonts w:ascii="Times New Roman" w:hAnsi="Times New Roman" w:cs="Times New Roman"/>
          <w:color w:val="auto"/>
          <w:sz w:val="24"/>
          <w:szCs w:val="24"/>
        </w:rPr>
        <w:t xml:space="preserve">Con la finalidad de valorar la diversidad de alimentos que actualmente se ofrecen en el mercado </w:t>
      </w:r>
      <w:r w:rsidR="00323024" w:rsidRPr="003D2835">
        <w:rPr>
          <w:rFonts w:ascii="Times New Roman" w:hAnsi="Times New Roman" w:cs="Times New Roman"/>
          <w:color w:val="auto"/>
          <w:sz w:val="24"/>
          <w:szCs w:val="24"/>
        </w:rPr>
        <w:t>se utilizan</w:t>
      </w:r>
      <w:r w:rsidR="004A6790" w:rsidRPr="003D2835">
        <w:rPr>
          <w:rFonts w:ascii="Times New Roman" w:hAnsi="Times New Roman" w:cs="Times New Roman"/>
          <w:color w:val="auto"/>
          <w:sz w:val="24"/>
          <w:szCs w:val="24"/>
        </w:rPr>
        <w:t xml:space="preserve"> di</w:t>
      </w:r>
      <w:r w:rsidR="00323024" w:rsidRPr="003D2835">
        <w:rPr>
          <w:rFonts w:ascii="Times New Roman" w:hAnsi="Times New Roman" w:cs="Times New Roman"/>
          <w:color w:val="auto"/>
          <w:sz w:val="24"/>
          <w:szCs w:val="24"/>
        </w:rPr>
        <w:t>stintos mecanismos</w:t>
      </w:r>
      <w:r w:rsidR="00CE4267" w:rsidRPr="003D2835">
        <w:rPr>
          <w:rFonts w:ascii="Times New Roman" w:hAnsi="Times New Roman" w:cs="Times New Roman"/>
          <w:color w:val="auto"/>
          <w:sz w:val="24"/>
          <w:szCs w:val="24"/>
        </w:rPr>
        <w:t>,</w:t>
      </w:r>
      <w:r w:rsidR="00BF6624" w:rsidRPr="003D2835">
        <w:rPr>
          <w:rFonts w:ascii="Times New Roman" w:hAnsi="Times New Roman" w:cs="Times New Roman"/>
          <w:color w:val="auto"/>
          <w:sz w:val="24"/>
          <w:szCs w:val="24"/>
        </w:rPr>
        <w:t xml:space="preserve"> </w:t>
      </w:r>
      <w:r w:rsidR="00187A50" w:rsidRPr="003D2835">
        <w:rPr>
          <w:rFonts w:ascii="Times New Roman" w:hAnsi="Times New Roman" w:cs="Times New Roman"/>
          <w:color w:val="auto"/>
          <w:sz w:val="24"/>
          <w:szCs w:val="24"/>
        </w:rPr>
        <w:t>mism</w:t>
      </w:r>
      <w:r w:rsidRPr="003D2835">
        <w:rPr>
          <w:rFonts w:ascii="Times New Roman" w:hAnsi="Times New Roman" w:cs="Times New Roman"/>
          <w:color w:val="auto"/>
          <w:sz w:val="24"/>
          <w:szCs w:val="24"/>
        </w:rPr>
        <w:t>o</w:t>
      </w:r>
      <w:r w:rsidR="00187A50" w:rsidRPr="003D2835">
        <w:rPr>
          <w:rFonts w:ascii="Times New Roman" w:hAnsi="Times New Roman" w:cs="Times New Roman"/>
          <w:color w:val="auto"/>
          <w:sz w:val="24"/>
          <w:szCs w:val="24"/>
        </w:rPr>
        <w:t xml:space="preserve">s que </w:t>
      </w:r>
      <w:r w:rsidR="00D147B3" w:rsidRPr="003D2835">
        <w:rPr>
          <w:rFonts w:ascii="Times New Roman" w:hAnsi="Times New Roman" w:cs="Times New Roman"/>
          <w:color w:val="auto"/>
          <w:sz w:val="24"/>
          <w:szCs w:val="24"/>
        </w:rPr>
        <w:t xml:space="preserve">otorgan al cliente </w:t>
      </w:r>
      <w:r w:rsidR="00187A50" w:rsidRPr="003D2835">
        <w:rPr>
          <w:rFonts w:ascii="Times New Roman" w:hAnsi="Times New Roman" w:cs="Times New Roman"/>
          <w:color w:val="auto"/>
          <w:sz w:val="24"/>
          <w:szCs w:val="24"/>
        </w:rPr>
        <w:t xml:space="preserve">la posibilidad </w:t>
      </w:r>
      <w:r w:rsidR="00D147B3" w:rsidRPr="003D2835">
        <w:rPr>
          <w:rFonts w:ascii="Times New Roman" w:hAnsi="Times New Roman" w:cs="Times New Roman"/>
          <w:color w:val="auto"/>
          <w:sz w:val="24"/>
          <w:szCs w:val="24"/>
        </w:rPr>
        <w:t xml:space="preserve">de elegir </w:t>
      </w:r>
      <w:r w:rsidR="00323024" w:rsidRPr="003D2835">
        <w:rPr>
          <w:rFonts w:ascii="Times New Roman" w:hAnsi="Times New Roman" w:cs="Times New Roman"/>
          <w:color w:val="auto"/>
          <w:sz w:val="24"/>
          <w:szCs w:val="24"/>
        </w:rPr>
        <w:t>aquello que</w:t>
      </w:r>
      <w:r w:rsidR="00187A50" w:rsidRPr="003D2835">
        <w:rPr>
          <w:rFonts w:ascii="Times New Roman" w:hAnsi="Times New Roman" w:cs="Times New Roman"/>
          <w:color w:val="auto"/>
          <w:sz w:val="24"/>
          <w:szCs w:val="24"/>
        </w:rPr>
        <w:t xml:space="preserve"> satisfa</w:t>
      </w:r>
      <w:r w:rsidRPr="003D2835">
        <w:rPr>
          <w:rFonts w:ascii="Times New Roman" w:hAnsi="Times New Roman" w:cs="Times New Roman"/>
          <w:color w:val="auto"/>
          <w:sz w:val="24"/>
          <w:szCs w:val="24"/>
        </w:rPr>
        <w:t xml:space="preserve">ce </w:t>
      </w:r>
      <w:r w:rsidR="00187A50" w:rsidRPr="003D2835">
        <w:rPr>
          <w:rFonts w:ascii="Times New Roman" w:hAnsi="Times New Roman" w:cs="Times New Roman"/>
          <w:color w:val="auto"/>
          <w:sz w:val="24"/>
          <w:szCs w:val="24"/>
        </w:rPr>
        <w:t>sus expectativas</w:t>
      </w:r>
      <w:r w:rsidR="00D147B3" w:rsidRPr="003D2835">
        <w:rPr>
          <w:rFonts w:ascii="Times New Roman" w:hAnsi="Times New Roman" w:cs="Times New Roman"/>
          <w:color w:val="auto"/>
          <w:sz w:val="24"/>
          <w:szCs w:val="24"/>
        </w:rPr>
        <w:t xml:space="preserve"> p</w:t>
      </w:r>
      <w:r w:rsidR="00323024" w:rsidRPr="003D2835">
        <w:rPr>
          <w:rFonts w:ascii="Times New Roman" w:hAnsi="Times New Roman" w:cs="Times New Roman"/>
          <w:color w:val="auto"/>
          <w:sz w:val="24"/>
          <w:szCs w:val="24"/>
        </w:rPr>
        <w:t>ersonal</w:t>
      </w:r>
      <w:r w:rsidRPr="003D2835">
        <w:rPr>
          <w:rFonts w:ascii="Times New Roman" w:hAnsi="Times New Roman" w:cs="Times New Roman"/>
          <w:color w:val="auto"/>
          <w:sz w:val="24"/>
          <w:szCs w:val="24"/>
        </w:rPr>
        <w:t>es</w:t>
      </w:r>
      <w:r w:rsidR="00D147B3" w:rsidRPr="003D2835">
        <w:rPr>
          <w:rFonts w:ascii="Times New Roman" w:hAnsi="Times New Roman" w:cs="Times New Roman"/>
          <w:color w:val="auto"/>
          <w:sz w:val="24"/>
          <w:szCs w:val="24"/>
        </w:rPr>
        <w:t>.</w:t>
      </w:r>
    </w:p>
    <w:p w:rsidR="004F05D7" w:rsidRPr="00AD2DBB" w:rsidRDefault="004F05D7" w:rsidP="006A7CDA">
      <w:pPr>
        <w:spacing w:before="240" w:after="240" w:line="360" w:lineRule="auto"/>
        <w:jc w:val="both"/>
        <w:rPr>
          <w:rFonts w:ascii="Times New Roman" w:hAnsi="Times New Roman" w:cs="Times New Roman"/>
          <w:color w:val="auto"/>
          <w:sz w:val="24"/>
          <w:szCs w:val="24"/>
        </w:rPr>
      </w:pPr>
      <w:r w:rsidRPr="003D2835">
        <w:rPr>
          <w:rFonts w:ascii="Times New Roman" w:hAnsi="Times New Roman" w:cs="Times New Roman"/>
          <w:color w:val="auto"/>
          <w:sz w:val="24"/>
          <w:szCs w:val="24"/>
        </w:rPr>
        <w:t xml:space="preserve">Desde </w:t>
      </w:r>
      <w:r w:rsidR="000F34DD">
        <w:rPr>
          <w:rFonts w:ascii="Times New Roman" w:hAnsi="Times New Roman" w:cs="Times New Roman"/>
          <w:color w:val="auto"/>
          <w:sz w:val="24"/>
          <w:szCs w:val="24"/>
        </w:rPr>
        <w:t>el punto de vista del</w:t>
      </w:r>
      <w:r w:rsidRPr="003D2835">
        <w:rPr>
          <w:rFonts w:ascii="Times New Roman" w:hAnsi="Times New Roman" w:cs="Times New Roman"/>
          <w:color w:val="auto"/>
          <w:sz w:val="24"/>
          <w:szCs w:val="24"/>
        </w:rPr>
        <w:t xml:space="preserve"> </w:t>
      </w:r>
      <w:r w:rsidR="000F34DD">
        <w:rPr>
          <w:rFonts w:ascii="Times New Roman" w:hAnsi="Times New Roman" w:cs="Times New Roman"/>
          <w:color w:val="auto"/>
          <w:sz w:val="24"/>
          <w:szCs w:val="24"/>
        </w:rPr>
        <w:t>m</w:t>
      </w:r>
      <w:r w:rsidRPr="003D2835">
        <w:rPr>
          <w:rFonts w:ascii="Times New Roman" w:hAnsi="Times New Roman" w:cs="Times New Roman"/>
          <w:color w:val="auto"/>
          <w:sz w:val="24"/>
          <w:szCs w:val="24"/>
        </w:rPr>
        <w:t xml:space="preserve">arketing, la alimentación es concebida </w:t>
      </w:r>
      <w:r w:rsidR="000F34DD">
        <w:rPr>
          <w:rFonts w:ascii="Times New Roman" w:hAnsi="Times New Roman" w:cs="Times New Roman"/>
          <w:color w:val="auto"/>
          <w:sz w:val="24"/>
          <w:szCs w:val="24"/>
        </w:rPr>
        <w:t>de dos maneras</w:t>
      </w:r>
      <w:r w:rsidRPr="00AD2DBB">
        <w:rPr>
          <w:rFonts w:ascii="Times New Roman" w:hAnsi="Times New Roman" w:cs="Times New Roman"/>
          <w:color w:val="auto"/>
          <w:sz w:val="24"/>
          <w:szCs w:val="24"/>
        </w:rPr>
        <w:t xml:space="preserve"> fundamentales, un</w:t>
      </w:r>
      <w:r w:rsidR="000F34DD">
        <w:rPr>
          <w:rFonts w:ascii="Times New Roman" w:hAnsi="Times New Roman" w:cs="Times New Roman"/>
          <w:color w:val="auto"/>
          <w:sz w:val="24"/>
          <w:szCs w:val="24"/>
        </w:rPr>
        <w:t>a</w:t>
      </w:r>
      <w:r w:rsidRPr="00AD2DBB">
        <w:rPr>
          <w:rFonts w:ascii="Times New Roman" w:hAnsi="Times New Roman" w:cs="Times New Roman"/>
          <w:color w:val="auto"/>
          <w:sz w:val="24"/>
          <w:szCs w:val="24"/>
        </w:rPr>
        <w:t xml:space="preserve"> de ell</w:t>
      </w:r>
      <w:r w:rsidR="000F34DD">
        <w:rPr>
          <w:rFonts w:ascii="Times New Roman" w:hAnsi="Times New Roman" w:cs="Times New Roman"/>
          <w:color w:val="auto"/>
          <w:sz w:val="24"/>
          <w:szCs w:val="24"/>
        </w:rPr>
        <w:t>a</w:t>
      </w:r>
      <w:r w:rsidRPr="00AD2DBB">
        <w:rPr>
          <w:rFonts w:ascii="Times New Roman" w:hAnsi="Times New Roman" w:cs="Times New Roman"/>
          <w:color w:val="auto"/>
          <w:sz w:val="24"/>
          <w:szCs w:val="24"/>
        </w:rPr>
        <w:t xml:space="preserve">s es </w:t>
      </w:r>
      <w:r w:rsidR="000F34DD">
        <w:rPr>
          <w:rFonts w:ascii="Times New Roman" w:hAnsi="Times New Roman" w:cs="Times New Roman"/>
          <w:color w:val="auto"/>
          <w:sz w:val="24"/>
          <w:szCs w:val="24"/>
        </w:rPr>
        <w:t>como</w:t>
      </w:r>
      <w:r w:rsidRPr="00AD2DBB">
        <w:rPr>
          <w:rFonts w:ascii="Times New Roman" w:hAnsi="Times New Roman" w:cs="Times New Roman"/>
          <w:color w:val="auto"/>
          <w:sz w:val="24"/>
          <w:szCs w:val="24"/>
        </w:rPr>
        <w:t xml:space="preserve"> necesidad fisiológica o primaria, es</w:t>
      </w:r>
      <w:r w:rsidR="000F34DD">
        <w:rPr>
          <w:rFonts w:ascii="Times New Roman" w:hAnsi="Times New Roman" w:cs="Times New Roman"/>
          <w:color w:val="auto"/>
          <w:sz w:val="24"/>
          <w:szCs w:val="24"/>
        </w:rPr>
        <w:t xml:space="preserve"> decir, </w:t>
      </w:r>
      <w:r w:rsidRPr="00AD2DBB">
        <w:rPr>
          <w:rFonts w:ascii="Times New Roman" w:hAnsi="Times New Roman" w:cs="Times New Roman"/>
          <w:color w:val="auto"/>
          <w:sz w:val="24"/>
          <w:szCs w:val="24"/>
        </w:rPr>
        <w:t>dentro del</w:t>
      </w:r>
      <w:r w:rsidR="000F34DD">
        <w:rPr>
          <w:rFonts w:ascii="Times New Roman" w:hAnsi="Times New Roman" w:cs="Times New Roman"/>
          <w:color w:val="auto"/>
          <w:sz w:val="24"/>
          <w:szCs w:val="24"/>
        </w:rPr>
        <w:t xml:space="preserve"> rango de</w:t>
      </w:r>
      <w:r w:rsidRPr="00AD2DBB">
        <w:rPr>
          <w:rFonts w:ascii="Times New Roman" w:hAnsi="Times New Roman" w:cs="Times New Roman"/>
          <w:color w:val="auto"/>
          <w:sz w:val="24"/>
          <w:szCs w:val="24"/>
        </w:rPr>
        <w:t xml:space="preserve"> necesidades </w:t>
      </w:r>
      <w:r w:rsidR="000F34DD">
        <w:rPr>
          <w:rFonts w:ascii="Times New Roman" w:hAnsi="Times New Roman" w:cs="Times New Roman"/>
          <w:color w:val="auto"/>
          <w:sz w:val="24"/>
          <w:szCs w:val="24"/>
        </w:rPr>
        <w:t xml:space="preserve">básicas </w:t>
      </w:r>
      <w:r w:rsidRPr="00AD2DBB">
        <w:rPr>
          <w:rFonts w:ascii="Times New Roman" w:hAnsi="Times New Roman" w:cs="Times New Roman"/>
          <w:color w:val="auto"/>
          <w:sz w:val="24"/>
          <w:szCs w:val="24"/>
        </w:rPr>
        <w:t>del ser humano (Maslow</w:t>
      </w:r>
      <w:r w:rsidR="00B8078C" w:rsidRPr="00AD2DBB">
        <w:rPr>
          <w:rFonts w:ascii="Times New Roman" w:hAnsi="Times New Roman" w:cs="Times New Roman"/>
          <w:color w:val="auto"/>
          <w:sz w:val="24"/>
          <w:szCs w:val="24"/>
        </w:rPr>
        <w:t xml:space="preserve"> en Lamb et al.</w:t>
      </w:r>
      <w:r w:rsidRPr="00AD2DBB">
        <w:rPr>
          <w:rFonts w:ascii="Times New Roman" w:hAnsi="Times New Roman" w:cs="Times New Roman"/>
          <w:color w:val="auto"/>
          <w:sz w:val="24"/>
          <w:szCs w:val="24"/>
        </w:rPr>
        <w:t>,</w:t>
      </w:r>
      <w:r w:rsidR="00B8078C" w:rsidRPr="00AD2DBB">
        <w:rPr>
          <w:rFonts w:ascii="Times New Roman" w:hAnsi="Times New Roman" w:cs="Times New Roman"/>
          <w:color w:val="auto"/>
          <w:sz w:val="24"/>
          <w:szCs w:val="24"/>
        </w:rPr>
        <w:t xml:space="preserve"> 2001</w:t>
      </w:r>
      <w:r w:rsidRPr="00AD2DBB">
        <w:rPr>
          <w:rFonts w:ascii="Times New Roman" w:hAnsi="Times New Roman" w:cs="Times New Roman"/>
          <w:color w:val="auto"/>
          <w:sz w:val="24"/>
          <w:szCs w:val="24"/>
        </w:rPr>
        <w:t>)</w:t>
      </w:r>
      <w:r w:rsidR="000F34DD">
        <w:rPr>
          <w:rFonts w:ascii="Times New Roman" w:hAnsi="Times New Roman" w:cs="Times New Roman"/>
          <w:color w:val="auto"/>
          <w:sz w:val="24"/>
          <w:szCs w:val="24"/>
        </w:rPr>
        <w:t>. L</w:t>
      </w:r>
      <w:r w:rsidRPr="00AD2DBB">
        <w:rPr>
          <w:rFonts w:ascii="Times New Roman" w:hAnsi="Times New Roman" w:cs="Times New Roman"/>
          <w:color w:val="auto"/>
          <w:sz w:val="24"/>
          <w:szCs w:val="24"/>
        </w:rPr>
        <w:t>a necesidad de comer es una de las más básicas e instintivas, fundamental para la supervivencia de la especie humana</w:t>
      </w:r>
      <w:r w:rsidR="000F34DD">
        <w:rPr>
          <w:rFonts w:ascii="Times New Roman" w:hAnsi="Times New Roman" w:cs="Times New Roman"/>
          <w:color w:val="auto"/>
          <w:sz w:val="24"/>
          <w:szCs w:val="24"/>
        </w:rPr>
        <w:t>. P</w:t>
      </w:r>
      <w:r w:rsidRPr="00AD2DBB">
        <w:rPr>
          <w:rFonts w:ascii="Times New Roman" w:hAnsi="Times New Roman" w:cs="Times New Roman"/>
          <w:color w:val="auto"/>
          <w:sz w:val="24"/>
          <w:szCs w:val="24"/>
        </w:rPr>
        <w:t xml:space="preserve">or otro lado, </w:t>
      </w:r>
      <w:r w:rsidR="000F34DD">
        <w:rPr>
          <w:rFonts w:ascii="Times New Roman" w:hAnsi="Times New Roman" w:cs="Times New Roman"/>
          <w:color w:val="auto"/>
          <w:sz w:val="24"/>
          <w:szCs w:val="24"/>
        </w:rPr>
        <w:t>el</w:t>
      </w:r>
      <w:r w:rsidRPr="00AD2DBB">
        <w:rPr>
          <w:rFonts w:ascii="Times New Roman" w:hAnsi="Times New Roman" w:cs="Times New Roman"/>
          <w:color w:val="auto"/>
          <w:sz w:val="24"/>
          <w:szCs w:val="24"/>
        </w:rPr>
        <w:t xml:space="preserve"> proceso de producción, distribución, </w:t>
      </w:r>
      <w:r w:rsidR="000F34DD">
        <w:rPr>
          <w:rFonts w:ascii="Times New Roman" w:hAnsi="Times New Roman" w:cs="Times New Roman"/>
          <w:color w:val="auto"/>
          <w:sz w:val="24"/>
          <w:szCs w:val="24"/>
        </w:rPr>
        <w:t>venta</w:t>
      </w:r>
      <w:r w:rsidRPr="00AD2DBB">
        <w:rPr>
          <w:rFonts w:ascii="Times New Roman" w:hAnsi="Times New Roman" w:cs="Times New Roman"/>
          <w:color w:val="auto"/>
          <w:sz w:val="24"/>
          <w:szCs w:val="24"/>
        </w:rPr>
        <w:t xml:space="preserve"> y consumo de los alimentos </w:t>
      </w:r>
      <w:r w:rsidR="000F34DD">
        <w:rPr>
          <w:rFonts w:ascii="Times New Roman" w:hAnsi="Times New Roman" w:cs="Times New Roman"/>
          <w:color w:val="auto"/>
          <w:sz w:val="24"/>
          <w:szCs w:val="24"/>
        </w:rPr>
        <w:t>dentro de</w:t>
      </w:r>
      <w:r w:rsidRPr="00AD2DBB">
        <w:rPr>
          <w:rFonts w:ascii="Times New Roman" w:hAnsi="Times New Roman" w:cs="Times New Roman"/>
          <w:color w:val="auto"/>
          <w:sz w:val="24"/>
          <w:szCs w:val="24"/>
        </w:rPr>
        <w:t xml:space="preserve"> un establecimiento o local </w:t>
      </w:r>
      <w:r w:rsidR="000F34DD">
        <w:rPr>
          <w:rFonts w:ascii="Times New Roman" w:hAnsi="Times New Roman" w:cs="Times New Roman"/>
          <w:color w:val="auto"/>
          <w:sz w:val="24"/>
          <w:szCs w:val="24"/>
        </w:rPr>
        <w:t>se denomina</w:t>
      </w:r>
      <w:r w:rsidRPr="00AD2DBB">
        <w:rPr>
          <w:rFonts w:ascii="Times New Roman" w:hAnsi="Times New Roman" w:cs="Times New Roman"/>
          <w:color w:val="auto"/>
          <w:sz w:val="24"/>
          <w:szCs w:val="24"/>
        </w:rPr>
        <w:t xml:space="preserve"> servicio, </w:t>
      </w:r>
      <w:r w:rsidR="000F34DD">
        <w:rPr>
          <w:rFonts w:ascii="Times New Roman" w:hAnsi="Times New Roman" w:cs="Times New Roman"/>
          <w:color w:val="auto"/>
          <w:sz w:val="24"/>
          <w:szCs w:val="24"/>
        </w:rPr>
        <w:t>siendo</w:t>
      </w:r>
      <w:r w:rsidRPr="00AD2DBB">
        <w:rPr>
          <w:rFonts w:ascii="Times New Roman" w:hAnsi="Times New Roman" w:cs="Times New Roman"/>
          <w:color w:val="auto"/>
          <w:sz w:val="24"/>
          <w:szCs w:val="24"/>
        </w:rPr>
        <w:t xml:space="preserve"> una de sus características básicas que no se pued</w:t>
      </w:r>
      <w:r w:rsidR="0093013C">
        <w:rPr>
          <w:rFonts w:ascii="Times New Roman" w:hAnsi="Times New Roman" w:cs="Times New Roman"/>
          <w:color w:val="auto"/>
          <w:sz w:val="24"/>
          <w:szCs w:val="24"/>
        </w:rPr>
        <w:t>e</w:t>
      </w:r>
      <w:r w:rsidRPr="00AD2DBB">
        <w:rPr>
          <w:rFonts w:ascii="Times New Roman" w:hAnsi="Times New Roman" w:cs="Times New Roman"/>
          <w:color w:val="auto"/>
          <w:sz w:val="24"/>
          <w:szCs w:val="24"/>
        </w:rPr>
        <w:t xml:space="preserve"> transportar (Lamb et </w:t>
      </w:r>
      <w:r w:rsidR="003339ED" w:rsidRPr="00AD2DBB">
        <w:rPr>
          <w:rFonts w:ascii="Times New Roman" w:hAnsi="Times New Roman" w:cs="Times New Roman"/>
          <w:color w:val="auto"/>
          <w:sz w:val="24"/>
          <w:szCs w:val="24"/>
        </w:rPr>
        <w:t>a</w:t>
      </w:r>
      <w:r w:rsidRPr="00AD2DBB">
        <w:rPr>
          <w:rFonts w:ascii="Times New Roman" w:hAnsi="Times New Roman" w:cs="Times New Roman"/>
          <w:color w:val="auto"/>
          <w:sz w:val="24"/>
          <w:szCs w:val="24"/>
        </w:rPr>
        <w:t>l</w:t>
      </w:r>
      <w:r w:rsidR="0052647F">
        <w:rPr>
          <w:rFonts w:ascii="Times New Roman" w:hAnsi="Times New Roman" w:cs="Times New Roman"/>
          <w:color w:val="auto"/>
          <w:sz w:val="24"/>
          <w:szCs w:val="24"/>
        </w:rPr>
        <w:t>.</w:t>
      </w:r>
      <w:r w:rsidR="003339ED" w:rsidRPr="00AD2DBB">
        <w:rPr>
          <w:rFonts w:ascii="Times New Roman" w:hAnsi="Times New Roman" w:cs="Times New Roman"/>
          <w:color w:val="auto"/>
          <w:sz w:val="24"/>
          <w:szCs w:val="24"/>
        </w:rPr>
        <w:t xml:space="preserve">, </w:t>
      </w:r>
      <w:r w:rsidR="00B8078C" w:rsidRPr="00AD2DBB">
        <w:rPr>
          <w:rFonts w:ascii="Times New Roman" w:hAnsi="Times New Roman" w:cs="Times New Roman"/>
          <w:color w:val="auto"/>
          <w:sz w:val="24"/>
          <w:szCs w:val="24"/>
        </w:rPr>
        <w:t>2001</w:t>
      </w:r>
      <w:r w:rsidRPr="00AD2DBB">
        <w:rPr>
          <w:rFonts w:ascii="Times New Roman" w:hAnsi="Times New Roman" w:cs="Times New Roman"/>
          <w:color w:val="auto"/>
          <w:sz w:val="24"/>
          <w:szCs w:val="24"/>
        </w:rPr>
        <w:t>)</w:t>
      </w:r>
      <w:r w:rsidR="003339ED" w:rsidRPr="00AD2DBB">
        <w:rPr>
          <w:rFonts w:ascii="Times New Roman" w:hAnsi="Times New Roman" w:cs="Times New Roman"/>
          <w:color w:val="auto"/>
          <w:sz w:val="24"/>
          <w:szCs w:val="24"/>
        </w:rPr>
        <w:t xml:space="preserve"> </w:t>
      </w:r>
      <w:r w:rsidR="000F34DD">
        <w:rPr>
          <w:rFonts w:ascii="Times New Roman" w:hAnsi="Times New Roman" w:cs="Times New Roman"/>
          <w:color w:val="auto"/>
          <w:sz w:val="24"/>
          <w:szCs w:val="24"/>
        </w:rPr>
        <w:t>ni</w:t>
      </w:r>
      <w:r w:rsidR="003339ED" w:rsidRPr="00AD2DBB">
        <w:rPr>
          <w:rFonts w:ascii="Times New Roman" w:hAnsi="Times New Roman" w:cs="Times New Roman"/>
          <w:color w:val="auto"/>
          <w:sz w:val="24"/>
          <w:szCs w:val="24"/>
        </w:rPr>
        <w:t xml:space="preserve"> almacenar</w:t>
      </w:r>
      <w:r w:rsidR="000F34DD">
        <w:rPr>
          <w:rFonts w:ascii="Times New Roman" w:hAnsi="Times New Roman" w:cs="Times New Roman"/>
          <w:color w:val="auto"/>
          <w:sz w:val="24"/>
          <w:szCs w:val="24"/>
        </w:rPr>
        <w:t>. Esto hace que el</w:t>
      </w:r>
      <w:r w:rsidR="003339ED" w:rsidRPr="00AD2DBB">
        <w:rPr>
          <w:rFonts w:ascii="Times New Roman" w:hAnsi="Times New Roman" w:cs="Times New Roman"/>
          <w:color w:val="auto"/>
          <w:sz w:val="24"/>
          <w:szCs w:val="24"/>
        </w:rPr>
        <w:t xml:space="preserve"> servicio </w:t>
      </w:r>
      <w:r w:rsidR="000F34DD">
        <w:rPr>
          <w:rFonts w:ascii="Times New Roman" w:hAnsi="Times New Roman" w:cs="Times New Roman"/>
          <w:color w:val="auto"/>
          <w:sz w:val="24"/>
          <w:szCs w:val="24"/>
        </w:rPr>
        <w:t xml:space="preserve">se vuelva </w:t>
      </w:r>
      <w:r w:rsidR="003339ED" w:rsidRPr="00AD2DBB">
        <w:rPr>
          <w:rFonts w:ascii="Times New Roman" w:hAnsi="Times New Roman" w:cs="Times New Roman"/>
          <w:color w:val="auto"/>
          <w:sz w:val="24"/>
          <w:szCs w:val="24"/>
        </w:rPr>
        <w:t xml:space="preserve">un elemento muy particular dentro del análisis de mercadotecnia, </w:t>
      </w:r>
      <w:r w:rsidR="000F34DD">
        <w:rPr>
          <w:rFonts w:ascii="Times New Roman" w:hAnsi="Times New Roman" w:cs="Times New Roman"/>
          <w:color w:val="auto"/>
          <w:sz w:val="24"/>
          <w:szCs w:val="24"/>
        </w:rPr>
        <w:t>pues</w:t>
      </w:r>
      <w:r w:rsidR="003339ED" w:rsidRPr="00AD2DBB">
        <w:rPr>
          <w:rFonts w:ascii="Times New Roman" w:hAnsi="Times New Roman" w:cs="Times New Roman"/>
          <w:color w:val="auto"/>
          <w:sz w:val="24"/>
          <w:szCs w:val="24"/>
        </w:rPr>
        <w:t xml:space="preserve"> es necesario generar una experiencia valiosa de consumo para que el </w:t>
      </w:r>
      <w:r w:rsidR="000F34DD">
        <w:rPr>
          <w:rFonts w:ascii="Times New Roman" w:hAnsi="Times New Roman" w:cs="Times New Roman"/>
          <w:color w:val="auto"/>
          <w:sz w:val="24"/>
          <w:szCs w:val="24"/>
        </w:rPr>
        <w:t>público sea leal</w:t>
      </w:r>
      <w:r w:rsidR="003339ED" w:rsidRPr="00AD2DBB">
        <w:rPr>
          <w:rFonts w:ascii="Times New Roman" w:hAnsi="Times New Roman" w:cs="Times New Roman"/>
          <w:color w:val="auto"/>
          <w:sz w:val="24"/>
          <w:szCs w:val="24"/>
        </w:rPr>
        <w:t xml:space="preserve"> hacia </w:t>
      </w:r>
      <w:r w:rsidR="000F34DD">
        <w:rPr>
          <w:rFonts w:ascii="Times New Roman" w:hAnsi="Times New Roman" w:cs="Times New Roman"/>
          <w:color w:val="auto"/>
          <w:sz w:val="24"/>
          <w:szCs w:val="24"/>
        </w:rPr>
        <w:t>una</w:t>
      </w:r>
      <w:r w:rsidR="003339ED" w:rsidRPr="00AD2DBB">
        <w:rPr>
          <w:rFonts w:ascii="Times New Roman" w:hAnsi="Times New Roman" w:cs="Times New Roman"/>
          <w:color w:val="auto"/>
          <w:sz w:val="24"/>
          <w:szCs w:val="24"/>
        </w:rPr>
        <w:t xml:space="preserve"> marca o establecimiento.</w:t>
      </w:r>
    </w:p>
    <w:p w:rsidR="000C573C" w:rsidRPr="00AD2DBB" w:rsidRDefault="00436782"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000C573C" w:rsidRPr="00AD2DBB">
        <w:rPr>
          <w:rFonts w:ascii="Times New Roman" w:hAnsi="Times New Roman" w:cs="Times New Roman"/>
          <w:color w:val="auto"/>
          <w:sz w:val="24"/>
          <w:szCs w:val="24"/>
        </w:rPr>
        <w:t xml:space="preserve">l comedor universitario </w:t>
      </w:r>
      <w:r>
        <w:rPr>
          <w:rFonts w:ascii="Times New Roman" w:hAnsi="Times New Roman" w:cs="Times New Roman"/>
          <w:color w:val="auto"/>
          <w:sz w:val="24"/>
          <w:szCs w:val="24"/>
        </w:rPr>
        <w:t>en investigación tiene el nombre de</w:t>
      </w:r>
      <w:r w:rsidR="000C573C" w:rsidRPr="00AD2DBB">
        <w:rPr>
          <w:rFonts w:ascii="Times New Roman" w:hAnsi="Times New Roman" w:cs="Times New Roman"/>
          <w:color w:val="auto"/>
          <w:sz w:val="24"/>
          <w:szCs w:val="24"/>
        </w:rPr>
        <w:t xml:space="preserve"> Laboratorio de Servicios Alimenticios (LSA)</w:t>
      </w:r>
      <w:r w:rsidR="00A6454C" w:rsidRPr="00AD2DBB">
        <w:rPr>
          <w:rFonts w:ascii="Times New Roman" w:hAnsi="Times New Roman" w:cs="Times New Roman"/>
          <w:color w:val="auto"/>
          <w:sz w:val="24"/>
          <w:szCs w:val="24"/>
        </w:rPr>
        <w:t xml:space="preserve"> y está situado en el Centro Universitario de los Altos</w:t>
      </w:r>
      <w:r w:rsidR="00E759C3" w:rsidRPr="00AD2DBB">
        <w:rPr>
          <w:rFonts w:ascii="Times New Roman" w:hAnsi="Times New Roman" w:cs="Times New Roman"/>
          <w:color w:val="auto"/>
          <w:sz w:val="24"/>
          <w:szCs w:val="24"/>
        </w:rPr>
        <w:t xml:space="preserve"> (CUALTOS)</w:t>
      </w:r>
      <w:r w:rsidR="00A6454C" w:rsidRPr="00AD2DBB">
        <w:rPr>
          <w:rFonts w:ascii="Times New Roman" w:hAnsi="Times New Roman" w:cs="Times New Roman"/>
          <w:color w:val="auto"/>
          <w:sz w:val="24"/>
          <w:szCs w:val="24"/>
        </w:rPr>
        <w:t xml:space="preserve"> de la Universidad de Guadalajara</w:t>
      </w:r>
      <w:r w:rsidR="00E759C3" w:rsidRPr="00AD2DBB">
        <w:rPr>
          <w:rFonts w:ascii="Times New Roman" w:hAnsi="Times New Roman" w:cs="Times New Roman"/>
          <w:color w:val="auto"/>
          <w:sz w:val="24"/>
          <w:szCs w:val="24"/>
        </w:rPr>
        <w:t xml:space="preserve"> (U</w:t>
      </w:r>
      <w:r w:rsidR="002536AC">
        <w:rPr>
          <w:rFonts w:ascii="Times New Roman" w:hAnsi="Times New Roman" w:cs="Times New Roman"/>
          <w:color w:val="auto"/>
          <w:sz w:val="24"/>
          <w:szCs w:val="24"/>
        </w:rPr>
        <w:t>de</w:t>
      </w:r>
      <w:r w:rsidR="00E759C3" w:rsidRPr="00AD2DBB">
        <w:rPr>
          <w:rFonts w:ascii="Times New Roman" w:hAnsi="Times New Roman" w:cs="Times New Roman"/>
          <w:color w:val="auto"/>
          <w:sz w:val="24"/>
          <w:szCs w:val="24"/>
        </w:rPr>
        <w:t>G)</w:t>
      </w:r>
      <w:r>
        <w:rPr>
          <w:rFonts w:ascii="Times New Roman" w:hAnsi="Times New Roman" w:cs="Times New Roman"/>
          <w:color w:val="auto"/>
          <w:sz w:val="24"/>
          <w:szCs w:val="24"/>
        </w:rPr>
        <w:t>. S</w:t>
      </w:r>
      <w:r w:rsidR="000C573C" w:rsidRPr="00AD2DBB">
        <w:rPr>
          <w:rFonts w:ascii="Times New Roman" w:hAnsi="Times New Roman" w:cs="Times New Roman"/>
          <w:color w:val="auto"/>
          <w:sz w:val="24"/>
          <w:szCs w:val="24"/>
        </w:rPr>
        <w:t xml:space="preserve">e pretende partir del punto fundamental de la creación de valor del proceso alimenticio, </w:t>
      </w:r>
      <w:r w:rsidR="00E759C3" w:rsidRPr="00AD2DBB">
        <w:rPr>
          <w:rFonts w:ascii="Times New Roman" w:hAnsi="Times New Roman" w:cs="Times New Roman"/>
          <w:color w:val="auto"/>
          <w:sz w:val="24"/>
          <w:szCs w:val="24"/>
        </w:rPr>
        <w:t xml:space="preserve">percepción de valor </w:t>
      </w:r>
      <w:r>
        <w:rPr>
          <w:rFonts w:ascii="Times New Roman" w:hAnsi="Times New Roman" w:cs="Times New Roman"/>
          <w:color w:val="auto"/>
          <w:sz w:val="24"/>
          <w:szCs w:val="24"/>
        </w:rPr>
        <w:t xml:space="preserve">que </w:t>
      </w:r>
      <w:r w:rsidR="00E759C3" w:rsidRPr="00AD2DBB">
        <w:rPr>
          <w:rFonts w:ascii="Times New Roman" w:hAnsi="Times New Roman" w:cs="Times New Roman"/>
          <w:color w:val="auto"/>
          <w:sz w:val="24"/>
          <w:szCs w:val="24"/>
        </w:rPr>
        <w:t xml:space="preserve">se puede obtener a partir de una herramienta conocida como Investigación de Mercados, </w:t>
      </w:r>
      <w:r>
        <w:rPr>
          <w:rFonts w:ascii="Times New Roman" w:hAnsi="Times New Roman" w:cs="Times New Roman"/>
          <w:color w:val="auto"/>
          <w:sz w:val="24"/>
          <w:szCs w:val="24"/>
        </w:rPr>
        <w:t>con</w:t>
      </w:r>
      <w:r w:rsidR="00E759C3" w:rsidRPr="00AD2DBB">
        <w:rPr>
          <w:rFonts w:ascii="Times New Roman" w:hAnsi="Times New Roman" w:cs="Times New Roman"/>
          <w:color w:val="auto"/>
          <w:sz w:val="24"/>
          <w:szCs w:val="24"/>
        </w:rPr>
        <w:t xml:space="preserve"> la que se retroalimenta la toma de decisiones de la organización a partir de </w:t>
      </w:r>
      <w:r>
        <w:rPr>
          <w:rFonts w:ascii="Times New Roman" w:hAnsi="Times New Roman" w:cs="Times New Roman"/>
          <w:color w:val="auto"/>
          <w:sz w:val="24"/>
          <w:szCs w:val="24"/>
        </w:rPr>
        <w:t xml:space="preserve">la </w:t>
      </w:r>
      <w:r w:rsidR="00E759C3" w:rsidRPr="00AD2DBB">
        <w:rPr>
          <w:rFonts w:ascii="Times New Roman" w:hAnsi="Times New Roman" w:cs="Times New Roman"/>
          <w:color w:val="auto"/>
          <w:sz w:val="24"/>
          <w:szCs w:val="24"/>
        </w:rPr>
        <w:t>información obtenida del propio mercado objetivo.</w:t>
      </w:r>
    </w:p>
    <w:p w:rsidR="006352DC" w:rsidRPr="00AD2DBB" w:rsidRDefault="00EC2D5F"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 xml:space="preserve">A lo largo de este proceso se toma </w:t>
      </w:r>
      <w:r w:rsidR="00B41D4A" w:rsidRPr="00AD2DBB">
        <w:rPr>
          <w:rFonts w:ascii="Times New Roman" w:hAnsi="Times New Roman" w:cs="Times New Roman"/>
          <w:color w:val="auto"/>
          <w:sz w:val="24"/>
          <w:szCs w:val="24"/>
        </w:rPr>
        <w:t>en cuenta que el LSA brinda un servicio promoviendo correctos hábitos</w:t>
      </w:r>
      <w:r w:rsidR="006352DC" w:rsidRPr="00AD2DBB">
        <w:rPr>
          <w:rFonts w:ascii="Times New Roman" w:hAnsi="Times New Roman" w:cs="Times New Roman"/>
          <w:color w:val="auto"/>
          <w:sz w:val="24"/>
          <w:szCs w:val="24"/>
        </w:rPr>
        <w:t xml:space="preserve"> alimenticios</w:t>
      </w:r>
      <w:r w:rsidR="0093013C">
        <w:rPr>
          <w:rFonts w:ascii="Times New Roman" w:hAnsi="Times New Roman" w:cs="Times New Roman"/>
          <w:color w:val="auto"/>
          <w:sz w:val="24"/>
          <w:szCs w:val="24"/>
        </w:rPr>
        <w:t xml:space="preserve"> y</w:t>
      </w:r>
      <w:r w:rsidR="006352DC" w:rsidRPr="00AD2DBB">
        <w:rPr>
          <w:rFonts w:ascii="Times New Roman" w:hAnsi="Times New Roman" w:cs="Times New Roman"/>
          <w:color w:val="auto"/>
          <w:sz w:val="24"/>
          <w:szCs w:val="24"/>
        </w:rPr>
        <w:t xml:space="preserve"> marca</w:t>
      </w:r>
      <w:r w:rsidR="00436782">
        <w:rPr>
          <w:rFonts w:ascii="Times New Roman" w:hAnsi="Times New Roman" w:cs="Times New Roman"/>
          <w:color w:val="auto"/>
          <w:sz w:val="24"/>
          <w:szCs w:val="24"/>
        </w:rPr>
        <w:t>ndo</w:t>
      </w:r>
      <w:r w:rsidR="006352DC" w:rsidRPr="00AD2DBB">
        <w:rPr>
          <w:rFonts w:ascii="Times New Roman" w:hAnsi="Times New Roman" w:cs="Times New Roman"/>
          <w:color w:val="auto"/>
          <w:sz w:val="24"/>
          <w:szCs w:val="24"/>
        </w:rPr>
        <w:t xml:space="preserve"> una tendencia en el caso de los consumidores, qu</w:t>
      </w:r>
      <w:r w:rsidR="00436782">
        <w:rPr>
          <w:rFonts w:ascii="Times New Roman" w:hAnsi="Times New Roman" w:cs="Times New Roman"/>
          <w:color w:val="auto"/>
          <w:sz w:val="24"/>
          <w:szCs w:val="24"/>
        </w:rPr>
        <w:t>ienes</w:t>
      </w:r>
      <w:r w:rsidR="006352DC" w:rsidRPr="00AD2DBB">
        <w:rPr>
          <w:rFonts w:ascii="Times New Roman" w:hAnsi="Times New Roman" w:cs="Times New Roman"/>
          <w:color w:val="auto"/>
          <w:sz w:val="24"/>
          <w:szCs w:val="24"/>
        </w:rPr>
        <w:t xml:space="preserve"> por este hecho </w:t>
      </w:r>
      <w:r w:rsidR="00436782">
        <w:rPr>
          <w:rFonts w:ascii="Times New Roman" w:hAnsi="Times New Roman" w:cs="Times New Roman"/>
          <w:color w:val="auto"/>
          <w:sz w:val="24"/>
          <w:szCs w:val="24"/>
        </w:rPr>
        <w:t>deberían b</w:t>
      </w:r>
      <w:r w:rsidR="006352DC" w:rsidRPr="00AD2DBB">
        <w:rPr>
          <w:rFonts w:ascii="Times New Roman" w:hAnsi="Times New Roman" w:cs="Times New Roman"/>
          <w:color w:val="auto"/>
          <w:sz w:val="24"/>
          <w:szCs w:val="24"/>
        </w:rPr>
        <w:t>us</w:t>
      </w:r>
      <w:r w:rsidR="00436782">
        <w:rPr>
          <w:rFonts w:ascii="Times New Roman" w:hAnsi="Times New Roman" w:cs="Times New Roman"/>
          <w:color w:val="auto"/>
          <w:sz w:val="24"/>
          <w:szCs w:val="24"/>
        </w:rPr>
        <w:t>car</w:t>
      </w:r>
      <w:r w:rsidR="006352DC" w:rsidRPr="00AD2DBB">
        <w:rPr>
          <w:rFonts w:ascii="Times New Roman" w:hAnsi="Times New Roman" w:cs="Times New Roman"/>
          <w:color w:val="auto"/>
          <w:sz w:val="24"/>
          <w:szCs w:val="24"/>
        </w:rPr>
        <w:t xml:space="preserve"> los servicios del LSA</w:t>
      </w:r>
      <w:r w:rsidR="00436782">
        <w:rPr>
          <w:rFonts w:ascii="Times New Roman" w:hAnsi="Times New Roman" w:cs="Times New Roman"/>
          <w:color w:val="auto"/>
          <w:sz w:val="24"/>
          <w:szCs w:val="24"/>
        </w:rPr>
        <w:t xml:space="preserve"> </w:t>
      </w:r>
      <w:r w:rsidR="0093013C">
        <w:rPr>
          <w:rFonts w:ascii="Times New Roman" w:hAnsi="Times New Roman" w:cs="Times New Roman"/>
          <w:color w:val="auto"/>
          <w:sz w:val="24"/>
          <w:szCs w:val="24"/>
        </w:rPr>
        <w:t xml:space="preserve">ya </w:t>
      </w:r>
      <w:r w:rsidR="00436782">
        <w:rPr>
          <w:rFonts w:ascii="Times New Roman" w:hAnsi="Times New Roman" w:cs="Times New Roman"/>
          <w:color w:val="auto"/>
          <w:sz w:val="24"/>
          <w:szCs w:val="24"/>
        </w:rPr>
        <w:t>que satisface</w:t>
      </w:r>
      <w:r w:rsidR="006352DC" w:rsidRPr="00AD2DBB">
        <w:rPr>
          <w:rFonts w:ascii="Times New Roman" w:hAnsi="Times New Roman" w:cs="Times New Roman"/>
          <w:color w:val="auto"/>
          <w:sz w:val="24"/>
          <w:szCs w:val="24"/>
        </w:rPr>
        <w:t xml:space="preserve"> sus necesidades personales.</w:t>
      </w:r>
      <w:bookmarkStart w:id="3" w:name="h.rltdjeeyt9tl" w:colFirst="0" w:colLast="0"/>
      <w:bookmarkEnd w:id="3"/>
    </w:p>
    <w:p w:rsidR="002A0CCC" w:rsidRPr="00AD2DBB" w:rsidRDefault="003519AC"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partir de</w:t>
      </w:r>
      <w:r w:rsidR="00B46A77" w:rsidRPr="00AD2DBB">
        <w:rPr>
          <w:rFonts w:ascii="Times New Roman" w:hAnsi="Times New Roman" w:cs="Times New Roman"/>
          <w:color w:val="auto"/>
          <w:sz w:val="24"/>
          <w:szCs w:val="24"/>
        </w:rPr>
        <w:t xml:space="preserve"> los resultados </w:t>
      </w:r>
      <w:r w:rsidR="00EC2D5F" w:rsidRPr="00AD2DBB">
        <w:rPr>
          <w:rFonts w:ascii="Times New Roman" w:hAnsi="Times New Roman" w:cs="Times New Roman"/>
          <w:color w:val="auto"/>
          <w:sz w:val="24"/>
          <w:szCs w:val="24"/>
        </w:rPr>
        <w:t>obtenidos</w:t>
      </w:r>
      <w:r w:rsidR="00B56967" w:rsidRPr="00AD2DBB">
        <w:rPr>
          <w:rFonts w:ascii="Times New Roman" w:hAnsi="Times New Roman" w:cs="Times New Roman"/>
          <w:color w:val="auto"/>
          <w:sz w:val="24"/>
          <w:szCs w:val="24"/>
        </w:rPr>
        <w:t xml:space="preserve"> se </w:t>
      </w:r>
      <w:r w:rsidR="00EC2D5F" w:rsidRPr="00AD2DBB">
        <w:rPr>
          <w:rFonts w:ascii="Times New Roman" w:hAnsi="Times New Roman" w:cs="Times New Roman"/>
          <w:color w:val="auto"/>
          <w:sz w:val="24"/>
          <w:szCs w:val="24"/>
        </w:rPr>
        <w:t>buscan</w:t>
      </w:r>
      <w:r w:rsidR="000B0AC5" w:rsidRPr="00AD2DBB">
        <w:rPr>
          <w:rFonts w:ascii="Times New Roman" w:hAnsi="Times New Roman" w:cs="Times New Roman"/>
          <w:color w:val="auto"/>
          <w:sz w:val="24"/>
          <w:szCs w:val="24"/>
        </w:rPr>
        <w:t xml:space="preserve"> alternativas de mejora y</w:t>
      </w:r>
      <w:r>
        <w:rPr>
          <w:rFonts w:ascii="Times New Roman" w:hAnsi="Times New Roman" w:cs="Times New Roman"/>
          <w:color w:val="auto"/>
          <w:sz w:val="24"/>
          <w:szCs w:val="24"/>
        </w:rPr>
        <w:t>,</w:t>
      </w:r>
      <w:r w:rsidR="000B0AC5" w:rsidRPr="00AD2DBB">
        <w:rPr>
          <w:rFonts w:ascii="Times New Roman" w:hAnsi="Times New Roman" w:cs="Times New Roman"/>
          <w:color w:val="auto"/>
          <w:sz w:val="24"/>
          <w:szCs w:val="24"/>
        </w:rPr>
        <w:t xml:space="preserve"> en su caso, soluciones que posibiliten e incrementen las alternativas de decisión por parte del consumidor</w:t>
      </w:r>
      <w:r>
        <w:rPr>
          <w:rFonts w:ascii="Times New Roman" w:hAnsi="Times New Roman" w:cs="Times New Roman"/>
          <w:color w:val="auto"/>
          <w:sz w:val="24"/>
          <w:szCs w:val="24"/>
        </w:rPr>
        <w:t xml:space="preserve"> del</w:t>
      </w:r>
      <w:r w:rsidR="00B56967" w:rsidRPr="00AD2DBB">
        <w:rPr>
          <w:rFonts w:ascii="Times New Roman" w:hAnsi="Times New Roman" w:cs="Times New Roman"/>
          <w:color w:val="auto"/>
          <w:sz w:val="24"/>
          <w:szCs w:val="24"/>
        </w:rPr>
        <w:t xml:space="preserve"> LSA, </w:t>
      </w:r>
      <w:r>
        <w:rPr>
          <w:rFonts w:ascii="Times New Roman" w:hAnsi="Times New Roman" w:cs="Times New Roman"/>
          <w:color w:val="auto"/>
          <w:sz w:val="24"/>
          <w:szCs w:val="24"/>
        </w:rPr>
        <w:t xml:space="preserve">promoviendo </w:t>
      </w:r>
      <w:r w:rsidR="00B56967" w:rsidRPr="00AD2DBB">
        <w:rPr>
          <w:rFonts w:ascii="Times New Roman" w:hAnsi="Times New Roman" w:cs="Times New Roman"/>
          <w:color w:val="auto"/>
          <w:sz w:val="24"/>
          <w:szCs w:val="24"/>
        </w:rPr>
        <w:t>alimentos saludables</w:t>
      </w:r>
      <w:r>
        <w:rPr>
          <w:rFonts w:ascii="Times New Roman" w:hAnsi="Times New Roman" w:cs="Times New Roman"/>
          <w:color w:val="auto"/>
          <w:sz w:val="24"/>
          <w:szCs w:val="24"/>
        </w:rPr>
        <w:t xml:space="preserve"> e higiénicamente preparados.</w:t>
      </w:r>
    </w:p>
    <w:p w:rsidR="0008349B" w:rsidRPr="00AD2DBB" w:rsidRDefault="00982CCC" w:rsidP="0053440C">
      <w:pPr>
        <w:pStyle w:val="Ttulo2"/>
        <w:spacing w:before="240" w:after="240" w:line="480" w:lineRule="auto"/>
        <w:contextualSpacing w:val="0"/>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OBJETIVOS DE INVESTIGACIÓN </w:t>
      </w:r>
    </w:p>
    <w:p w:rsidR="0008349B" w:rsidRPr="00AD2DBB" w:rsidRDefault="00982CCC" w:rsidP="0053440C">
      <w:pPr>
        <w:pStyle w:val="Ttulo3"/>
        <w:spacing w:line="480" w:lineRule="auto"/>
        <w:contextualSpacing w:val="0"/>
        <w:jc w:val="both"/>
        <w:rPr>
          <w:rFonts w:ascii="Times New Roman" w:hAnsi="Times New Roman" w:cs="Times New Roman"/>
          <w:color w:val="auto"/>
        </w:rPr>
      </w:pPr>
      <w:bookmarkStart w:id="4" w:name="h.jq7immtlj1i7" w:colFirst="0" w:colLast="0"/>
      <w:bookmarkEnd w:id="4"/>
      <w:r w:rsidRPr="00AD2DBB">
        <w:rPr>
          <w:rFonts w:ascii="Times New Roman" w:hAnsi="Times New Roman" w:cs="Times New Roman"/>
          <w:color w:val="auto"/>
        </w:rPr>
        <w:t xml:space="preserve">Objetivo </w:t>
      </w:r>
      <w:r w:rsidR="002536AC">
        <w:rPr>
          <w:rFonts w:ascii="Times New Roman" w:hAnsi="Times New Roman" w:cs="Times New Roman"/>
          <w:color w:val="auto"/>
        </w:rPr>
        <w:t>g</w:t>
      </w:r>
      <w:r w:rsidRPr="00AD2DBB">
        <w:rPr>
          <w:rFonts w:ascii="Times New Roman" w:hAnsi="Times New Roman" w:cs="Times New Roman"/>
          <w:color w:val="auto"/>
        </w:rPr>
        <w:t>eneral</w:t>
      </w:r>
    </w:p>
    <w:p w:rsidR="0008349B" w:rsidRPr="00AD2DBB" w:rsidRDefault="00982CCC" w:rsidP="006A7CDA">
      <w:p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Identificar las</w:t>
      </w:r>
      <w:r w:rsidR="0088295E" w:rsidRPr="00AD2DBB">
        <w:rPr>
          <w:rFonts w:ascii="Times New Roman" w:hAnsi="Times New Roman" w:cs="Times New Roman"/>
          <w:color w:val="auto"/>
          <w:sz w:val="24"/>
          <w:szCs w:val="24"/>
        </w:rPr>
        <w:t xml:space="preserve"> preferencias de consumo en el m</w:t>
      </w:r>
      <w:r w:rsidRPr="00AD2DBB">
        <w:rPr>
          <w:rFonts w:ascii="Times New Roman" w:hAnsi="Times New Roman" w:cs="Times New Roman"/>
          <w:color w:val="auto"/>
          <w:sz w:val="24"/>
          <w:szCs w:val="24"/>
        </w:rPr>
        <w:t>ercado actual y potencial del LSA</w:t>
      </w:r>
      <w:r w:rsidR="0026616D" w:rsidRPr="00AD2DBB">
        <w:rPr>
          <w:rFonts w:ascii="Times New Roman" w:hAnsi="Times New Roman" w:cs="Times New Roman"/>
          <w:color w:val="auto"/>
          <w:sz w:val="24"/>
          <w:szCs w:val="24"/>
        </w:rPr>
        <w:t xml:space="preserve"> (Laboratorio de Servicios Alimenticios)</w:t>
      </w:r>
      <w:r w:rsidRPr="00AD2DBB">
        <w:rPr>
          <w:rFonts w:ascii="Times New Roman" w:hAnsi="Times New Roman" w:cs="Times New Roman"/>
          <w:color w:val="auto"/>
          <w:sz w:val="24"/>
          <w:szCs w:val="24"/>
        </w:rPr>
        <w:t xml:space="preserve"> del CUALTOS de la U</w:t>
      </w:r>
      <w:r w:rsidR="002536AC">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08349B" w:rsidRPr="00AD2DBB" w:rsidRDefault="0008349B" w:rsidP="0053440C">
      <w:pPr>
        <w:spacing w:line="480" w:lineRule="auto"/>
        <w:jc w:val="both"/>
        <w:rPr>
          <w:rFonts w:ascii="Times New Roman" w:hAnsi="Times New Roman" w:cs="Times New Roman"/>
          <w:color w:val="auto"/>
          <w:sz w:val="24"/>
          <w:szCs w:val="24"/>
        </w:rPr>
      </w:pPr>
    </w:p>
    <w:p w:rsidR="0008349B" w:rsidRPr="00AD2DBB" w:rsidRDefault="00982CCC" w:rsidP="0053440C">
      <w:pPr>
        <w:pStyle w:val="Ttulo3"/>
        <w:spacing w:line="480" w:lineRule="auto"/>
        <w:contextualSpacing w:val="0"/>
        <w:jc w:val="both"/>
        <w:rPr>
          <w:rFonts w:ascii="Times New Roman" w:hAnsi="Times New Roman" w:cs="Times New Roman"/>
          <w:color w:val="auto"/>
        </w:rPr>
      </w:pPr>
      <w:bookmarkStart w:id="5" w:name="h.gf6xh82dkq0p" w:colFirst="0" w:colLast="0"/>
      <w:bookmarkEnd w:id="5"/>
      <w:r w:rsidRPr="00AD2DBB">
        <w:rPr>
          <w:rFonts w:ascii="Times New Roman" w:hAnsi="Times New Roman" w:cs="Times New Roman"/>
          <w:color w:val="auto"/>
        </w:rPr>
        <w:t xml:space="preserve">Objetivos </w:t>
      </w:r>
      <w:r w:rsidR="002536AC">
        <w:rPr>
          <w:rFonts w:ascii="Times New Roman" w:hAnsi="Times New Roman" w:cs="Times New Roman"/>
          <w:color w:val="auto"/>
        </w:rPr>
        <w:t>e</w:t>
      </w:r>
      <w:r w:rsidRPr="00AD2DBB">
        <w:rPr>
          <w:rFonts w:ascii="Times New Roman" w:hAnsi="Times New Roman" w:cs="Times New Roman"/>
          <w:color w:val="auto"/>
        </w:rPr>
        <w:t>specíficos</w:t>
      </w:r>
    </w:p>
    <w:p w:rsidR="0008349B" w:rsidRPr="00AD2DBB" w:rsidRDefault="00982CCC" w:rsidP="006A7CDA">
      <w:pPr>
        <w:pStyle w:val="Prrafodelista"/>
        <w:numPr>
          <w:ilvl w:val="0"/>
          <w:numId w:val="17"/>
        </w:num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Conocer la proporción de personas de la </w:t>
      </w:r>
      <w:r w:rsidR="003F07D0">
        <w:rPr>
          <w:rFonts w:ascii="Times New Roman" w:hAnsi="Times New Roman" w:cs="Times New Roman"/>
          <w:color w:val="auto"/>
          <w:sz w:val="24"/>
          <w:szCs w:val="24"/>
        </w:rPr>
        <w:t>c</w:t>
      </w:r>
      <w:r w:rsidRPr="00AD2DBB">
        <w:rPr>
          <w:rFonts w:ascii="Times New Roman" w:hAnsi="Times New Roman" w:cs="Times New Roman"/>
          <w:color w:val="auto"/>
          <w:sz w:val="24"/>
          <w:szCs w:val="24"/>
        </w:rPr>
        <w:t xml:space="preserve">omunidad </w:t>
      </w:r>
      <w:r w:rsidR="003F07D0">
        <w:rPr>
          <w:rFonts w:ascii="Times New Roman" w:hAnsi="Times New Roman" w:cs="Times New Roman"/>
          <w:color w:val="auto"/>
          <w:sz w:val="24"/>
          <w:szCs w:val="24"/>
        </w:rPr>
        <w:t>u</w:t>
      </w:r>
      <w:r w:rsidRPr="00AD2DBB">
        <w:rPr>
          <w:rFonts w:ascii="Times New Roman" w:hAnsi="Times New Roman" w:cs="Times New Roman"/>
          <w:color w:val="auto"/>
          <w:sz w:val="24"/>
          <w:szCs w:val="24"/>
        </w:rPr>
        <w:t xml:space="preserve">niversitaria (alumnos, docentes y directivos) que </w:t>
      </w:r>
      <w:r w:rsidR="003F07D0">
        <w:rPr>
          <w:rFonts w:ascii="Times New Roman" w:hAnsi="Times New Roman" w:cs="Times New Roman"/>
          <w:color w:val="auto"/>
          <w:sz w:val="24"/>
          <w:szCs w:val="24"/>
        </w:rPr>
        <w:t>consumen alimentos</w:t>
      </w:r>
      <w:r w:rsidRPr="00AD2DBB">
        <w:rPr>
          <w:rFonts w:ascii="Times New Roman" w:hAnsi="Times New Roman" w:cs="Times New Roman"/>
          <w:color w:val="auto"/>
          <w:sz w:val="24"/>
          <w:szCs w:val="24"/>
        </w:rPr>
        <w:t xml:space="preserve"> en 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08349B" w:rsidRPr="00AD2DBB" w:rsidRDefault="00982CCC" w:rsidP="006A7CDA">
      <w:pPr>
        <w:pStyle w:val="Prrafodelista"/>
        <w:numPr>
          <w:ilvl w:val="0"/>
          <w:numId w:val="17"/>
        </w:num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Medir la frecuencia de compra actual y potencial de los consumidores del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08349B" w:rsidRPr="00AD2DBB" w:rsidRDefault="00982CCC" w:rsidP="006A7CDA">
      <w:pPr>
        <w:pStyle w:val="Prrafodelista"/>
        <w:numPr>
          <w:ilvl w:val="0"/>
          <w:numId w:val="17"/>
        </w:num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Identificar las preferencias de consumo por parte del mercado actual (clientes) y potencial (no consumidores), con el fin de definir propuestas de mejora en 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08349B" w:rsidRPr="00AD2DBB" w:rsidRDefault="00982CCC" w:rsidP="006A7CDA">
      <w:pPr>
        <w:pStyle w:val="Prrafodelista"/>
        <w:numPr>
          <w:ilvl w:val="0"/>
          <w:numId w:val="17"/>
        </w:num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Conocer la(s) variable(s) que motivarían un incremento en la frecuencia de</w:t>
      </w:r>
      <w:r w:rsidR="003F07D0">
        <w:rPr>
          <w:rFonts w:ascii="Times New Roman" w:hAnsi="Times New Roman" w:cs="Times New Roman"/>
          <w:color w:val="auto"/>
          <w:sz w:val="24"/>
          <w:szCs w:val="24"/>
        </w:rPr>
        <w:t xml:space="preserve"> la</w:t>
      </w:r>
      <w:r w:rsidRPr="00AD2DBB">
        <w:rPr>
          <w:rFonts w:ascii="Times New Roman" w:hAnsi="Times New Roman" w:cs="Times New Roman"/>
          <w:color w:val="auto"/>
          <w:sz w:val="24"/>
          <w:szCs w:val="24"/>
        </w:rPr>
        <w:t xml:space="preserve"> compra potencial de los consumidores del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 xml:space="preserve">G.  </w:t>
      </w:r>
    </w:p>
    <w:p w:rsidR="0008349B" w:rsidRPr="00AD2DBB" w:rsidRDefault="0008349B" w:rsidP="006A7CDA">
      <w:pPr>
        <w:pStyle w:val="Ttulo3"/>
        <w:spacing w:line="360" w:lineRule="auto"/>
        <w:contextualSpacing w:val="0"/>
        <w:jc w:val="both"/>
        <w:rPr>
          <w:rFonts w:ascii="Times New Roman" w:hAnsi="Times New Roman" w:cs="Times New Roman"/>
          <w:color w:val="auto"/>
        </w:rPr>
      </w:pPr>
    </w:p>
    <w:p w:rsidR="0008349B" w:rsidRPr="00AD2DBB" w:rsidRDefault="00982CCC" w:rsidP="006A7CDA">
      <w:pPr>
        <w:pStyle w:val="Ttulo3"/>
        <w:spacing w:line="360" w:lineRule="auto"/>
        <w:contextualSpacing w:val="0"/>
        <w:jc w:val="both"/>
        <w:rPr>
          <w:rFonts w:ascii="Times New Roman" w:hAnsi="Times New Roman" w:cs="Times New Roman"/>
          <w:color w:val="auto"/>
        </w:rPr>
      </w:pPr>
      <w:bookmarkStart w:id="6" w:name="h.ipwxu4o5e457" w:colFirst="0" w:colLast="0"/>
      <w:bookmarkEnd w:id="6"/>
      <w:r w:rsidRPr="00AD2DBB">
        <w:rPr>
          <w:rFonts w:ascii="Times New Roman" w:hAnsi="Times New Roman" w:cs="Times New Roman"/>
          <w:color w:val="auto"/>
        </w:rPr>
        <w:t xml:space="preserve">Preguntas de </w:t>
      </w:r>
      <w:r w:rsidR="007C2821">
        <w:rPr>
          <w:rFonts w:ascii="Times New Roman" w:hAnsi="Times New Roman" w:cs="Times New Roman"/>
          <w:color w:val="auto"/>
        </w:rPr>
        <w:t>i</w:t>
      </w:r>
      <w:r w:rsidRPr="00AD2DBB">
        <w:rPr>
          <w:rFonts w:ascii="Times New Roman" w:hAnsi="Times New Roman" w:cs="Times New Roman"/>
          <w:color w:val="auto"/>
        </w:rPr>
        <w:t>nvestigación</w:t>
      </w:r>
    </w:p>
    <w:p w:rsidR="0008349B" w:rsidRPr="00AD2DBB" w:rsidRDefault="00982CCC" w:rsidP="006A7CDA">
      <w:pPr>
        <w:numPr>
          <w:ilvl w:val="0"/>
          <w:numId w:val="16"/>
        </w:numPr>
        <w:spacing w:line="360" w:lineRule="auto"/>
        <w:contextualSpacing/>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¿Cuál es la proporción de personas de la Comunidad Universitaria (entre alumnos, docentes y directivos) que asisten a realizar compras en 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08349B" w:rsidRPr="00AD2DBB" w:rsidRDefault="00982CCC" w:rsidP="006A7CDA">
      <w:pPr>
        <w:numPr>
          <w:ilvl w:val="0"/>
          <w:numId w:val="16"/>
        </w:numPr>
        <w:spacing w:line="360" w:lineRule="auto"/>
        <w:contextualSpacing/>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¿Con qué frecuencia compran actualmente los consumidores del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r w:rsidR="007C2821">
        <w:rPr>
          <w:rFonts w:ascii="Times New Roman" w:hAnsi="Times New Roman" w:cs="Times New Roman"/>
          <w:color w:val="auto"/>
          <w:sz w:val="24"/>
          <w:szCs w:val="24"/>
        </w:rPr>
        <w:t>?</w:t>
      </w:r>
    </w:p>
    <w:p w:rsidR="0008349B" w:rsidRPr="00AD2DBB" w:rsidRDefault="00982CCC" w:rsidP="006A7CDA">
      <w:pPr>
        <w:numPr>
          <w:ilvl w:val="0"/>
          <w:numId w:val="16"/>
        </w:numPr>
        <w:spacing w:line="360" w:lineRule="auto"/>
        <w:contextualSpacing/>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¿Cuáles con las preferencias de consumo por parte del mercado actual (clientes) y potencial (no consumidores) del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08349B" w:rsidRPr="00AD2DBB" w:rsidRDefault="00982CCC" w:rsidP="006A7CDA">
      <w:pPr>
        <w:numPr>
          <w:ilvl w:val="0"/>
          <w:numId w:val="16"/>
        </w:numPr>
        <w:spacing w:line="360" w:lineRule="auto"/>
        <w:contextualSpacing/>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¿Qué variable(s) motivarían un incremento en la frecuencia de compra potencial de los consumidores del LSA del CUALTOS de la U</w:t>
      </w:r>
      <w:r w:rsidR="007C2821">
        <w:rPr>
          <w:rFonts w:ascii="Times New Roman" w:hAnsi="Times New Roman" w:cs="Times New Roman"/>
          <w:color w:val="auto"/>
          <w:sz w:val="24"/>
          <w:szCs w:val="24"/>
        </w:rPr>
        <w:t>de</w:t>
      </w:r>
      <w:r w:rsidRPr="00AD2DBB">
        <w:rPr>
          <w:rFonts w:ascii="Times New Roman" w:hAnsi="Times New Roman" w:cs="Times New Roman"/>
          <w:color w:val="auto"/>
          <w:sz w:val="24"/>
          <w:szCs w:val="24"/>
        </w:rPr>
        <w:t>G?</w:t>
      </w:r>
    </w:p>
    <w:p w:rsidR="00FB5ED0" w:rsidRPr="00AD2DBB" w:rsidRDefault="00FB5ED0" w:rsidP="006A7CDA">
      <w:pPr>
        <w:spacing w:line="360" w:lineRule="auto"/>
        <w:contextualSpacing/>
        <w:jc w:val="both"/>
        <w:rPr>
          <w:rFonts w:ascii="Times New Roman" w:hAnsi="Times New Roman" w:cs="Times New Roman"/>
          <w:color w:val="auto"/>
          <w:sz w:val="24"/>
          <w:szCs w:val="24"/>
        </w:rPr>
      </w:pPr>
    </w:p>
    <w:p w:rsidR="00FB5ED0" w:rsidRPr="00AD2DBB" w:rsidRDefault="00FB5ED0" w:rsidP="006A7CDA">
      <w:pPr>
        <w:spacing w:line="360" w:lineRule="auto"/>
        <w:contextualSpacing/>
        <w:jc w:val="both"/>
        <w:rPr>
          <w:rFonts w:ascii="Times New Roman" w:hAnsi="Times New Roman" w:cs="Times New Roman"/>
          <w:color w:val="auto"/>
          <w:sz w:val="24"/>
          <w:szCs w:val="24"/>
        </w:rPr>
      </w:pPr>
    </w:p>
    <w:p w:rsidR="0008349B" w:rsidRPr="00AD2DBB" w:rsidRDefault="00982CCC" w:rsidP="006A7CDA">
      <w:pPr>
        <w:spacing w:line="360" w:lineRule="auto"/>
        <w:jc w:val="both"/>
        <w:rPr>
          <w:rFonts w:ascii="Times New Roman" w:hAnsi="Times New Roman" w:cs="Times New Roman"/>
          <w:color w:val="auto"/>
          <w:sz w:val="24"/>
          <w:szCs w:val="24"/>
        </w:rPr>
      </w:pPr>
      <w:r w:rsidRPr="00AD2DBB">
        <w:rPr>
          <w:rFonts w:ascii="Times New Roman" w:eastAsia="Trebuchet MS" w:hAnsi="Times New Roman" w:cs="Times New Roman"/>
          <w:b/>
          <w:color w:val="auto"/>
          <w:sz w:val="24"/>
          <w:szCs w:val="24"/>
        </w:rPr>
        <w:t>MARCO TEÓRICO</w:t>
      </w:r>
    </w:p>
    <w:p w:rsidR="00B7579A" w:rsidRPr="00AD2DBB" w:rsidRDefault="007F7429"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El consumidor </w:t>
      </w:r>
      <w:r w:rsidR="00702B1A">
        <w:rPr>
          <w:rFonts w:ascii="Times New Roman" w:hAnsi="Times New Roman" w:cs="Times New Roman"/>
          <w:color w:val="auto"/>
          <w:sz w:val="24"/>
          <w:szCs w:val="24"/>
        </w:rPr>
        <w:t xml:space="preserve">es </w:t>
      </w:r>
      <w:r w:rsidR="00922610">
        <w:rPr>
          <w:rFonts w:ascii="Times New Roman" w:hAnsi="Times New Roman" w:cs="Times New Roman"/>
          <w:color w:val="auto"/>
          <w:sz w:val="24"/>
          <w:szCs w:val="24"/>
        </w:rPr>
        <w:t>cada vez más</w:t>
      </w:r>
      <w:r w:rsidRPr="00AD2DBB">
        <w:rPr>
          <w:rFonts w:ascii="Times New Roman" w:hAnsi="Times New Roman" w:cs="Times New Roman"/>
          <w:color w:val="auto"/>
          <w:sz w:val="24"/>
          <w:szCs w:val="24"/>
        </w:rPr>
        <w:t xml:space="preserve"> exigente dentro de sus parámetros, por lo </w:t>
      </w:r>
      <w:r w:rsidR="00974ACE" w:rsidRPr="00AD2DBB">
        <w:rPr>
          <w:rFonts w:ascii="Times New Roman" w:hAnsi="Times New Roman" w:cs="Times New Roman"/>
          <w:color w:val="auto"/>
          <w:sz w:val="24"/>
          <w:szCs w:val="24"/>
        </w:rPr>
        <w:t>que sus hábitos de consumo dejan de ser meras necesidades para convertirse en deseos que provo</w:t>
      </w:r>
      <w:r w:rsidR="00922610">
        <w:rPr>
          <w:rFonts w:ascii="Times New Roman" w:hAnsi="Times New Roman" w:cs="Times New Roman"/>
          <w:color w:val="auto"/>
          <w:sz w:val="24"/>
          <w:szCs w:val="24"/>
        </w:rPr>
        <w:t>can</w:t>
      </w:r>
      <w:r w:rsidR="00974ACE" w:rsidRPr="00AD2DBB">
        <w:rPr>
          <w:rFonts w:ascii="Times New Roman" w:hAnsi="Times New Roman" w:cs="Times New Roman"/>
          <w:color w:val="auto"/>
          <w:sz w:val="24"/>
          <w:szCs w:val="24"/>
        </w:rPr>
        <w:t xml:space="preserve"> la compra y consumo de un bien o producto determinado</w:t>
      </w:r>
      <w:r w:rsidR="00702B1A">
        <w:rPr>
          <w:rFonts w:ascii="Times New Roman" w:hAnsi="Times New Roman" w:cs="Times New Roman"/>
          <w:color w:val="auto"/>
          <w:sz w:val="24"/>
          <w:szCs w:val="24"/>
        </w:rPr>
        <w:t>. E</w:t>
      </w:r>
      <w:r w:rsidR="00974ACE" w:rsidRPr="00AD2DBB">
        <w:rPr>
          <w:rFonts w:ascii="Times New Roman" w:hAnsi="Times New Roman" w:cs="Times New Roman"/>
          <w:color w:val="auto"/>
          <w:sz w:val="24"/>
          <w:szCs w:val="24"/>
        </w:rPr>
        <w:t>l objetivo de</w:t>
      </w:r>
      <w:r w:rsidR="00922610">
        <w:rPr>
          <w:rFonts w:ascii="Times New Roman" w:hAnsi="Times New Roman" w:cs="Times New Roman"/>
          <w:color w:val="auto"/>
          <w:sz w:val="24"/>
          <w:szCs w:val="24"/>
        </w:rPr>
        <w:t>l</w:t>
      </w:r>
      <w:r w:rsidR="00974ACE" w:rsidRPr="00AD2DBB">
        <w:rPr>
          <w:rFonts w:ascii="Times New Roman" w:hAnsi="Times New Roman" w:cs="Times New Roman"/>
          <w:color w:val="auto"/>
          <w:sz w:val="24"/>
          <w:szCs w:val="24"/>
        </w:rPr>
        <w:t xml:space="preserve"> consumo </w:t>
      </w:r>
      <w:r w:rsidR="00922610">
        <w:rPr>
          <w:rFonts w:ascii="Times New Roman" w:hAnsi="Times New Roman" w:cs="Times New Roman"/>
          <w:color w:val="auto"/>
          <w:sz w:val="24"/>
          <w:szCs w:val="24"/>
        </w:rPr>
        <w:t>es</w:t>
      </w:r>
      <w:r w:rsidR="00974ACE" w:rsidRPr="00AD2DBB">
        <w:rPr>
          <w:rFonts w:ascii="Times New Roman" w:hAnsi="Times New Roman" w:cs="Times New Roman"/>
          <w:color w:val="auto"/>
          <w:sz w:val="24"/>
          <w:szCs w:val="24"/>
        </w:rPr>
        <w:t xml:space="preserve"> </w:t>
      </w:r>
      <w:r w:rsidR="00922610">
        <w:rPr>
          <w:rFonts w:ascii="Times New Roman" w:hAnsi="Times New Roman" w:cs="Times New Roman"/>
          <w:color w:val="auto"/>
          <w:sz w:val="24"/>
          <w:szCs w:val="24"/>
        </w:rPr>
        <w:t>ob</w:t>
      </w:r>
      <w:r w:rsidR="00974ACE" w:rsidRPr="00AD2DBB">
        <w:rPr>
          <w:rFonts w:ascii="Times New Roman" w:hAnsi="Times New Roman" w:cs="Times New Roman"/>
          <w:color w:val="auto"/>
          <w:sz w:val="24"/>
          <w:szCs w:val="24"/>
        </w:rPr>
        <w:t>tener el mayor grado de satisfacción posible; sin embargo, existen preferencias y restricciones que determinan la elección de</w:t>
      </w:r>
      <w:r w:rsidR="00922610">
        <w:rPr>
          <w:rFonts w:ascii="Times New Roman" w:hAnsi="Times New Roman" w:cs="Times New Roman"/>
          <w:color w:val="auto"/>
          <w:sz w:val="24"/>
          <w:szCs w:val="24"/>
        </w:rPr>
        <w:t xml:space="preserve"> cada</w:t>
      </w:r>
      <w:r w:rsidR="00974ACE" w:rsidRPr="00AD2DBB">
        <w:rPr>
          <w:rFonts w:ascii="Times New Roman" w:hAnsi="Times New Roman" w:cs="Times New Roman"/>
          <w:color w:val="auto"/>
          <w:sz w:val="24"/>
          <w:szCs w:val="24"/>
        </w:rPr>
        <w:t xml:space="preserve"> consumidor.</w:t>
      </w:r>
    </w:p>
    <w:p w:rsidR="00BE6F38" w:rsidRPr="00AD2DBB" w:rsidRDefault="00922610"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Debido a ello</w:t>
      </w:r>
      <w:r w:rsidR="00974ACE" w:rsidRPr="00AD2DBB">
        <w:rPr>
          <w:rFonts w:ascii="Times New Roman" w:hAnsi="Times New Roman" w:cs="Times New Roman"/>
          <w:color w:val="auto"/>
          <w:sz w:val="24"/>
          <w:szCs w:val="24"/>
        </w:rPr>
        <w:t xml:space="preserve"> se debe</w:t>
      </w:r>
      <w:r>
        <w:rPr>
          <w:rFonts w:ascii="Times New Roman" w:hAnsi="Times New Roman" w:cs="Times New Roman"/>
          <w:color w:val="auto"/>
          <w:sz w:val="24"/>
          <w:szCs w:val="24"/>
        </w:rPr>
        <w:t>n</w:t>
      </w:r>
      <w:r w:rsidR="00974ACE" w:rsidRPr="00AD2DBB">
        <w:rPr>
          <w:rFonts w:ascii="Times New Roman" w:hAnsi="Times New Roman" w:cs="Times New Roman"/>
          <w:color w:val="auto"/>
          <w:sz w:val="24"/>
          <w:szCs w:val="24"/>
        </w:rPr>
        <w:t xml:space="preserve"> determinar las preferencias que se tienen con respecto al consumo de alimentos en el LSA, identificando las restricciones por parte de la misma, ya que es una variante que determina la </w:t>
      </w:r>
      <w:r w:rsidR="00BE6F38" w:rsidRPr="00AD2DBB">
        <w:rPr>
          <w:rFonts w:ascii="Times New Roman" w:hAnsi="Times New Roman" w:cs="Times New Roman"/>
          <w:color w:val="auto"/>
          <w:sz w:val="24"/>
          <w:szCs w:val="24"/>
        </w:rPr>
        <w:t>elecci</w:t>
      </w:r>
      <w:r w:rsidR="00207046">
        <w:rPr>
          <w:rFonts w:ascii="Times New Roman" w:hAnsi="Times New Roman" w:cs="Times New Roman"/>
          <w:color w:val="auto"/>
          <w:sz w:val="24"/>
          <w:szCs w:val="24"/>
        </w:rPr>
        <w:t>ón</w:t>
      </w:r>
      <w:r w:rsidR="00974ACE" w:rsidRPr="00AD2DBB">
        <w:rPr>
          <w:rFonts w:ascii="Times New Roman" w:hAnsi="Times New Roman" w:cs="Times New Roman"/>
          <w:color w:val="auto"/>
          <w:sz w:val="24"/>
          <w:szCs w:val="24"/>
        </w:rPr>
        <w:t xml:space="preserve"> de consumo</w:t>
      </w:r>
      <w:r w:rsidR="00E7198C" w:rsidRPr="00AD2DBB">
        <w:rPr>
          <w:rStyle w:val="Refdenotaalpie"/>
          <w:rFonts w:ascii="Times New Roman" w:hAnsi="Times New Roman" w:cs="Times New Roman"/>
          <w:color w:val="auto"/>
          <w:sz w:val="24"/>
          <w:szCs w:val="24"/>
        </w:rPr>
        <w:footnoteReference w:id="1"/>
      </w:r>
      <w:r w:rsidR="00E7198C" w:rsidRPr="00AD2DBB">
        <w:rPr>
          <w:rFonts w:ascii="Times New Roman" w:hAnsi="Times New Roman" w:cs="Times New Roman"/>
          <w:color w:val="auto"/>
          <w:sz w:val="24"/>
          <w:szCs w:val="24"/>
        </w:rPr>
        <w:t xml:space="preserve"> de la </w:t>
      </w:r>
      <w:r>
        <w:rPr>
          <w:rFonts w:ascii="Times New Roman" w:hAnsi="Times New Roman" w:cs="Times New Roman"/>
          <w:color w:val="auto"/>
          <w:sz w:val="24"/>
          <w:szCs w:val="24"/>
        </w:rPr>
        <w:t>c</w:t>
      </w:r>
      <w:r w:rsidR="00E7198C" w:rsidRPr="00AD2DBB">
        <w:rPr>
          <w:rFonts w:ascii="Times New Roman" w:hAnsi="Times New Roman" w:cs="Times New Roman"/>
          <w:color w:val="auto"/>
          <w:sz w:val="24"/>
          <w:szCs w:val="24"/>
        </w:rPr>
        <w:t xml:space="preserve">omunidad </w:t>
      </w:r>
      <w:r>
        <w:rPr>
          <w:rFonts w:ascii="Times New Roman" w:hAnsi="Times New Roman" w:cs="Times New Roman"/>
          <w:color w:val="auto"/>
          <w:sz w:val="24"/>
          <w:szCs w:val="24"/>
        </w:rPr>
        <w:t>u</w:t>
      </w:r>
      <w:r w:rsidR="00E7198C" w:rsidRPr="00AD2DBB">
        <w:rPr>
          <w:rFonts w:ascii="Times New Roman" w:hAnsi="Times New Roman" w:cs="Times New Roman"/>
          <w:color w:val="auto"/>
          <w:sz w:val="24"/>
          <w:szCs w:val="24"/>
        </w:rPr>
        <w:t xml:space="preserve">niversitaria. Dado que </w:t>
      </w:r>
      <w:r w:rsidR="00BE6F38" w:rsidRPr="00AD2DBB">
        <w:rPr>
          <w:rFonts w:ascii="Times New Roman" w:hAnsi="Times New Roman" w:cs="Times New Roman"/>
          <w:color w:val="auto"/>
          <w:sz w:val="24"/>
          <w:szCs w:val="24"/>
        </w:rPr>
        <w:t xml:space="preserve">la </w:t>
      </w:r>
      <w:r>
        <w:rPr>
          <w:rFonts w:ascii="Times New Roman" w:hAnsi="Times New Roman" w:cs="Times New Roman"/>
          <w:color w:val="auto"/>
          <w:sz w:val="24"/>
          <w:szCs w:val="24"/>
        </w:rPr>
        <w:t>ingesta</w:t>
      </w:r>
      <w:r w:rsidR="00BE6F38" w:rsidRPr="00AD2DBB">
        <w:rPr>
          <w:rFonts w:ascii="Times New Roman" w:hAnsi="Times New Roman" w:cs="Times New Roman"/>
          <w:color w:val="auto"/>
          <w:sz w:val="24"/>
          <w:szCs w:val="24"/>
        </w:rPr>
        <w:t xml:space="preserve"> de alimento</w:t>
      </w:r>
      <w:r>
        <w:rPr>
          <w:rFonts w:ascii="Times New Roman" w:hAnsi="Times New Roman" w:cs="Times New Roman"/>
          <w:color w:val="auto"/>
          <w:sz w:val="24"/>
          <w:szCs w:val="24"/>
        </w:rPr>
        <w:t>s</w:t>
      </w:r>
      <w:r w:rsidR="00BE6F38" w:rsidRPr="00AD2DBB">
        <w:rPr>
          <w:rFonts w:ascii="Times New Roman" w:hAnsi="Times New Roman" w:cs="Times New Roman"/>
          <w:color w:val="auto"/>
          <w:sz w:val="24"/>
          <w:szCs w:val="24"/>
        </w:rPr>
        <w:t xml:space="preserve"> es una necesidad fisiológica, el consumidor </w:t>
      </w:r>
      <w:r>
        <w:rPr>
          <w:rFonts w:ascii="Times New Roman" w:hAnsi="Times New Roman" w:cs="Times New Roman"/>
          <w:color w:val="auto"/>
          <w:sz w:val="24"/>
          <w:szCs w:val="24"/>
        </w:rPr>
        <w:t xml:space="preserve">siempre </w:t>
      </w:r>
      <w:r w:rsidR="00BE6F38" w:rsidRPr="00AD2DBB">
        <w:rPr>
          <w:rFonts w:ascii="Times New Roman" w:hAnsi="Times New Roman" w:cs="Times New Roman"/>
          <w:color w:val="auto"/>
          <w:sz w:val="24"/>
          <w:szCs w:val="24"/>
        </w:rPr>
        <w:t>busca</w:t>
      </w:r>
      <w:r>
        <w:rPr>
          <w:rFonts w:ascii="Times New Roman" w:hAnsi="Times New Roman" w:cs="Times New Roman"/>
          <w:color w:val="auto"/>
          <w:sz w:val="24"/>
          <w:szCs w:val="24"/>
        </w:rPr>
        <w:t>rá</w:t>
      </w:r>
      <w:r w:rsidR="00BE6F38" w:rsidRPr="00AD2DBB">
        <w:rPr>
          <w:rFonts w:ascii="Times New Roman" w:hAnsi="Times New Roman" w:cs="Times New Roman"/>
          <w:color w:val="auto"/>
          <w:sz w:val="24"/>
          <w:szCs w:val="24"/>
        </w:rPr>
        <w:t xml:space="preserve"> por cuenta propia satisfacerla</w:t>
      </w:r>
      <w:r>
        <w:rPr>
          <w:rFonts w:ascii="Times New Roman" w:hAnsi="Times New Roman" w:cs="Times New Roman"/>
          <w:color w:val="auto"/>
          <w:sz w:val="24"/>
          <w:szCs w:val="24"/>
        </w:rPr>
        <w:t xml:space="preserve">; </w:t>
      </w:r>
      <w:r w:rsidR="00BE6F38" w:rsidRPr="00AD2DBB">
        <w:rPr>
          <w:rFonts w:ascii="Times New Roman" w:hAnsi="Times New Roman" w:cs="Times New Roman"/>
          <w:color w:val="auto"/>
          <w:sz w:val="24"/>
          <w:szCs w:val="24"/>
        </w:rPr>
        <w:t xml:space="preserve">el problema </w:t>
      </w:r>
      <w:r>
        <w:rPr>
          <w:rFonts w:ascii="Times New Roman" w:hAnsi="Times New Roman" w:cs="Times New Roman"/>
          <w:color w:val="auto"/>
          <w:sz w:val="24"/>
          <w:szCs w:val="24"/>
        </w:rPr>
        <w:t>es</w:t>
      </w:r>
      <w:r w:rsidR="00BE6F38" w:rsidRPr="00AD2DBB">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saber </w:t>
      </w:r>
      <w:r w:rsidR="00BE6F38" w:rsidRPr="00AD2DBB">
        <w:rPr>
          <w:rFonts w:ascii="Times New Roman" w:hAnsi="Times New Roman" w:cs="Times New Roman"/>
          <w:color w:val="auto"/>
          <w:sz w:val="24"/>
          <w:szCs w:val="24"/>
        </w:rPr>
        <w:t xml:space="preserve">cuáles son aquellas restricciones que dentro del LSA motivan la compra de </w:t>
      </w:r>
      <w:r>
        <w:rPr>
          <w:rFonts w:ascii="Times New Roman" w:hAnsi="Times New Roman" w:cs="Times New Roman"/>
          <w:color w:val="auto"/>
          <w:sz w:val="24"/>
          <w:szCs w:val="24"/>
        </w:rPr>
        <w:t xml:space="preserve">los </w:t>
      </w:r>
      <w:r w:rsidR="00BE6F38" w:rsidRPr="00AD2DBB">
        <w:rPr>
          <w:rFonts w:ascii="Times New Roman" w:hAnsi="Times New Roman" w:cs="Times New Roman"/>
          <w:color w:val="auto"/>
          <w:sz w:val="24"/>
          <w:szCs w:val="24"/>
        </w:rPr>
        <w:t>producto</w:t>
      </w:r>
      <w:r w:rsidR="00012AB9" w:rsidRPr="00AD2DBB">
        <w:rPr>
          <w:rFonts w:ascii="Times New Roman" w:hAnsi="Times New Roman" w:cs="Times New Roman"/>
          <w:color w:val="auto"/>
          <w:sz w:val="24"/>
          <w:szCs w:val="24"/>
        </w:rPr>
        <w:t>s</w:t>
      </w:r>
      <w:r w:rsidR="00BE6F38" w:rsidRPr="00AD2DBB">
        <w:rPr>
          <w:rFonts w:ascii="Times New Roman" w:hAnsi="Times New Roman" w:cs="Times New Roman"/>
          <w:color w:val="auto"/>
          <w:sz w:val="24"/>
          <w:szCs w:val="24"/>
        </w:rPr>
        <w:t xml:space="preserve"> </w:t>
      </w:r>
      <w:r>
        <w:rPr>
          <w:rFonts w:ascii="Times New Roman" w:hAnsi="Times New Roman" w:cs="Times New Roman"/>
          <w:color w:val="auto"/>
          <w:sz w:val="24"/>
          <w:szCs w:val="24"/>
        </w:rPr>
        <w:t>que ofrece</w:t>
      </w:r>
      <w:r w:rsidR="00BE6F38" w:rsidRPr="00AD2DBB">
        <w:rPr>
          <w:rFonts w:ascii="Times New Roman" w:hAnsi="Times New Roman" w:cs="Times New Roman"/>
          <w:color w:val="auto"/>
          <w:sz w:val="24"/>
          <w:szCs w:val="24"/>
        </w:rPr>
        <w:t>.</w:t>
      </w:r>
    </w:p>
    <w:p w:rsidR="00122862"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La conducta de los consumidores puede depender, en mayor o menor medida, de un</w:t>
      </w:r>
      <w:r w:rsidR="007D6FFF">
        <w:rPr>
          <w:rFonts w:ascii="Times New Roman" w:hAnsi="Times New Roman" w:cs="Times New Roman"/>
          <w:color w:val="auto"/>
          <w:sz w:val="24"/>
          <w:szCs w:val="24"/>
        </w:rPr>
        <w:t>a serie</w:t>
      </w:r>
      <w:r w:rsidRPr="00AD2DBB">
        <w:rPr>
          <w:rFonts w:ascii="Times New Roman" w:hAnsi="Times New Roman" w:cs="Times New Roman"/>
          <w:color w:val="auto"/>
          <w:sz w:val="24"/>
          <w:szCs w:val="24"/>
        </w:rPr>
        <w:t xml:space="preserve"> de variables externa</w:t>
      </w:r>
      <w:r w:rsidR="007D6FFF">
        <w:rPr>
          <w:rFonts w:ascii="Times New Roman" w:hAnsi="Times New Roman" w:cs="Times New Roman"/>
          <w:color w:val="auto"/>
          <w:sz w:val="24"/>
          <w:szCs w:val="24"/>
        </w:rPr>
        <w:t>s</w:t>
      </w:r>
      <w:r w:rsidRPr="00AD2DBB">
        <w:rPr>
          <w:rFonts w:ascii="Times New Roman" w:hAnsi="Times New Roman" w:cs="Times New Roman"/>
          <w:color w:val="auto"/>
          <w:sz w:val="24"/>
          <w:szCs w:val="24"/>
        </w:rPr>
        <w:t xml:space="preserve">, </w:t>
      </w:r>
      <w:r w:rsidR="00012AB9" w:rsidRPr="00AD2DBB">
        <w:rPr>
          <w:rFonts w:ascii="Times New Roman" w:hAnsi="Times New Roman" w:cs="Times New Roman"/>
          <w:color w:val="auto"/>
          <w:sz w:val="24"/>
          <w:szCs w:val="24"/>
        </w:rPr>
        <w:t xml:space="preserve">las cuales determinan </w:t>
      </w:r>
      <w:r w:rsidRPr="00AD2DBB">
        <w:rPr>
          <w:rFonts w:ascii="Times New Roman" w:hAnsi="Times New Roman" w:cs="Times New Roman"/>
          <w:color w:val="auto"/>
          <w:sz w:val="24"/>
          <w:szCs w:val="24"/>
        </w:rPr>
        <w:t>la compra y consumo de cualquier bien o servicio</w:t>
      </w:r>
      <w:r w:rsidR="007C2821" w:rsidRPr="00AD2DBB">
        <w:rPr>
          <w:rFonts w:ascii="Times New Roman" w:hAnsi="Times New Roman" w:cs="Times New Roman"/>
          <w:noProof/>
          <w:color w:val="auto"/>
          <w:sz w:val="24"/>
          <w:szCs w:val="24"/>
          <w:lang w:val="es-ES"/>
        </w:rPr>
        <w:t xml:space="preserve"> (Rivas </w:t>
      </w:r>
      <w:r w:rsidR="007C2821">
        <w:rPr>
          <w:rFonts w:ascii="Times New Roman" w:hAnsi="Times New Roman" w:cs="Times New Roman"/>
          <w:noProof/>
          <w:color w:val="auto"/>
          <w:sz w:val="24"/>
          <w:szCs w:val="24"/>
          <w:lang w:val="es-ES"/>
        </w:rPr>
        <w:t>y</w:t>
      </w:r>
      <w:r w:rsidR="007C2821" w:rsidRPr="00AD2DBB">
        <w:rPr>
          <w:rFonts w:ascii="Times New Roman" w:hAnsi="Times New Roman" w:cs="Times New Roman"/>
          <w:noProof/>
          <w:color w:val="auto"/>
          <w:sz w:val="24"/>
          <w:szCs w:val="24"/>
          <w:lang w:val="es-ES"/>
        </w:rPr>
        <w:t xml:space="preserve"> Grande, 2013)</w:t>
      </w:r>
      <w:r w:rsidR="00012AB9" w:rsidRPr="00AD2DBB">
        <w:rPr>
          <w:rFonts w:ascii="Times New Roman" w:hAnsi="Times New Roman" w:cs="Times New Roman"/>
          <w:color w:val="auto"/>
          <w:sz w:val="24"/>
          <w:szCs w:val="24"/>
        </w:rPr>
        <w:t xml:space="preserve">. Por </w:t>
      </w:r>
      <w:r w:rsidR="005873F8">
        <w:rPr>
          <w:rFonts w:ascii="Times New Roman" w:hAnsi="Times New Roman" w:cs="Times New Roman"/>
          <w:color w:val="auto"/>
          <w:sz w:val="24"/>
          <w:szCs w:val="24"/>
        </w:rPr>
        <w:t>tanto,</w:t>
      </w:r>
      <w:r w:rsidR="00012AB9" w:rsidRPr="00AD2DBB">
        <w:rPr>
          <w:rFonts w:ascii="Times New Roman" w:hAnsi="Times New Roman" w:cs="Times New Roman"/>
          <w:color w:val="auto"/>
          <w:sz w:val="24"/>
          <w:szCs w:val="24"/>
        </w:rPr>
        <w:t xml:space="preserve"> </w:t>
      </w:r>
      <w:r w:rsidR="007D6FFF">
        <w:rPr>
          <w:rFonts w:ascii="Times New Roman" w:hAnsi="Times New Roman" w:cs="Times New Roman"/>
          <w:color w:val="auto"/>
          <w:sz w:val="24"/>
          <w:szCs w:val="24"/>
        </w:rPr>
        <w:t>se</w:t>
      </w:r>
      <w:r w:rsidR="00012AB9" w:rsidRPr="00AD2DBB">
        <w:rPr>
          <w:rFonts w:ascii="Times New Roman" w:hAnsi="Times New Roman" w:cs="Times New Roman"/>
          <w:color w:val="auto"/>
          <w:sz w:val="24"/>
          <w:szCs w:val="24"/>
        </w:rPr>
        <w:t xml:space="preserve"> determina que las variables de conducta externa son aquellas ajenas al consumidor </w:t>
      </w:r>
      <w:r w:rsidR="005873F8">
        <w:rPr>
          <w:rFonts w:ascii="Times New Roman" w:hAnsi="Times New Roman" w:cs="Times New Roman"/>
          <w:color w:val="auto"/>
          <w:sz w:val="24"/>
          <w:szCs w:val="24"/>
        </w:rPr>
        <w:t xml:space="preserve">y </w:t>
      </w:r>
      <w:r w:rsidR="007D6FFF">
        <w:rPr>
          <w:rFonts w:ascii="Times New Roman" w:hAnsi="Times New Roman" w:cs="Times New Roman"/>
          <w:color w:val="auto"/>
          <w:sz w:val="24"/>
          <w:szCs w:val="24"/>
        </w:rPr>
        <w:t xml:space="preserve">que </w:t>
      </w:r>
      <w:r w:rsidR="00012AB9" w:rsidRPr="00AD2DBB">
        <w:rPr>
          <w:rFonts w:ascii="Times New Roman" w:hAnsi="Times New Roman" w:cs="Times New Roman"/>
          <w:color w:val="auto"/>
          <w:sz w:val="24"/>
          <w:szCs w:val="24"/>
        </w:rPr>
        <w:t xml:space="preserve">no </w:t>
      </w:r>
      <w:r w:rsidR="005873F8">
        <w:rPr>
          <w:rFonts w:ascii="Times New Roman" w:hAnsi="Times New Roman" w:cs="Times New Roman"/>
          <w:color w:val="auto"/>
          <w:sz w:val="24"/>
          <w:szCs w:val="24"/>
        </w:rPr>
        <w:t xml:space="preserve">se </w:t>
      </w:r>
      <w:r w:rsidR="00012AB9" w:rsidRPr="00AD2DBB">
        <w:rPr>
          <w:rFonts w:ascii="Times New Roman" w:hAnsi="Times New Roman" w:cs="Times New Roman"/>
          <w:color w:val="auto"/>
          <w:sz w:val="24"/>
          <w:szCs w:val="24"/>
        </w:rPr>
        <w:t>pueden controlar</w:t>
      </w:r>
      <w:r w:rsidR="005873F8">
        <w:rPr>
          <w:rFonts w:ascii="Times New Roman" w:hAnsi="Times New Roman" w:cs="Times New Roman"/>
          <w:color w:val="auto"/>
          <w:sz w:val="24"/>
          <w:szCs w:val="24"/>
        </w:rPr>
        <w:t>;</w:t>
      </w:r>
      <w:r w:rsidR="00012AB9" w:rsidRPr="00AD2DBB">
        <w:rPr>
          <w:rFonts w:ascii="Times New Roman" w:hAnsi="Times New Roman" w:cs="Times New Roman"/>
          <w:color w:val="auto"/>
          <w:sz w:val="24"/>
          <w:szCs w:val="24"/>
        </w:rPr>
        <w:t xml:space="preserve"> sin embargo</w:t>
      </w:r>
      <w:r w:rsidR="007D6FFF">
        <w:rPr>
          <w:rFonts w:ascii="Times New Roman" w:hAnsi="Times New Roman" w:cs="Times New Roman"/>
          <w:color w:val="auto"/>
          <w:sz w:val="24"/>
          <w:szCs w:val="24"/>
        </w:rPr>
        <w:t>, esto</w:t>
      </w:r>
      <w:r w:rsidR="00012AB9" w:rsidRPr="00AD2DBB">
        <w:rPr>
          <w:rFonts w:ascii="Times New Roman" w:hAnsi="Times New Roman" w:cs="Times New Roman"/>
          <w:color w:val="auto"/>
          <w:sz w:val="24"/>
          <w:szCs w:val="24"/>
        </w:rPr>
        <w:t xml:space="preserve"> puede aportar soluciones </w:t>
      </w:r>
      <w:r w:rsidR="007D6FFF">
        <w:rPr>
          <w:rFonts w:ascii="Times New Roman" w:hAnsi="Times New Roman" w:cs="Times New Roman"/>
          <w:color w:val="auto"/>
          <w:sz w:val="24"/>
          <w:szCs w:val="24"/>
        </w:rPr>
        <w:t>para futuras</w:t>
      </w:r>
      <w:r w:rsidR="00012AB9" w:rsidRPr="00AD2DBB">
        <w:rPr>
          <w:rFonts w:ascii="Times New Roman" w:hAnsi="Times New Roman" w:cs="Times New Roman"/>
          <w:color w:val="auto"/>
          <w:sz w:val="24"/>
          <w:szCs w:val="24"/>
        </w:rPr>
        <w:t xml:space="preserve"> modifica</w:t>
      </w:r>
      <w:r w:rsidR="007D6FFF">
        <w:rPr>
          <w:rFonts w:ascii="Times New Roman" w:hAnsi="Times New Roman" w:cs="Times New Roman"/>
          <w:color w:val="auto"/>
          <w:sz w:val="24"/>
          <w:szCs w:val="24"/>
        </w:rPr>
        <w:t>ciones que</w:t>
      </w:r>
      <w:r w:rsidR="00012AB9" w:rsidRPr="00AD2DBB">
        <w:rPr>
          <w:rFonts w:ascii="Times New Roman" w:hAnsi="Times New Roman" w:cs="Times New Roman"/>
          <w:color w:val="auto"/>
          <w:sz w:val="24"/>
          <w:szCs w:val="24"/>
        </w:rPr>
        <w:t xml:space="preserve"> contribu</w:t>
      </w:r>
      <w:r w:rsidR="007D6FFF">
        <w:rPr>
          <w:rFonts w:ascii="Times New Roman" w:hAnsi="Times New Roman" w:cs="Times New Roman"/>
          <w:color w:val="auto"/>
          <w:sz w:val="24"/>
          <w:szCs w:val="24"/>
        </w:rPr>
        <w:t>yan</w:t>
      </w:r>
      <w:r w:rsidR="00012AB9" w:rsidRPr="00AD2DBB">
        <w:rPr>
          <w:rFonts w:ascii="Times New Roman" w:hAnsi="Times New Roman" w:cs="Times New Roman"/>
          <w:color w:val="auto"/>
          <w:sz w:val="24"/>
          <w:szCs w:val="24"/>
        </w:rPr>
        <w:t xml:space="preserve"> a la plena satisfacción del cliente.</w:t>
      </w:r>
    </w:p>
    <w:p w:rsidR="006A6A9D" w:rsidRPr="00AD2DBB" w:rsidRDefault="002C0DBF"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00554BCC" w:rsidRPr="00AD2DBB">
        <w:rPr>
          <w:rFonts w:ascii="Times New Roman" w:hAnsi="Times New Roman" w:cs="Times New Roman"/>
          <w:color w:val="auto"/>
          <w:sz w:val="24"/>
          <w:szCs w:val="24"/>
        </w:rPr>
        <w:t>s importante t</w:t>
      </w:r>
      <w:r>
        <w:rPr>
          <w:rFonts w:ascii="Times New Roman" w:hAnsi="Times New Roman" w:cs="Times New Roman"/>
          <w:color w:val="auto"/>
          <w:sz w:val="24"/>
          <w:szCs w:val="24"/>
        </w:rPr>
        <w:t>omar</w:t>
      </w:r>
      <w:r w:rsidR="00554BCC" w:rsidRPr="00AD2DBB">
        <w:rPr>
          <w:rFonts w:ascii="Times New Roman" w:hAnsi="Times New Roman" w:cs="Times New Roman"/>
          <w:color w:val="auto"/>
          <w:sz w:val="24"/>
          <w:szCs w:val="24"/>
        </w:rPr>
        <w:t xml:space="preserve"> en cuenta </w:t>
      </w:r>
      <w:r>
        <w:rPr>
          <w:rFonts w:ascii="Times New Roman" w:hAnsi="Times New Roman" w:cs="Times New Roman"/>
          <w:color w:val="auto"/>
          <w:sz w:val="24"/>
          <w:szCs w:val="24"/>
        </w:rPr>
        <w:t>que actualmente</w:t>
      </w:r>
      <w:r w:rsidR="00554BCC" w:rsidRPr="00AD2DBB">
        <w:rPr>
          <w:rFonts w:ascii="Times New Roman" w:hAnsi="Times New Roman" w:cs="Times New Roman"/>
          <w:color w:val="auto"/>
          <w:sz w:val="24"/>
          <w:szCs w:val="24"/>
        </w:rPr>
        <w:t xml:space="preserve"> el </w:t>
      </w:r>
      <w:r w:rsidR="006A6A9D" w:rsidRPr="00AD2DBB">
        <w:rPr>
          <w:rFonts w:ascii="Times New Roman" w:hAnsi="Times New Roman" w:cs="Times New Roman"/>
          <w:color w:val="auto"/>
          <w:sz w:val="24"/>
          <w:szCs w:val="24"/>
        </w:rPr>
        <w:t>consumidor considera importante conocer datos pun</w:t>
      </w:r>
      <w:r w:rsidR="00B32D65" w:rsidRPr="00AD2DBB">
        <w:rPr>
          <w:rFonts w:ascii="Times New Roman" w:hAnsi="Times New Roman" w:cs="Times New Roman"/>
          <w:color w:val="auto"/>
          <w:sz w:val="24"/>
          <w:szCs w:val="24"/>
        </w:rPr>
        <w:t>tuales acerca de los alimentos y el mensaje que le transmit</w:t>
      </w:r>
      <w:r>
        <w:rPr>
          <w:rFonts w:ascii="Times New Roman" w:hAnsi="Times New Roman" w:cs="Times New Roman"/>
          <w:color w:val="auto"/>
          <w:sz w:val="24"/>
          <w:szCs w:val="24"/>
        </w:rPr>
        <w:t>e</w:t>
      </w:r>
      <w:r w:rsidR="00B32D65" w:rsidRPr="00AD2DBB">
        <w:rPr>
          <w:rFonts w:ascii="Times New Roman" w:hAnsi="Times New Roman" w:cs="Times New Roman"/>
          <w:color w:val="auto"/>
          <w:sz w:val="24"/>
          <w:szCs w:val="24"/>
        </w:rPr>
        <w:t>n</w:t>
      </w:r>
      <w:r>
        <w:rPr>
          <w:rFonts w:ascii="Times New Roman" w:hAnsi="Times New Roman" w:cs="Times New Roman"/>
          <w:color w:val="auto"/>
          <w:sz w:val="24"/>
          <w:szCs w:val="24"/>
        </w:rPr>
        <w:t>; por ejemplo, su</w:t>
      </w:r>
      <w:r w:rsidR="00B32D65" w:rsidRPr="00AD2DBB">
        <w:rPr>
          <w:rFonts w:ascii="Times New Roman" w:hAnsi="Times New Roman" w:cs="Times New Roman"/>
          <w:color w:val="auto"/>
          <w:sz w:val="24"/>
          <w:szCs w:val="24"/>
        </w:rPr>
        <w:t xml:space="preserve"> origen, autenticidad, cómo han sido producidos y </w:t>
      </w:r>
      <w:r>
        <w:rPr>
          <w:rFonts w:ascii="Times New Roman" w:hAnsi="Times New Roman" w:cs="Times New Roman"/>
          <w:color w:val="auto"/>
          <w:sz w:val="24"/>
          <w:szCs w:val="24"/>
        </w:rPr>
        <w:t xml:space="preserve">por </w:t>
      </w:r>
      <w:r w:rsidR="00B32D65" w:rsidRPr="00AD2DBB">
        <w:rPr>
          <w:rFonts w:ascii="Times New Roman" w:hAnsi="Times New Roman" w:cs="Times New Roman"/>
          <w:color w:val="auto"/>
          <w:sz w:val="24"/>
          <w:szCs w:val="24"/>
        </w:rPr>
        <w:t xml:space="preserve">quién, así como </w:t>
      </w:r>
      <w:r>
        <w:rPr>
          <w:rFonts w:ascii="Times New Roman" w:hAnsi="Times New Roman" w:cs="Times New Roman"/>
          <w:color w:val="auto"/>
          <w:sz w:val="24"/>
          <w:szCs w:val="24"/>
        </w:rPr>
        <w:t>sus</w:t>
      </w:r>
      <w:r w:rsidR="00B32D65" w:rsidRPr="00AD2DBB">
        <w:rPr>
          <w:rFonts w:ascii="Times New Roman" w:hAnsi="Times New Roman" w:cs="Times New Roman"/>
          <w:color w:val="auto"/>
          <w:sz w:val="24"/>
          <w:szCs w:val="24"/>
        </w:rPr>
        <w:t xml:space="preserve"> propiedades </w:t>
      </w:r>
      <w:r>
        <w:rPr>
          <w:rFonts w:ascii="Times New Roman" w:hAnsi="Times New Roman" w:cs="Times New Roman"/>
          <w:color w:val="auto"/>
          <w:sz w:val="24"/>
          <w:szCs w:val="24"/>
        </w:rPr>
        <w:t>alimenticias</w:t>
      </w:r>
      <w:r w:rsidR="00B32D65" w:rsidRPr="00AD2DBB">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Proporcionar esta clase de información puede generar </w:t>
      </w:r>
      <w:r w:rsidR="00B32D65" w:rsidRPr="00AD2DBB">
        <w:rPr>
          <w:rFonts w:ascii="Times New Roman" w:hAnsi="Times New Roman" w:cs="Times New Roman"/>
          <w:color w:val="auto"/>
          <w:sz w:val="24"/>
          <w:szCs w:val="24"/>
        </w:rPr>
        <w:t>confianza en</w:t>
      </w:r>
      <w:r>
        <w:rPr>
          <w:rFonts w:ascii="Times New Roman" w:hAnsi="Times New Roman" w:cs="Times New Roman"/>
          <w:color w:val="auto"/>
          <w:sz w:val="24"/>
          <w:szCs w:val="24"/>
        </w:rPr>
        <w:t xml:space="preserve"> </w:t>
      </w:r>
      <w:r w:rsidR="00B32D65" w:rsidRPr="00AD2DBB">
        <w:rPr>
          <w:rFonts w:ascii="Times New Roman" w:hAnsi="Times New Roman" w:cs="Times New Roman"/>
          <w:color w:val="auto"/>
          <w:sz w:val="24"/>
          <w:szCs w:val="24"/>
        </w:rPr>
        <w:t xml:space="preserve">el consumidor, </w:t>
      </w:r>
      <w:r>
        <w:rPr>
          <w:rFonts w:ascii="Times New Roman" w:hAnsi="Times New Roman" w:cs="Times New Roman"/>
          <w:color w:val="auto"/>
          <w:sz w:val="24"/>
          <w:szCs w:val="24"/>
        </w:rPr>
        <w:t xml:space="preserve">quien más probablemente </w:t>
      </w:r>
      <w:r w:rsidR="00B32D65" w:rsidRPr="00AD2DBB">
        <w:rPr>
          <w:rFonts w:ascii="Times New Roman" w:hAnsi="Times New Roman" w:cs="Times New Roman"/>
          <w:color w:val="auto"/>
          <w:sz w:val="24"/>
          <w:szCs w:val="24"/>
        </w:rPr>
        <w:t>valor</w:t>
      </w:r>
      <w:r>
        <w:rPr>
          <w:rFonts w:ascii="Times New Roman" w:hAnsi="Times New Roman" w:cs="Times New Roman"/>
          <w:color w:val="auto"/>
          <w:sz w:val="24"/>
          <w:szCs w:val="24"/>
        </w:rPr>
        <w:t>ará</w:t>
      </w:r>
      <w:r w:rsidR="00B32D65" w:rsidRPr="00AD2DBB">
        <w:rPr>
          <w:rFonts w:ascii="Times New Roman" w:hAnsi="Times New Roman" w:cs="Times New Roman"/>
          <w:color w:val="auto"/>
          <w:sz w:val="24"/>
          <w:szCs w:val="24"/>
        </w:rPr>
        <w:t xml:space="preserve"> la calidad y </w:t>
      </w:r>
      <w:r>
        <w:rPr>
          <w:rFonts w:ascii="Times New Roman" w:hAnsi="Times New Roman" w:cs="Times New Roman"/>
          <w:color w:val="auto"/>
          <w:sz w:val="24"/>
          <w:szCs w:val="24"/>
        </w:rPr>
        <w:t>la higiene</w:t>
      </w:r>
      <w:r w:rsidR="00B32D65" w:rsidRPr="00AD2DBB">
        <w:rPr>
          <w:rFonts w:ascii="Times New Roman" w:hAnsi="Times New Roman" w:cs="Times New Roman"/>
          <w:color w:val="auto"/>
          <w:sz w:val="24"/>
          <w:szCs w:val="24"/>
        </w:rPr>
        <w:t xml:space="preserve"> que </w:t>
      </w:r>
      <w:r>
        <w:rPr>
          <w:rFonts w:ascii="Times New Roman" w:hAnsi="Times New Roman" w:cs="Times New Roman"/>
          <w:color w:val="auto"/>
          <w:sz w:val="24"/>
          <w:szCs w:val="24"/>
        </w:rPr>
        <w:t>se le brind</w:t>
      </w:r>
      <w:r w:rsidR="00207046">
        <w:rPr>
          <w:rFonts w:ascii="Times New Roman" w:hAnsi="Times New Roman" w:cs="Times New Roman"/>
          <w:color w:val="auto"/>
          <w:sz w:val="24"/>
          <w:szCs w:val="24"/>
        </w:rPr>
        <w:t>a</w:t>
      </w:r>
      <w:r w:rsidR="00B32D65" w:rsidRPr="00AD2DBB">
        <w:rPr>
          <w:rFonts w:ascii="Times New Roman" w:hAnsi="Times New Roman" w:cs="Times New Roman"/>
          <w:color w:val="auto"/>
          <w:sz w:val="24"/>
          <w:szCs w:val="24"/>
        </w:rPr>
        <w:t>.</w:t>
      </w:r>
    </w:p>
    <w:p w:rsidR="00CA3DA0" w:rsidRPr="00AD2DBB" w:rsidRDefault="00B32D65"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 xml:space="preserve">Sin embargo, </w:t>
      </w:r>
      <w:r w:rsidR="006F4077" w:rsidRPr="00AD2DBB">
        <w:rPr>
          <w:rFonts w:ascii="Times New Roman" w:hAnsi="Times New Roman" w:cs="Times New Roman"/>
          <w:color w:val="auto"/>
          <w:sz w:val="24"/>
          <w:szCs w:val="24"/>
        </w:rPr>
        <w:t xml:space="preserve">para que esto suceda </w:t>
      </w:r>
      <w:r w:rsidR="002C0DBF">
        <w:rPr>
          <w:rFonts w:ascii="Times New Roman" w:hAnsi="Times New Roman" w:cs="Times New Roman"/>
          <w:color w:val="auto"/>
          <w:sz w:val="24"/>
          <w:szCs w:val="24"/>
        </w:rPr>
        <w:t xml:space="preserve">primero tiene que </w:t>
      </w:r>
      <w:r w:rsidR="000D64F7">
        <w:rPr>
          <w:rFonts w:ascii="Times New Roman" w:hAnsi="Times New Roman" w:cs="Times New Roman"/>
          <w:color w:val="auto"/>
          <w:sz w:val="24"/>
          <w:szCs w:val="24"/>
        </w:rPr>
        <w:t>generarse</w:t>
      </w:r>
      <w:r w:rsidR="006F4077" w:rsidRPr="00AD2DBB">
        <w:rPr>
          <w:rFonts w:ascii="Times New Roman" w:hAnsi="Times New Roman" w:cs="Times New Roman"/>
          <w:color w:val="auto"/>
          <w:sz w:val="24"/>
          <w:szCs w:val="24"/>
        </w:rPr>
        <w:t xml:space="preserve"> calidad en el servicio y en la elaboración de los alimentos, aunque </w:t>
      </w:r>
      <w:r w:rsidR="002C0DBF">
        <w:rPr>
          <w:rFonts w:ascii="Times New Roman" w:hAnsi="Times New Roman" w:cs="Times New Roman"/>
          <w:color w:val="auto"/>
          <w:sz w:val="24"/>
          <w:szCs w:val="24"/>
        </w:rPr>
        <w:t>probablemente vaya en contra del ritmo y estilo</w:t>
      </w:r>
      <w:r w:rsidR="002C0DBF" w:rsidRPr="002C0DBF">
        <w:rPr>
          <w:rFonts w:ascii="Times New Roman" w:hAnsi="Times New Roman" w:cs="Times New Roman"/>
          <w:color w:val="auto"/>
          <w:sz w:val="24"/>
          <w:szCs w:val="24"/>
          <w:vertAlign w:val="superscript"/>
        </w:rPr>
        <w:t xml:space="preserve">2 </w:t>
      </w:r>
      <w:r w:rsidR="002C0DBF">
        <w:rPr>
          <w:rFonts w:ascii="Times New Roman" w:hAnsi="Times New Roman" w:cs="Times New Roman"/>
          <w:color w:val="auto"/>
          <w:sz w:val="24"/>
          <w:szCs w:val="24"/>
        </w:rPr>
        <w:t xml:space="preserve">de vida de los consumidores, </w:t>
      </w:r>
      <w:r w:rsidR="000D64F7">
        <w:rPr>
          <w:rFonts w:ascii="Times New Roman" w:hAnsi="Times New Roman" w:cs="Times New Roman"/>
          <w:color w:val="auto"/>
          <w:sz w:val="24"/>
          <w:szCs w:val="24"/>
        </w:rPr>
        <w:t>que</w:t>
      </w:r>
      <w:r w:rsidR="002C0DBF">
        <w:rPr>
          <w:rFonts w:ascii="Times New Roman" w:hAnsi="Times New Roman" w:cs="Times New Roman"/>
          <w:color w:val="auto"/>
          <w:sz w:val="24"/>
          <w:szCs w:val="24"/>
        </w:rPr>
        <w:t xml:space="preserve"> los puede llevar a </w:t>
      </w:r>
      <w:r w:rsidR="006F4077" w:rsidRPr="00AD2DBB">
        <w:rPr>
          <w:rFonts w:ascii="Times New Roman" w:hAnsi="Times New Roman" w:cs="Times New Roman"/>
          <w:color w:val="auto"/>
          <w:sz w:val="24"/>
          <w:szCs w:val="24"/>
        </w:rPr>
        <w:t xml:space="preserve">consumir </w:t>
      </w:r>
      <w:r w:rsidR="002C0DBF">
        <w:rPr>
          <w:rFonts w:ascii="Times New Roman" w:hAnsi="Times New Roman" w:cs="Times New Roman"/>
          <w:color w:val="auto"/>
          <w:sz w:val="24"/>
          <w:szCs w:val="24"/>
        </w:rPr>
        <w:t>comida rápida o fácil de transportar.</w:t>
      </w:r>
    </w:p>
    <w:p w:rsidR="00CA3DA0" w:rsidRPr="00AD2DBB" w:rsidRDefault="005F6953"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Est</w:t>
      </w:r>
      <w:r w:rsidR="00124985">
        <w:rPr>
          <w:rFonts w:ascii="Times New Roman" w:hAnsi="Times New Roman" w:cs="Times New Roman"/>
          <w:color w:val="auto"/>
          <w:sz w:val="24"/>
          <w:szCs w:val="24"/>
        </w:rPr>
        <w:t>a</w:t>
      </w:r>
      <w:r w:rsidRPr="00AD2DBB">
        <w:rPr>
          <w:rFonts w:ascii="Times New Roman" w:hAnsi="Times New Roman" w:cs="Times New Roman"/>
          <w:color w:val="auto"/>
          <w:sz w:val="24"/>
          <w:szCs w:val="24"/>
        </w:rPr>
        <w:t xml:space="preserve"> es una de las restricciones que</w:t>
      </w:r>
      <w:r w:rsidR="00124985">
        <w:rPr>
          <w:rFonts w:ascii="Times New Roman" w:hAnsi="Times New Roman" w:cs="Times New Roman"/>
          <w:color w:val="auto"/>
          <w:sz w:val="24"/>
          <w:szCs w:val="24"/>
        </w:rPr>
        <w:t>, junto</w:t>
      </w:r>
      <w:r w:rsidRPr="00AD2DBB">
        <w:rPr>
          <w:rFonts w:ascii="Times New Roman" w:hAnsi="Times New Roman" w:cs="Times New Roman"/>
          <w:color w:val="auto"/>
          <w:sz w:val="24"/>
          <w:szCs w:val="24"/>
        </w:rPr>
        <w:t xml:space="preserve"> con el servicio ofrecido por el LSA, p</w:t>
      </w:r>
      <w:r w:rsidR="00124985">
        <w:rPr>
          <w:rFonts w:ascii="Times New Roman" w:hAnsi="Times New Roman" w:cs="Times New Roman"/>
          <w:color w:val="auto"/>
          <w:sz w:val="24"/>
          <w:szCs w:val="24"/>
        </w:rPr>
        <w:t>uede</w:t>
      </w:r>
      <w:r w:rsidRPr="00AD2DBB">
        <w:rPr>
          <w:rFonts w:ascii="Times New Roman" w:hAnsi="Times New Roman" w:cs="Times New Roman"/>
          <w:color w:val="auto"/>
          <w:sz w:val="24"/>
          <w:szCs w:val="24"/>
        </w:rPr>
        <w:t xml:space="preserve"> modificarse para </w:t>
      </w:r>
      <w:r w:rsidR="00124985">
        <w:rPr>
          <w:rFonts w:ascii="Times New Roman" w:hAnsi="Times New Roman" w:cs="Times New Roman"/>
          <w:color w:val="auto"/>
          <w:sz w:val="24"/>
          <w:szCs w:val="24"/>
        </w:rPr>
        <w:t>aumentar e</w:t>
      </w:r>
      <w:r w:rsidRPr="00AD2DBB">
        <w:rPr>
          <w:rFonts w:ascii="Times New Roman" w:hAnsi="Times New Roman" w:cs="Times New Roman"/>
          <w:color w:val="auto"/>
          <w:sz w:val="24"/>
          <w:szCs w:val="24"/>
        </w:rPr>
        <w:t xml:space="preserve">l consumo de los alimentos preparados en </w:t>
      </w:r>
      <w:r w:rsidR="00124985">
        <w:rPr>
          <w:rFonts w:ascii="Times New Roman" w:hAnsi="Times New Roman" w:cs="Times New Roman"/>
          <w:color w:val="auto"/>
          <w:sz w:val="24"/>
          <w:szCs w:val="24"/>
        </w:rPr>
        <w:t>el</w:t>
      </w:r>
      <w:r w:rsidRPr="00AD2DBB">
        <w:rPr>
          <w:rFonts w:ascii="Times New Roman" w:hAnsi="Times New Roman" w:cs="Times New Roman"/>
          <w:color w:val="auto"/>
          <w:sz w:val="24"/>
          <w:szCs w:val="24"/>
        </w:rPr>
        <w:t xml:space="preserve"> lugar</w:t>
      </w:r>
      <w:r w:rsidR="00124985">
        <w:rPr>
          <w:rFonts w:ascii="Times New Roman" w:hAnsi="Times New Roman" w:cs="Times New Roman"/>
          <w:color w:val="auto"/>
          <w:sz w:val="24"/>
          <w:szCs w:val="24"/>
        </w:rPr>
        <w:t xml:space="preserve">. También se puede incrementar el número de </w:t>
      </w:r>
      <w:r w:rsidRPr="00AD2DBB">
        <w:rPr>
          <w:rFonts w:ascii="Times New Roman" w:hAnsi="Times New Roman" w:cs="Times New Roman"/>
          <w:color w:val="auto"/>
          <w:sz w:val="24"/>
          <w:szCs w:val="24"/>
        </w:rPr>
        <w:t>consumidores</w:t>
      </w:r>
      <w:r w:rsidR="004066C0" w:rsidRPr="00AD2DBB">
        <w:rPr>
          <w:rFonts w:ascii="Times New Roman" w:hAnsi="Times New Roman" w:cs="Times New Roman"/>
          <w:color w:val="auto"/>
          <w:sz w:val="24"/>
          <w:szCs w:val="24"/>
        </w:rPr>
        <w:t xml:space="preserve"> </w:t>
      </w:r>
      <w:r w:rsidR="00124985">
        <w:rPr>
          <w:rFonts w:ascii="Times New Roman" w:hAnsi="Times New Roman" w:cs="Times New Roman"/>
          <w:color w:val="auto"/>
          <w:sz w:val="24"/>
          <w:szCs w:val="24"/>
        </w:rPr>
        <w:t xml:space="preserve">al ofrecerles los alimentos de su preferencia, </w:t>
      </w:r>
      <w:r w:rsidR="004066C0" w:rsidRPr="00AD2DBB">
        <w:rPr>
          <w:rFonts w:ascii="Times New Roman" w:hAnsi="Times New Roman" w:cs="Times New Roman"/>
          <w:color w:val="auto"/>
          <w:sz w:val="24"/>
          <w:szCs w:val="24"/>
        </w:rPr>
        <w:t xml:space="preserve">sin perder la </w:t>
      </w:r>
      <w:r w:rsidR="00124985">
        <w:rPr>
          <w:rFonts w:ascii="Times New Roman" w:hAnsi="Times New Roman" w:cs="Times New Roman"/>
          <w:color w:val="auto"/>
          <w:sz w:val="24"/>
          <w:szCs w:val="24"/>
        </w:rPr>
        <w:t>misión</w:t>
      </w:r>
      <w:r w:rsidR="004066C0" w:rsidRPr="00AD2DBB">
        <w:rPr>
          <w:rFonts w:ascii="Times New Roman" w:hAnsi="Times New Roman" w:cs="Times New Roman"/>
          <w:color w:val="auto"/>
          <w:sz w:val="24"/>
          <w:szCs w:val="24"/>
        </w:rPr>
        <w:t xml:space="preserve"> del LSA, </w:t>
      </w:r>
      <w:r w:rsidR="00124985">
        <w:rPr>
          <w:rFonts w:ascii="Times New Roman" w:hAnsi="Times New Roman" w:cs="Times New Roman"/>
          <w:color w:val="auto"/>
          <w:sz w:val="24"/>
          <w:szCs w:val="24"/>
        </w:rPr>
        <w:t>que</w:t>
      </w:r>
      <w:r w:rsidR="004066C0" w:rsidRPr="00AD2DBB">
        <w:rPr>
          <w:rFonts w:ascii="Times New Roman" w:hAnsi="Times New Roman" w:cs="Times New Roman"/>
          <w:color w:val="auto"/>
          <w:sz w:val="24"/>
          <w:szCs w:val="24"/>
        </w:rPr>
        <w:t xml:space="preserve"> es ofrecer alimentos saludables</w:t>
      </w:r>
      <w:r w:rsidR="00124985">
        <w:rPr>
          <w:rFonts w:ascii="Times New Roman" w:hAnsi="Times New Roman" w:cs="Times New Roman"/>
          <w:color w:val="auto"/>
          <w:sz w:val="24"/>
          <w:szCs w:val="24"/>
        </w:rPr>
        <w:t xml:space="preserve"> a la comunidad universitaria</w:t>
      </w:r>
      <w:r w:rsidR="004066C0" w:rsidRPr="00AD2DBB">
        <w:rPr>
          <w:rFonts w:ascii="Times New Roman" w:hAnsi="Times New Roman" w:cs="Times New Roman"/>
          <w:color w:val="auto"/>
          <w:sz w:val="24"/>
          <w:szCs w:val="24"/>
        </w:rPr>
        <w:t>.</w:t>
      </w:r>
    </w:p>
    <w:p w:rsidR="004066C0" w:rsidRPr="00AD2DBB" w:rsidRDefault="00554B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Otro punto </w:t>
      </w:r>
      <w:r w:rsidR="000816B4">
        <w:rPr>
          <w:rFonts w:ascii="Times New Roman" w:hAnsi="Times New Roman" w:cs="Times New Roman"/>
          <w:color w:val="auto"/>
          <w:sz w:val="24"/>
          <w:szCs w:val="24"/>
        </w:rPr>
        <w:t>que hay que</w:t>
      </w:r>
      <w:r w:rsidRPr="00AD2DBB">
        <w:rPr>
          <w:rFonts w:ascii="Times New Roman" w:hAnsi="Times New Roman" w:cs="Times New Roman"/>
          <w:color w:val="auto"/>
          <w:sz w:val="24"/>
          <w:szCs w:val="24"/>
        </w:rPr>
        <w:t xml:space="preserve"> considerar desde la</w:t>
      </w:r>
      <w:r w:rsidR="000816B4">
        <w:rPr>
          <w:rFonts w:ascii="Times New Roman" w:hAnsi="Times New Roman" w:cs="Times New Roman"/>
          <w:color w:val="auto"/>
          <w:sz w:val="24"/>
          <w:szCs w:val="24"/>
        </w:rPr>
        <w:t xml:space="preserve"> perspectiva de</w:t>
      </w:r>
      <w:r w:rsidRPr="00AD2DBB">
        <w:rPr>
          <w:rFonts w:ascii="Times New Roman" w:hAnsi="Times New Roman" w:cs="Times New Roman"/>
          <w:color w:val="auto"/>
          <w:sz w:val="24"/>
          <w:szCs w:val="24"/>
        </w:rPr>
        <w:t xml:space="preserve"> Lamb et al. (</w:t>
      </w:r>
      <w:r w:rsidR="00B8078C" w:rsidRPr="00AD2DBB">
        <w:rPr>
          <w:rFonts w:ascii="Times New Roman" w:hAnsi="Times New Roman" w:cs="Times New Roman"/>
          <w:color w:val="auto"/>
          <w:sz w:val="24"/>
          <w:szCs w:val="24"/>
        </w:rPr>
        <w:t>2001</w:t>
      </w:r>
      <w:r w:rsidRPr="00AD2DBB">
        <w:rPr>
          <w:rFonts w:ascii="Times New Roman" w:hAnsi="Times New Roman" w:cs="Times New Roman"/>
          <w:color w:val="auto"/>
          <w:sz w:val="24"/>
          <w:szCs w:val="24"/>
        </w:rPr>
        <w:t>)</w:t>
      </w:r>
      <w:r w:rsidR="000816B4">
        <w:rPr>
          <w:rFonts w:ascii="Times New Roman" w:hAnsi="Times New Roman" w:cs="Times New Roman"/>
          <w:color w:val="auto"/>
          <w:sz w:val="24"/>
          <w:szCs w:val="24"/>
        </w:rPr>
        <w:t xml:space="preserve">, es aquel denominado </w:t>
      </w:r>
      <w:r w:rsidRPr="00AD2DBB">
        <w:rPr>
          <w:rFonts w:ascii="Times New Roman" w:hAnsi="Times New Roman" w:cs="Times New Roman"/>
          <w:color w:val="auto"/>
          <w:sz w:val="24"/>
          <w:szCs w:val="24"/>
        </w:rPr>
        <w:t xml:space="preserve">como </w:t>
      </w:r>
      <w:r w:rsidR="007C2821">
        <w:rPr>
          <w:rFonts w:ascii="Times New Roman" w:hAnsi="Times New Roman" w:cs="Times New Roman"/>
          <w:i/>
          <w:color w:val="auto"/>
          <w:sz w:val="24"/>
          <w:szCs w:val="24"/>
        </w:rPr>
        <w:t>e</w:t>
      </w:r>
      <w:r w:rsidRPr="00AD2DBB">
        <w:rPr>
          <w:rFonts w:ascii="Times New Roman" w:hAnsi="Times New Roman" w:cs="Times New Roman"/>
          <w:i/>
          <w:color w:val="auto"/>
          <w:sz w:val="24"/>
          <w:szCs w:val="24"/>
        </w:rPr>
        <w:t xml:space="preserve">videncia </w:t>
      </w:r>
      <w:r w:rsidR="007C2821">
        <w:rPr>
          <w:rFonts w:ascii="Times New Roman" w:hAnsi="Times New Roman" w:cs="Times New Roman"/>
          <w:i/>
          <w:color w:val="auto"/>
          <w:sz w:val="24"/>
          <w:szCs w:val="24"/>
        </w:rPr>
        <w:t>f</w:t>
      </w:r>
      <w:r w:rsidRPr="00AD2DBB">
        <w:rPr>
          <w:rFonts w:ascii="Times New Roman" w:hAnsi="Times New Roman" w:cs="Times New Roman"/>
          <w:i/>
          <w:color w:val="auto"/>
          <w:sz w:val="24"/>
          <w:szCs w:val="24"/>
        </w:rPr>
        <w:t>ísica</w:t>
      </w:r>
      <w:r w:rsidRPr="00AD2DBB">
        <w:rPr>
          <w:rFonts w:ascii="Times New Roman" w:hAnsi="Times New Roman" w:cs="Times New Roman"/>
          <w:color w:val="auto"/>
          <w:sz w:val="24"/>
          <w:szCs w:val="24"/>
        </w:rPr>
        <w:t>, que p</w:t>
      </w:r>
      <w:r w:rsidR="000816B4">
        <w:rPr>
          <w:rFonts w:ascii="Times New Roman" w:hAnsi="Times New Roman" w:cs="Times New Roman"/>
          <w:color w:val="auto"/>
          <w:sz w:val="24"/>
          <w:szCs w:val="24"/>
        </w:rPr>
        <w:t>uede resumirse</w:t>
      </w:r>
      <w:r w:rsidRPr="00AD2DBB">
        <w:rPr>
          <w:rFonts w:ascii="Times New Roman" w:hAnsi="Times New Roman" w:cs="Times New Roman"/>
          <w:color w:val="auto"/>
          <w:sz w:val="24"/>
          <w:szCs w:val="24"/>
        </w:rPr>
        <w:t xml:space="preserve"> como </w:t>
      </w:r>
      <w:r w:rsidR="00BC218D" w:rsidRPr="00AD2DBB">
        <w:rPr>
          <w:rFonts w:ascii="Times New Roman" w:hAnsi="Times New Roman" w:cs="Times New Roman"/>
          <w:color w:val="auto"/>
          <w:sz w:val="24"/>
          <w:szCs w:val="24"/>
        </w:rPr>
        <w:t xml:space="preserve">la imagen que proporciona el lugar </w:t>
      </w:r>
      <w:r w:rsidR="000816B4">
        <w:rPr>
          <w:rFonts w:ascii="Times New Roman" w:hAnsi="Times New Roman" w:cs="Times New Roman"/>
          <w:color w:val="auto"/>
          <w:sz w:val="24"/>
          <w:szCs w:val="24"/>
        </w:rPr>
        <w:t>y que puede motivar a</w:t>
      </w:r>
      <w:r w:rsidR="00D4520B" w:rsidRPr="00AD2DBB">
        <w:rPr>
          <w:rFonts w:ascii="Times New Roman" w:hAnsi="Times New Roman" w:cs="Times New Roman"/>
          <w:color w:val="auto"/>
          <w:sz w:val="24"/>
          <w:szCs w:val="24"/>
        </w:rPr>
        <w:t>l consumidor</w:t>
      </w:r>
      <w:r w:rsidR="000816B4">
        <w:rPr>
          <w:rFonts w:ascii="Times New Roman" w:hAnsi="Times New Roman" w:cs="Times New Roman"/>
          <w:color w:val="auto"/>
          <w:sz w:val="24"/>
          <w:szCs w:val="24"/>
        </w:rPr>
        <w:t>. Por tanto,</w:t>
      </w:r>
      <w:r w:rsidR="00D4520B" w:rsidRPr="00AD2DBB">
        <w:rPr>
          <w:rFonts w:ascii="Times New Roman" w:hAnsi="Times New Roman" w:cs="Times New Roman"/>
          <w:color w:val="auto"/>
          <w:sz w:val="24"/>
          <w:szCs w:val="24"/>
        </w:rPr>
        <w:t xml:space="preserve"> el contar con una </w:t>
      </w:r>
      <w:r w:rsidR="000816B4">
        <w:rPr>
          <w:rFonts w:ascii="Times New Roman" w:hAnsi="Times New Roman" w:cs="Times New Roman"/>
          <w:color w:val="auto"/>
          <w:sz w:val="24"/>
          <w:szCs w:val="24"/>
        </w:rPr>
        <w:t>agradable</w:t>
      </w:r>
      <w:r w:rsidR="00D4520B" w:rsidRPr="00AD2DBB">
        <w:rPr>
          <w:rFonts w:ascii="Times New Roman" w:hAnsi="Times New Roman" w:cs="Times New Roman"/>
          <w:color w:val="auto"/>
          <w:sz w:val="24"/>
          <w:szCs w:val="24"/>
        </w:rPr>
        <w:t xml:space="preserve"> </w:t>
      </w:r>
      <w:r w:rsidR="002E7A38" w:rsidRPr="00AD2DBB">
        <w:rPr>
          <w:rFonts w:ascii="Times New Roman" w:hAnsi="Times New Roman" w:cs="Times New Roman"/>
          <w:color w:val="auto"/>
          <w:sz w:val="24"/>
          <w:szCs w:val="24"/>
        </w:rPr>
        <w:t>identidad</w:t>
      </w:r>
      <w:r w:rsidR="00D4520B" w:rsidRPr="00AD2DBB">
        <w:rPr>
          <w:rFonts w:ascii="Times New Roman" w:hAnsi="Times New Roman" w:cs="Times New Roman"/>
          <w:color w:val="auto"/>
          <w:sz w:val="24"/>
          <w:szCs w:val="24"/>
        </w:rPr>
        <w:t xml:space="preserve"> corporativa</w:t>
      </w:r>
      <w:r w:rsidR="005F38C1" w:rsidRPr="00AD2DBB">
        <w:rPr>
          <w:rFonts w:ascii="Times New Roman" w:hAnsi="Times New Roman" w:cs="Times New Roman"/>
          <w:color w:val="auto"/>
          <w:sz w:val="24"/>
          <w:szCs w:val="24"/>
        </w:rPr>
        <w:t xml:space="preserve">, </w:t>
      </w:r>
      <w:r w:rsidR="00646F7B" w:rsidRPr="00AD2DBB">
        <w:rPr>
          <w:rFonts w:ascii="Times New Roman" w:hAnsi="Times New Roman" w:cs="Times New Roman"/>
          <w:color w:val="auto"/>
          <w:sz w:val="24"/>
          <w:szCs w:val="24"/>
        </w:rPr>
        <w:t>como ya se explicó anteriormente</w:t>
      </w:r>
      <w:r w:rsidR="00D4520B" w:rsidRPr="00AD2DBB">
        <w:rPr>
          <w:rFonts w:ascii="Times New Roman" w:hAnsi="Times New Roman" w:cs="Times New Roman"/>
          <w:color w:val="auto"/>
          <w:sz w:val="24"/>
          <w:szCs w:val="24"/>
        </w:rPr>
        <w:t>, pued</w:t>
      </w:r>
      <w:r w:rsidR="00646F7B" w:rsidRPr="00AD2DBB">
        <w:rPr>
          <w:rFonts w:ascii="Times New Roman" w:hAnsi="Times New Roman" w:cs="Times New Roman"/>
          <w:color w:val="auto"/>
          <w:sz w:val="24"/>
          <w:szCs w:val="24"/>
        </w:rPr>
        <w:t>e</w:t>
      </w:r>
      <w:r w:rsidR="00D4520B" w:rsidRPr="00AD2DBB">
        <w:rPr>
          <w:rFonts w:ascii="Times New Roman" w:hAnsi="Times New Roman" w:cs="Times New Roman"/>
          <w:color w:val="auto"/>
          <w:sz w:val="24"/>
          <w:szCs w:val="24"/>
        </w:rPr>
        <w:t xml:space="preserve"> contribuir a que la percepción y valoración de</w:t>
      </w:r>
      <w:r w:rsidR="000816B4">
        <w:rPr>
          <w:rFonts w:ascii="Times New Roman" w:hAnsi="Times New Roman" w:cs="Times New Roman"/>
          <w:color w:val="auto"/>
          <w:sz w:val="24"/>
          <w:szCs w:val="24"/>
        </w:rPr>
        <w:t xml:space="preserve">l consumidor </w:t>
      </w:r>
      <w:r w:rsidR="00646F7B" w:rsidRPr="00AD2DBB">
        <w:rPr>
          <w:rFonts w:ascii="Times New Roman" w:hAnsi="Times New Roman" w:cs="Times New Roman"/>
          <w:color w:val="auto"/>
          <w:sz w:val="24"/>
          <w:szCs w:val="24"/>
        </w:rPr>
        <w:t xml:space="preserve">sea </w:t>
      </w:r>
      <w:r w:rsidR="000816B4">
        <w:rPr>
          <w:rFonts w:ascii="Times New Roman" w:hAnsi="Times New Roman" w:cs="Times New Roman"/>
          <w:color w:val="auto"/>
          <w:sz w:val="24"/>
          <w:szCs w:val="24"/>
        </w:rPr>
        <w:t>más positiva y leal</w:t>
      </w:r>
      <w:r w:rsidR="00DB0B51" w:rsidRPr="00AD2DBB">
        <w:rPr>
          <w:rFonts w:ascii="Times New Roman" w:hAnsi="Times New Roman" w:cs="Times New Roman"/>
          <w:color w:val="auto"/>
          <w:sz w:val="24"/>
          <w:szCs w:val="24"/>
        </w:rPr>
        <w:t>.</w:t>
      </w:r>
    </w:p>
    <w:p w:rsidR="00233D1B" w:rsidRPr="00AD2DBB" w:rsidRDefault="000816B4"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006F3195" w:rsidRPr="00AD2DBB">
        <w:rPr>
          <w:rFonts w:ascii="Times New Roman" w:hAnsi="Times New Roman" w:cs="Times New Roman"/>
          <w:color w:val="auto"/>
          <w:sz w:val="24"/>
          <w:szCs w:val="24"/>
        </w:rPr>
        <w:t xml:space="preserve">ara mejorar la experiencia </w:t>
      </w:r>
      <w:r>
        <w:rPr>
          <w:rFonts w:ascii="Times New Roman" w:hAnsi="Times New Roman" w:cs="Times New Roman"/>
          <w:color w:val="auto"/>
          <w:sz w:val="24"/>
          <w:szCs w:val="24"/>
        </w:rPr>
        <w:t>de</w:t>
      </w:r>
      <w:r w:rsidR="006F3195" w:rsidRPr="00AD2DBB">
        <w:rPr>
          <w:rFonts w:ascii="Times New Roman" w:hAnsi="Times New Roman" w:cs="Times New Roman"/>
          <w:color w:val="auto"/>
          <w:sz w:val="24"/>
          <w:szCs w:val="24"/>
        </w:rPr>
        <w:t xml:space="preserve"> consumo se deben t</w:t>
      </w:r>
      <w:r>
        <w:rPr>
          <w:rFonts w:ascii="Times New Roman" w:hAnsi="Times New Roman" w:cs="Times New Roman"/>
          <w:color w:val="auto"/>
          <w:sz w:val="24"/>
          <w:szCs w:val="24"/>
        </w:rPr>
        <w:t xml:space="preserve">omar </w:t>
      </w:r>
      <w:r w:rsidR="006F3195" w:rsidRPr="00AD2DBB">
        <w:rPr>
          <w:rFonts w:ascii="Times New Roman" w:hAnsi="Times New Roman" w:cs="Times New Roman"/>
          <w:color w:val="auto"/>
          <w:sz w:val="24"/>
          <w:szCs w:val="24"/>
        </w:rPr>
        <w:t xml:space="preserve">en cuenta </w:t>
      </w:r>
      <w:r w:rsidR="004F04D5" w:rsidRPr="00AD2DBB">
        <w:rPr>
          <w:rFonts w:ascii="Times New Roman" w:hAnsi="Times New Roman" w:cs="Times New Roman"/>
          <w:color w:val="auto"/>
          <w:sz w:val="24"/>
          <w:szCs w:val="24"/>
        </w:rPr>
        <w:t>diversos aspectos que p</w:t>
      </w:r>
      <w:r>
        <w:rPr>
          <w:rFonts w:ascii="Times New Roman" w:hAnsi="Times New Roman" w:cs="Times New Roman"/>
          <w:color w:val="auto"/>
          <w:sz w:val="24"/>
          <w:szCs w:val="24"/>
        </w:rPr>
        <w:t xml:space="preserve">ermitan, junto </w:t>
      </w:r>
      <w:r w:rsidR="004F04D5" w:rsidRPr="00AD2DBB">
        <w:rPr>
          <w:rFonts w:ascii="Times New Roman" w:hAnsi="Times New Roman" w:cs="Times New Roman"/>
          <w:color w:val="auto"/>
          <w:sz w:val="24"/>
          <w:szCs w:val="24"/>
        </w:rPr>
        <w:t xml:space="preserve">con la variedad en el menú, </w:t>
      </w:r>
      <w:r>
        <w:rPr>
          <w:rFonts w:ascii="Times New Roman" w:hAnsi="Times New Roman" w:cs="Times New Roman"/>
          <w:color w:val="auto"/>
          <w:sz w:val="24"/>
          <w:szCs w:val="24"/>
        </w:rPr>
        <w:t xml:space="preserve">aumentar el número </w:t>
      </w:r>
      <w:r w:rsidR="004F04D5" w:rsidRPr="00AD2DBB">
        <w:rPr>
          <w:rFonts w:ascii="Times New Roman" w:hAnsi="Times New Roman" w:cs="Times New Roman"/>
          <w:color w:val="auto"/>
          <w:sz w:val="24"/>
          <w:szCs w:val="24"/>
        </w:rPr>
        <w:t xml:space="preserve">de personas que </w:t>
      </w:r>
      <w:r>
        <w:rPr>
          <w:rFonts w:ascii="Times New Roman" w:hAnsi="Times New Roman" w:cs="Times New Roman"/>
          <w:color w:val="auto"/>
          <w:sz w:val="24"/>
          <w:szCs w:val="24"/>
        </w:rPr>
        <w:t xml:space="preserve">consumen alimentos </w:t>
      </w:r>
      <w:r w:rsidR="004F04D5" w:rsidRPr="00AD2DBB">
        <w:rPr>
          <w:rFonts w:ascii="Times New Roman" w:hAnsi="Times New Roman" w:cs="Times New Roman"/>
          <w:color w:val="auto"/>
          <w:sz w:val="24"/>
          <w:szCs w:val="24"/>
        </w:rPr>
        <w:t>en el LSA</w:t>
      </w:r>
      <w:r>
        <w:rPr>
          <w:rFonts w:ascii="Times New Roman" w:hAnsi="Times New Roman" w:cs="Times New Roman"/>
          <w:color w:val="auto"/>
          <w:sz w:val="24"/>
          <w:szCs w:val="24"/>
        </w:rPr>
        <w:t xml:space="preserve">; por ejemplo, </w:t>
      </w:r>
      <w:r w:rsidR="000E4468">
        <w:rPr>
          <w:rFonts w:ascii="Times New Roman" w:hAnsi="Times New Roman" w:cs="Times New Roman"/>
          <w:color w:val="auto"/>
          <w:sz w:val="24"/>
          <w:szCs w:val="24"/>
        </w:rPr>
        <w:t xml:space="preserve">dar </w:t>
      </w:r>
      <w:r w:rsidR="004F04D5" w:rsidRPr="00AD2DBB">
        <w:rPr>
          <w:rFonts w:ascii="Times New Roman" w:hAnsi="Times New Roman" w:cs="Times New Roman"/>
          <w:color w:val="auto"/>
          <w:sz w:val="24"/>
          <w:szCs w:val="24"/>
        </w:rPr>
        <w:t>un trato amable</w:t>
      </w:r>
      <w:r>
        <w:rPr>
          <w:rFonts w:ascii="Times New Roman" w:hAnsi="Times New Roman" w:cs="Times New Roman"/>
          <w:color w:val="auto"/>
          <w:sz w:val="24"/>
          <w:szCs w:val="24"/>
        </w:rPr>
        <w:t xml:space="preserve">, es decir, </w:t>
      </w:r>
      <w:r w:rsidR="004F04D5" w:rsidRPr="00AD2DBB">
        <w:rPr>
          <w:rFonts w:ascii="Times New Roman" w:hAnsi="Times New Roman" w:cs="Times New Roman"/>
          <w:color w:val="auto"/>
          <w:sz w:val="24"/>
          <w:szCs w:val="24"/>
        </w:rPr>
        <w:t xml:space="preserve">si se </w:t>
      </w:r>
      <w:r w:rsidR="000E4468">
        <w:rPr>
          <w:rFonts w:ascii="Times New Roman" w:hAnsi="Times New Roman" w:cs="Times New Roman"/>
          <w:color w:val="auto"/>
          <w:sz w:val="24"/>
          <w:szCs w:val="24"/>
        </w:rPr>
        <w:t>quiere</w:t>
      </w:r>
      <w:r>
        <w:rPr>
          <w:rFonts w:ascii="Times New Roman" w:hAnsi="Times New Roman" w:cs="Times New Roman"/>
          <w:color w:val="auto"/>
          <w:sz w:val="24"/>
          <w:szCs w:val="24"/>
        </w:rPr>
        <w:t xml:space="preserve"> </w:t>
      </w:r>
      <w:r w:rsidR="004F04D5" w:rsidRPr="00AD2DBB">
        <w:rPr>
          <w:rFonts w:ascii="Times New Roman" w:hAnsi="Times New Roman" w:cs="Times New Roman"/>
          <w:color w:val="auto"/>
          <w:sz w:val="24"/>
          <w:szCs w:val="24"/>
        </w:rPr>
        <w:t>modificar ciertos aspectos</w:t>
      </w:r>
      <w:r>
        <w:rPr>
          <w:rFonts w:ascii="Times New Roman" w:hAnsi="Times New Roman" w:cs="Times New Roman"/>
          <w:color w:val="auto"/>
          <w:sz w:val="24"/>
          <w:szCs w:val="24"/>
        </w:rPr>
        <w:t xml:space="preserve"> </w:t>
      </w:r>
      <w:r w:rsidR="004F04D5" w:rsidRPr="00AD2DBB">
        <w:rPr>
          <w:rFonts w:ascii="Times New Roman" w:hAnsi="Times New Roman" w:cs="Times New Roman"/>
          <w:color w:val="auto"/>
          <w:sz w:val="24"/>
          <w:szCs w:val="24"/>
        </w:rPr>
        <w:t xml:space="preserve">de los alimentos e incrementar </w:t>
      </w:r>
      <w:r>
        <w:rPr>
          <w:rFonts w:ascii="Times New Roman" w:hAnsi="Times New Roman" w:cs="Times New Roman"/>
          <w:color w:val="auto"/>
          <w:sz w:val="24"/>
          <w:szCs w:val="24"/>
        </w:rPr>
        <w:t>su</w:t>
      </w:r>
      <w:r w:rsidR="004F04D5" w:rsidRPr="00AD2DBB">
        <w:rPr>
          <w:rFonts w:ascii="Times New Roman" w:hAnsi="Times New Roman" w:cs="Times New Roman"/>
          <w:color w:val="auto"/>
          <w:sz w:val="24"/>
          <w:szCs w:val="24"/>
        </w:rPr>
        <w:t xml:space="preserve"> variedad, </w:t>
      </w:r>
      <w:r>
        <w:rPr>
          <w:rFonts w:ascii="Times New Roman" w:hAnsi="Times New Roman" w:cs="Times New Roman"/>
          <w:color w:val="auto"/>
          <w:sz w:val="24"/>
          <w:szCs w:val="24"/>
        </w:rPr>
        <w:t xml:space="preserve">podría comenzarse por tratar </w:t>
      </w:r>
      <w:r w:rsidR="004F04D5" w:rsidRPr="00AD2DBB">
        <w:rPr>
          <w:rFonts w:ascii="Times New Roman" w:hAnsi="Times New Roman" w:cs="Times New Roman"/>
          <w:color w:val="auto"/>
          <w:sz w:val="24"/>
          <w:szCs w:val="24"/>
        </w:rPr>
        <w:t xml:space="preserve">de ser </w:t>
      </w:r>
      <w:r>
        <w:rPr>
          <w:rFonts w:ascii="Times New Roman" w:hAnsi="Times New Roman" w:cs="Times New Roman"/>
          <w:color w:val="auto"/>
          <w:sz w:val="24"/>
          <w:szCs w:val="24"/>
        </w:rPr>
        <w:t xml:space="preserve">más </w:t>
      </w:r>
      <w:r w:rsidR="004F04D5" w:rsidRPr="00AD2DBB">
        <w:rPr>
          <w:rFonts w:ascii="Times New Roman" w:hAnsi="Times New Roman" w:cs="Times New Roman"/>
          <w:color w:val="auto"/>
          <w:sz w:val="24"/>
          <w:szCs w:val="24"/>
        </w:rPr>
        <w:t xml:space="preserve">flexibles y mostrar interés </w:t>
      </w:r>
      <w:r>
        <w:rPr>
          <w:rFonts w:ascii="Times New Roman" w:hAnsi="Times New Roman" w:cs="Times New Roman"/>
          <w:color w:val="auto"/>
          <w:sz w:val="24"/>
          <w:szCs w:val="24"/>
        </w:rPr>
        <w:t>genuino por</w:t>
      </w:r>
      <w:r w:rsidR="004F04D5" w:rsidRPr="00AD2DBB">
        <w:rPr>
          <w:rFonts w:ascii="Times New Roman" w:hAnsi="Times New Roman" w:cs="Times New Roman"/>
          <w:color w:val="auto"/>
          <w:sz w:val="24"/>
          <w:szCs w:val="24"/>
        </w:rPr>
        <w:t xml:space="preserve"> el cliente</w:t>
      </w:r>
      <w:r>
        <w:rPr>
          <w:rFonts w:ascii="Times New Roman" w:hAnsi="Times New Roman" w:cs="Times New Roman"/>
          <w:color w:val="auto"/>
          <w:sz w:val="24"/>
          <w:szCs w:val="24"/>
        </w:rPr>
        <w:t>. E</w:t>
      </w:r>
      <w:r w:rsidR="00233D1B" w:rsidRPr="00AD2DBB">
        <w:rPr>
          <w:rFonts w:ascii="Times New Roman" w:hAnsi="Times New Roman" w:cs="Times New Roman"/>
          <w:color w:val="auto"/>
          <w:sz w:val="24"/>
          <w:szCs w:val="24"/>
        </w:rPr>
        <w:t>n el caso del LSA, la rápida y eficiente atención es un factor</w:t>
      </w:r>
      <w:r>
        <w:rPr>
          <w:rFonts w:ascii="Times New Roman" w:hAnsi="Times New Roman" w:cs="Times New Roman"/>
          <w:color w:val="auto"/>
          <w:sz w:val="24"/>
          <w:szCs w:val="24"/>
        </w:rPr>
        <w:t xml:space="preserve"> clave</w:t>
      </w:r>
      <w:r w:rsidR="00233D1B" w:rsidRPr="00AD2DBB">
        <w:rPr>
          <w:rFonts w:ascii="Times New Roman" w:hAnsi="Times New Roman" w:cs="Times New Roman"/>
          <w:color w:val="auto"/>
          <w:sz w:val="24"/>
          <w:szCs w:val="24"/>
        </w:rPr>
        <w:t xml:space="preserve">, que junto con </w:t>
      </w:r>
      <w:r>
        <w:rPr>
          <w:rFonts w:ascii="Times New Roman" w:hAnsi="Times New Roman" w:cs="Times New Roman"/>
          <w:color w:val="auto"/>
          <w:sz w:val="24"/>
          <w:szCs w:val="24"/>
        </w:rPr>
        <w:t>otros</w:t>
      </w:r>
      <w:r w:rsidR="00233D1B" w:rsidRPr="00AD2DBB">
        <w:rPr>
          <w:rFonts w:ascii="Times New Roman" w:hAnsi="Times New Roman" w:cs="Times New Roman"/>
          <w:color w:val="auto"/>
          <w:sz w:val="24"/>
          <w:szCs w:val="24"/>
        </w:rPr>
        <w:t>, p</w:t>
      </w:r>
      <w:r>
        <w:rPr>
          <w:rFonts w:ascii="Times New Roman" w:hAnsi="Times New Roman" w:cs="Times New Roman"/>
          <w:color w:val="auto"/>
          <w:sz w:val="24"/>
          <w:szCs w:val="24"/>
        </w:rPr>
        <w:t>uede crear</w:t>
      </w:r>
      <w:r w:rsidR="00233D1B" w:rsidRPr="00AD2DBB">
        <w:rPr>
          <w:rFonts w:ascii="Times New Roman" w:hAnsi="Times New Roman" w:cs="Times New Roman"/>
          <w:color w:val="auto"/>
          <w:sz w:val="24"/>
          <w:szCs w:val="24"/>
        </w:rPr>
        <w:t xml:space="preserve"> </w:t>
      </w:r>
      <w:r>
        <w:rPr>
          <w:rFonts w:ascii="Times New Roman" w:hAnsi="Times New Roman" w:cs="Times New Roman"/>
          <w:color w:val="auto"/>
          <w:sz w:val="24"/>
          <w:szCs w:val="24"/>
        </w:rPr>
        <w:t>reputación</w:t>
      </w:r>
      <w:r w:rsidR="00233D1B" w:rsidRPr="00AD2DBB">
        <w:rPr>
          <w:rFonts w:ascii="Times New Roman" w:hAnsi="Times New Roman" w:cs="Times New Roman"/>
          <w:color w:val="auto"/>
          <w:sz w:val="24"/>
          <w:szCs w:val="24"/>
        </w:rPr>
        <w:t xml:space="preserve"> positiv</w:t>
      </w:r>
      <w:r>
        <w:rPr>
          <w:rFonts w:ascii="Times New Roman" w:hAnsi="Times New Roman" w:cs="Times New Roman"/>
          <w:color w:val="auto"/>
          <w:sz w:val="24"/>
          <w:szCs w:val="24"/>
        </w:rPr>
        <w:t>a</w:t>
      </w:r>
      <w:r w:rsidR="00233D1B" w:rsidRPr="00AD2DBB">
        <w:rPr>
          <w:rFonts w:ascii="Times New Roman" w:hAnsi="Times New Roman" w:cs="Times New Roman"/>
          <w:color w:val="auto"/>
          <w:sz w:val="24"/>
          <w:szCs w:val="24"/>
        </w:rPr>
        <w:t xml:space="preserve"> que le permitiría ganarse la preferencia  de los clientes</w:t>
      </w:r>
      <w:r w:rsidR="002B7DFE" w:rsidRPr="00AD2DBB">
        <w:rPr>
          <w:rFonts w:ascii="Times New Roman" w:hAnsi="Times New Roman" w:cs="Times New Roman"/>
          <w:color w:val="auto"/>
          <w:sz w:val="24"/>
          <w:szCs w:val="24"/>
        </w:rPr>
        <w:t xml:space="preserve"> y arraigar posicionamiento en su mente</w:t>
      </w:r>
      <w:r w:rsidR="00233D1B" w:rsidRPr="00AD2DBB">
        <w:rPr>
          <w:rFonts w:ascii="Times New Roman" w:hAnsi="Times New Roman" w:cs="Times New Roman"/>
          <w:color w:val="auto"/>
          <w:sz w:val="24"/>
          <w:szCs w:val="24"/>
        </w:rPr>
        <w:t>.</w:t>
      </w:r>
    </w:p>
    <w:p w:rsidR="00DB0B51" w:rsidRPr="00AD2DBB" w:rsidRDefault="00A25322"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t>
      </w:r>
      <w:r w:rsidR="00395F78" w:rsidRPr="00AD2DBB">
        <w:rPr>
          <w:rFonts w:ascii="Times New Roman" w:hAnsi="Times New Roman" w:cs="Times New Roman"/>
          <w:color w:val="auto"/>
          <w:sz w:val="24"/>
          <w:szCs w:val="24"/>
        </w:rPr>
        <w:t xml:space="preserve"> comunicación </w:t>
      </w:r>
      <w:r w:rsidR="006A5BB9" w:rsidRPr="00AD2DBB">
        <w:rPr>
          <w:rFonts w:ascii="Times New Roman" w:hAnsi="Times New Roman" w:cs="Times New Roman"/>
          <w:color w:val="auto"/>
          <w:sz w:val="24"/>
          <w:szCs w:val="24"/>
        </w:rPr>
        <w:t xml:space="preserve">con el consumidor </w:t>
      </w:r>
      <w:r>
        <w:rPr>
          <w:rFonts w:ascii="Times New Roman" w:hAnsi="Times New Roman" w:cs="Times New Roman"/>
          <w:color w:val="auto"/>
          <w:sz w:val="24"/>
          <w:szCs w:val="24"/>
        </w:rPr>
        <w:t>permite</w:t>
      </w:r>
      <w:r w:rsidR="006A5BB9" w:rsidRPr="00AD2DBB">
        <w:rPr>
          <w:rFonts w:ascii="Times New Roman" w:hAnsi="Times New Roman" w:cs="Times New Roman"/>
          <w:color w:val="auto"/>
          <w:sz w:val="24"/>
          <w:szCs w:val="24"/>
        </w:rPr>
        <w:t xml:space="preserve"> conocer </w:t>
      </w:r>
      <w:r>
        <w:rPr>
          <w:rFonts w:ascii="Times New Roman" w:hAnsi="Times New Roman" w:cs="Times New Roman"/>
          <w:color w:val="auto"/>
          <w:sz w:val="24"/>
          <w:szCs w:val="24"/>
        </w:rPr>
        <w:t>sus</w:t>
      </w:r>
      <w:r w:rsidR="006A5BB9" w:rsidRPr="00AD2DBB">
        <w:rPr>
          <w:rFonts w:ascii="Times New Roman" w:hAnsi="Times New Roman" w:cs="Times New Roman"/>
          <w:color w:val="auto"/>
          <w:sz w:val="24"/>
          <w:szCs w:val="24"/>
        </w:rPr>
        <w:t xml:space="preserve"> gustos y preferencias, así como las nuevas tendencias alimenticias </w:t>
      </w:r>
      <w:r w:rsidR="000E4468">
        <w:rPr>
          <w:rFonts w:ascii="Times New Roman" w:hAnsi="Times New Roman" w:cs="Times New Roman"/>
          <w:color w:val="auto"/>
          <w:sz w:val="24"/>
          <w:szCs w:val="24"/>
        </w:rPr>
        <w:t>de</w:t>
      </w:r>
      <w:r w:rsidR="006A5BB9" w:rsidRPr="00AD2DBB">
        <w:rPr>
          <w:rFonts w:ascii="Times New Roman" w:hAnsi="Times New Roman" w:cs="Times New Roman"/>
          <w:color w:val="auto"/>
          <w:sz w:val="24"/>
          <w:szCs w:val="24"/>
        </w:rPr>
        <w:t xml:space="preserve"> la población universitaria</w:t>
      </w:r>
      <w:r>
        <w:rPr>
          <w:rFonts w:ascii="Times New Roman" w:hAnsi="Times New Roman" w:cs="Times New Roman"/>
          <w:color w:val="auto"/>
          <w:sz w:val="24"/>
          <w:szCs w:val="24"/>
        </w:rPr>
        <w:t>. U</w:t>
      </w:r>
      <w:r w:rsidR="006A5BB9" w:rsidRPr="00AD2DBB">
        <w:rPr>
          <w:rFonts w:ascii="Times New Roman" w:hAnsi="Times New Roman" w:cs="Times New Roman"/>
          <w:color w:val="auto"/>
          <w:sz w:val="24"/>
          <w:szCs w:val="24"/>
        </w:rPr>
        <w:t>n aspecto importante es reconocer que para conquistar al cliente</w:t>
      </w:r>
      <w:r w:rsidR="00E8794C" w:rsidRPr="00AD2DBB">
        <w:rPr>
          <w:rFonts w:ascii="Times New Roman" w:hAnsi="Times New Roman" w:cs="Times New Roman"/>
          <w:color w:val="auto"/>
          <w:sz w:val="24"/>
          <w:szCs w:val="24"/>
        </w:rPr>
        <w:t>,</w:t>
      </w:r>
      <w:r w:rsidR="006A5BB9" w:rsidRPr="00AD2DBB">
        <w:rPr>
          <w:rFonts w:ascii="Times New Roman" w:hAnsi="Times New Roman" w:cs="Times New Roman"/>
          <w:color w:val="auto"/>
          <w:sz w:val="24"/>
          <w:szCs w:val="24"/>
        </w:rPr>
        <w:t xml:space="preserve"> es necesario ofrecerle variedad </w:t>
      </w:r>
      <w:r w:rsidR="00E8794C" w:rsidRPr="00AD2DBB">
        <w:rPr>
          <w:rFonts w:ascii="Times New Roman" w:hAnsi="Times New Roman" w:cs="Times New Roman"/>
          <w:color w:val="auto"/>
          <w:sz w:val="24"/>
          <w:szCs w:val="24"/>
        </w:rPr>
        <w:t xml:space="preserve">y </w:t>
      </w:r>
      <w:r>
        <w:rPr>
          <w:rFonts w:ascii="Times New Roman" w:hAnsi="Times New Roman" w:cs="Times New Roman"/>
          <w:color w:val="auto"/>
          <w:sz w:val="24"/>
          <w:szCs w:val="24"/>
        </w:rPr>
        <w:t xml:space="preserve">una </w:t>
      </w:r>
      <w:r w:rsidR="00E8794C" w:rsidRPr="00AD2DBB">
        <w:rPr>
          <w:rFonts w:ascii="Times New Roman" w:hAnsi="Times New Roman" w:cs="Times New Roman"/>
          <w:color w:val="auto"/>
          <w:sz w:val="24"/>
          <w:szCs w:val="24"/>
        </w:rPr>
        <w:t>presentación</w:t>
      </w:r>
      <w:r>
        <w:rPr>
          <w:rFonts w:ascii="Times New Roman" w:hAnsi="Times New Roman" w:cs="Times New Roman"/>
          <w:color w:val="auto"/>
          <w:sz w:val="24"/>
          <w:szCs w:val="24"/>
        </w:rPr>
        <w:t xml:space="preserve"> atractiva</w:t>
      </w:r>
      <w:r w:rsidR="00E8794C" w:rsidRPr="00AD2DBB">
        <w:rPr>
          <w:rFonts w:ascii="Times New Roman" w:hAnsi="Times New Roman" w:cs="Times New Roman"/>
          <w:color w:val="auto"/>
          <w:sz w:val="24"/>
          <w:szCs w:val="24"/>
        </w:rPr>
        <w:t xml:space="preserve"> en los platillos.</w:t>
      </w:r>
    </w:p>
    <w:p w:rsidR="00DC3E71" w:rsidRPr="00AD2DBB" w:rsidRDefault="00DC3E71"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Cabe aclarar que el Centro Universitario cuenta, a su vez, con un nuevo espacio (tipo cafetería) para </w:t>
      </w:r>
      <w:r w:rsidR="00B712CF">
        <w:rPr>
          <w:rFonts w:ascii="Times New Roman" w:hAnsi="Times New Roman" w:cs="Times New Roman"/>
          <w:color w:val="auto"/>
          <w:sz w:val="24"/>
          <w:szCs w:val="24"/>
        </w:rPr>
        <w:t>satisfacer</w:t>
      </w:r>
      <w:r w:rsidRPr="00AD2DBB">
        <w:rPr>
          <w:rFonts w:ascii="Times New Roman" w:hAnsi="Times New Roman" w:cs="Times New Roman"/>
          <w:color w:val="auto"/>
          <w:sz w:val="24"/>
          <w:szCs w:val="24"/>
        </w:rPr>
        <w:t xml:space="preserve"> </w:t>
      </w:r>
      <w:r w:rsidR="00B712CF">
        <w:rPr>
          <w:rFonts w:ascii="Times New Roman" w:hAnsi="Times New Roman" w:cs="Times New Roman"/>
          <w:color w:val="auto"/>
          <w:sz w:val="24"/>
          <w:szCs w:val="24"/>
        </w:rPr>
        <w:t>la demanda de</w:t>
      </w:r>
      <w:r w:rsidRPr="00AD2DBB">
        <w:rPr>
          <w:rFonts w:ascii="Times New Roman" w:hAnsi="Times New Roman" w:cs="Times New Roman"/>
          <w:color w:val="auto"/>
          <w:sz w:val="24"/>
          <w:szCs w:val="24"/>
        </w:rPr>
        <w:t xml:space="preserve"> la </w:t>
      </w:r>
      <w:r w:rsidR="00B712CF">
        <w:rPr>
          <w:rFonts w:ascii="Times New Roman" w:hAnsi="Times New Roman" w:cs="Times New Roman"/>
          <w:color w:val="auto"/>
          <w:sz w:val="24"/>
          <w:szCs w:val="24"/>
        </w:rPr>
        <w:t>c</w:t>
      </w:r>
      <w:r w:rsidRPr="00AD2DBB">
        <w:rPr>
          <w:rFonts w:ascii="Times New Roman" w:hAnsi="Times New Roman" w:cs="Times New Roman"/>
          <w:color w:val="auto"/>
          <w:sz w:val="24"/>
          <w:szCs w:val="24"/>
        </w:rPr>
        <w:t xml:space="preserve">omunidad </w:t>
      </w:r>
      <w:r w:rsidR="00B712CF">
        <w:rPr>
          <w:rFonts w:ascii="Times New Roman" w:hAnsi="Times New Roman" w:cs="Times New Roman"/>
          <w:color w:val="auto"/>
          <w:sz w:val="24"/>
          <w:szCs w:val="24"/>
        </w:rPr>
        <w:t>u</w:t>
      </w:r>
      <w:r w:rsidRPr="00AD2DBB">
        <w:rPr>
          <w:rFonts w:ascii="Times New Roman" w:hAnsi="Times New Roman" w:cs="Times New Roman"/>
          <w:color w:val="auto"/>
          <w:sz w:val="24"/>
          <w:szCs w:val="24"/>
        </w:rPr>
        <w:t xml:space="preserve">niversitaria, por lo que esta investigación también </w:t>
      </w:r>
      <w:r w:rsidR="00B712CF">
        <w:rPr>
          <w:rFonts w:ascii="Times New Roman" w:hAnsi="Times New Roman" w:cs="Times New Roman"/>
          <w:color w:val="auto"/>
          <w:sz w:val="24"/>
          <w:szCs w:val="24"/>
        </w:rPr>
        <w:t xml:space="preserve">puede ser </w:t>
      </w:r>
      <w:r w:rsidRPr="00AD2DBB">
        <w:rPr>
          <w:rFonts w:ascii="Times New Roman" w:hAnsi="Times New Roman" w:cs="Times New Roman"/>
          <w:color w:val="auto"/>
          <w:sz w:val="24"/>
          <w:szCs w:val="24"/>
        </w:rPr>
        <w:t xml:space="preserve">un </w:t>
      </w:r>
      <w:r w:rsidR="00D8265A" w:rsidRPr="00AD2DBB">
        <w:rPr>
          <w:rFonts w:ascii="Times New Roman" w:hAnsi="Times New Roman" w:cs="Times New Roman"/>
          <w:color w:val="auto"/>
          <w:sz w:val="24"/>
          <w:szCs w:val="24"/>
        </w:rPr>
        <w:t>mecanismo par</w:t>
      </w:r>
      <w:r w:rsidRPr="00AD2DBB">
        <w:rPr>
          <w:rFonts w:ascii="Times New Roman" w:hAnsi="Times New Roman" w:cs="Times New Roman"/>
          <w:color w:val="auto"/>
          <w:sz w:val="24"/>
          <w:szCs w:val="24"/>
        </w:rPr>
        <w:t xml:space="preserve">a conocer </w:t>
      </w:r>
      <w:r w:rsidR="00D8265A" w:rsidRPr="00AD2DBB">
        <w:rPr>
          <w:rFonts w:ascii="Times New Roman" w:hAnsi="Times New Roman" w:cs="Times New Roman"/>
          <w:color w:val="auto"/>
          <w:sz w:val="24"/>
          <w:szCs w:val="24"/>
        </w:rPr>
        <w:t>aquellos</w:t>
      </w:r>
      <w:r w:rsidRPr="00AD2DBB">
        <w:rPr>
          <w:rFonts w:ascii="Times New Roman" w:hAnsi="Times New Roman" w:cs="Times New Roman"/>
          <w:color w:val="auto"/>
          <w:sz w:val="24"/>
          <w:szCs w:val="24"/>
        </w:rPr>
        <w:t xml:space="preserve"> aspectos que propiciarían la compra </w:t>
      </w:r>
      <w:r w:rsidR="00B712CF">
        <w:rPr>
          <w:rFonts w:ascii="Times New Roman" w:hAnsi="Times New Roman" w:cs="Times New Roman"/>
          <w:color w:val="auto"/>
          <w:sz w:val="24"/>
          <w:szCs w:val="24"/>
        </w:rPr>
        <w:t>asidua</w:t>
      </w:r>
      <w:r w:rsidR="00D8265A" w:rsidRPr="00AD2DBB">
        <w:rPr>
          <w:rFonts w:ascii="Times New Roman" w:hAnsi="Times New Roman" w:cs="Times New Roman"/>
          <w:color w:val="auto"/>
          <w:sz w:val="24"/>
          <w:szCs w:val="24"/>
        </w:rPr>
        <w:t xml:space="preserve"> en dicho sitio</w:t>
      </w:r>
      <w:r w:rsidRPr="00AD2DBB">
        <w:rPr>
          <w:rFonts w:ascii="Times New Roman" w:hAnsi="Times New Roman" w:cs="Times New Roman"/>
          <w:color w:val="auto"/>
          <w:sz w:val="24"/>
          <w:szCs w:val="24"/>
        </w:rPr>
        <w:t>.</w:t>
      </w:r>
      <w:r w:rsidR="00B42BE3" w:rsidRPr="00AD2DBB">
        <w:rPr>
          <w:rFonts w:ascii="Times New Roman" w:hAnsi="Times New Roman" w:cs="Times New Roman"/>
          <w:color w:val="auto"/>
          <w:sz w:val="24"/>
          <w:szCs w:val="24"/>
        </w:rPr>
        <w:t xml:space="preserve"> </w:t>
      </w:r>
      <w:r w:rsidR="000662EE">
        <w:rPr>
          <w:rFonts w:ascii="Times New Roman" w:hAnsi="Times New Roman" w:cs="Times New Roman"/>
          <w:color w:val="auto"/>
          <w:sz w:val="24"/>
          <w:szCs w:val="24"/>
        </w:rPr>
        <w:t>Se recomienda asimismo</w:t>
      </w:r>
      <w:r w:rsidR="00B712CF">
        <w:rPr>
          <w:rFonts w:ascii="Times New Roman" w:hAnsi="Times New Roman" w:cs="Times New Roman"/>
          <w:color w:val="auto"/>
          <w:sz w:val="24"/>
          <w:szCs w:val="24"/>
        </w:rPr>
        <w:t xml:space="preserve"> investigar</w:t>
      </w:r>
      <w:r w:rsidRPr="00AD2DBB">
        <w:rPr>
          <w:rFonts w:ascii="Times New Roman" w:hAnsi="Times New Roman" w:cs="Times New Roman"/>
          <w:color w:val="auto"/>
          <w:sz w:val="24"/>
          <w:szCs w:val="24"/>
        </w:rPr>
        <w:t xml:space="preserve"> los hábitos</w:t>
      </w:r>
      <w:r w:rsidR="00B712CF">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alimenticio</w:t>
      </w:r>
      <w:r w:rsidR="00B712CF">
        <w:rPr>
          <w:rFonts w:ascii="Times New Roman" w:hAnsi="Times New Roman" w:cs="Times New Roman"/>
          <w:color w:val="auto"/>
          <w:sz w:val="24"/>
          <w:szCs w:val="24"/>
        </w:rPr>
        <w:t>s</w:t>
      </w:r>
      <w:r w:rsidRPr="00AD2DBB">
        <w:rPr>
          <w:rFonts w:ascii="Times New Roman" w:hAnsi="Times New Roman" w:cs="Times New Roman"/>
          <w:color w:val="auto"/>
          <w:sz w:val="24"/>
          <w:szCs w:val="24"/>
        </w:rPr>
        <w:t xml:space="preserve"> de la comunidad universitaria y planificar una estrategia efectiva que aumente </w:t>
      </w:r>
      <w:r w:rsidR="00B712CF">
        <w:rPr>
          <w:rFonts w:ascii="Times New Roman" w:hAnsi="Times New Roman" w:cs="Times New Roman"/>
          <w:color w:val="auto"/>
          <w:sz w:val="24"/>
          <w:szCs w:val="24"/>
        </w:rPr>
        <w:t>el consumo</w:t>
      </w:r>
      <w:r w:rsidRPr="00AD2DBB">
        <w:rPr>
          <w:rFonts w:ascii="Times New Roman" w:hAnsi="Times New Roman" w:cs="Times New Roman"/>
          <w:color w:val="auto"/>
          <w:sz w:val="24"/>
          <w:szCs w:val="24"/>
        </w:rPr>
        <w:t xml:space="preserve"> en el LSA</w:t>
      </w:r>
      <w:r w:rsidR="00D8265A" w:rsidRPr="00AD2DBB">
        <w:rPr>
          <w:rFonts w:ascii="Times New Roman" w:hAnsi="Times New Roman" w:cs="Times New Roman"/>
          <w:color w:val="auto"/>
          <w:sz w:val="24"/>
          <w:szCs w:val="24"/>
        </w:rPr>
        <w:t xml:space="preserve"> y </w:t>
      </w:r>
      <w:r w:rsidR="000662EE">
        <w:rPr>
          <w:rFonts w:ascii="Times New Roman" w:hAnsi="Times New Roman" w:cs="Times New Roman"/>
          <w:color w:val="auto"/>
          <w:sz w:val="24"/>
          <w:szCs w:val="24"/>
        </w:rPr>
        <w:t xml:space="preserve">en </w:t>
      </w:r>
      <w:r w:rsidR="00D8265A" w:rsidRPr="00AD2DBB">
        <w:rPr>
          <w:rFonts w:ascii="Times New Roman" w:hAnsi="Times New Roman" w:cs="Times New Roman"/>
          <w:color w:val="auto"/>
          <w:sz w:val="24"/>
          <w:szCs w:val="24"/>
        </w:rPr>
        <w:t>su nuev</w:t>
      </w:r>
      <w:r w:rsidR="000662EE">
        <w:rPr>
          <w:rFonts w:ascii="Times New Roman" w:hAnsi="Times New Roman" w:cs="Times New Roman"/>
          <w:color w:val="auto"/>
          <w:sz w:val="24"/>
          <w:szCs w:val="24"/>
        </w:rPr>
        <w:t xml:space="preserve">a </w:t>
      </w:r>
      <w:r w:rsidR="00D8265A" w:rsidRPr="00AD2DBB">
        <w:rPr>
          <w:rFonts w:ascii="Times New Roman" w:hAnsi="Times New Roman" w:cs="Times New Roman"/>
          <w:color w:val="auto"/>
          <w:sz w:val="24"/>
          <w:szCs w:val="24"/>
        </w:rPr>
        <w:t>cafetería</w:t>
      </w:r>
      <w:r w:rsidRPr="00AD2DBB">
        <w:rPr>
          <w:rFonts w:ascii="Times New Roman" w:hAnsi="Times New Roman" w:cs="Times New Roman"/>
          <w:color w:val="auto"/>
          <w:sz w:val="24"/>
          <w:szCs w:val="24"/>
        </w:rPr>
        <w:t xml:space="preserve">, </w:t>
      </w:r>
      <w:r w:rsidR="00D8265A" w:rsidRPr="00AD2DBB">
        <w:rPr>
          <w:rFonts w:ascii="Times New Roman" w:hAnsi="Times New Roman" w:cs="Times New Roman"/>
          <w:color w:val="auto"/>
          <w:sz w:val="24"/>
          <w:szCs w:val="24"/>
        </w:rPr>
        <w:t xml:space="preserve">brindando a los </w:t>
      </w:r>
      <w:r w:rsidRPr="00AD2DBB">
        <w:rPr>
          <w:rFonts w:ascii="Times New Roman" w:hAnsi="Times New Roman" w:cs="Times New Roman"/>
          <w:color w:val="auto"/>
          <w:sz w:val="24"/>
          <w:szCs w:val="24"/>
        </w:rPr>
        <w:t xml:space="preserve">consumidores la posibilidad de </w:t>
      </w:r>
      <w:r w:rsidR="000662EE">
        <w:rPr>
          <w:rFonts w:ascii="Times New Roman" w:hAnsi="Times New Roman" w:cs="Times New Roman"/>
          <w:color w:val="auto"/>
          <w:sz w:val="24"/>
          <w:szCs w:val="24"/>
        </w:rPr>
        <w:lastRenderedPageBreak/>
        <w:t>tener acceso</w:t>
      </w:r>
      <w:r w:rsidR="00D8265A" w:rsidRPr="00AD2DBB">
        <w:rPr>
          <w:rFonts w:ascii="Times New Roman" w:hAnsi="Times New Roman" w:cs="Times New Roman"/>
          <w:color w:val="auto"/>
          <w:sz w:val="24"/>
          <w:szCs w:val="24"/>
        </w:rPr>
        <w:t xml:space="preserve"> a una mayor y mejor </w:t>
      </w:r>
      <w:r w:rsidRPr="00AD2DBB">
        <w:rPr>
          <w:rFonts w:ascii="Times New Roman" w:hAnsi="Times New Roman" w:cs="Times New Roman"/>
          <w:color w:val="auto"/>
          <w:sz w:val="24"/>
          <w:szCs w:val="24"/>
        </w:rPr>
        <w:t xml:space="preserve">gama de </w:t>
      </w:r>
      <w:r w:rsidR="000662EE">
        <w:rPr>
          <w:rFonts w:ascii="Times New Roman" w:hAnsi="Times New Roman" w:cs="Times New Roman"/>
          <w:color w:val="auto"/>
          <w:sz w:val="24"/>
          <w:szCs w:val="24"/>
        </w:rPr>
        <w:t>alimentos</w:t>
      </w:r>
      <w:r w:rsidRPr="00AD2DBB">
        <w:rPr>
          <w:rFonts w:ascii="Times New Roman" w:hAnsi="Times New Roman" w:cs="Times New Roman"/>
          <w:color w:val="auto"/>
          <w:sz w:val="24"/>
          <w:szCs w:val="24"/>
        </w:rPr>
        <w:t xml:space="preserve">, </w:t>
      </w:r>
      <w:r w:rsidR="000662EE">
        <w:rPr>
          <w:rFonts w:ascii="Times New Roman" w:hAnsi="Times New Roman" w:cs="Times New Roman"/>
          <w:color w:val="auto"/>
          <w:sz w:val="24"/>
          <w:szCs w:val="24"/>
        </w:rPr>
        <w:t xml:space="preserve">así como a estar más satisfechos con </w:t>
      </w:r>
      <w:r w:rsidRPr="00AD2DBB">
        <w:rPr>
          <w:rFonts w:ascii="Times New Roman" w:hAnsi="Times New Roman" w:cs="Times New Roman"/>
          <w:color w:val="auto"/>
          <w:sz w:val="24"/>
          <w:szCs w:val="24"/>
        </w:rPr>
        <w:t>e</w:t>
      </w:r>
      <w:r w:rsidR="00D8265A" w:rsidRPr="00AD2DBB">
        <w:rPr>
          <w:rFonts w:ascii="Times New Roman" w:hAnsi="Times New Roman" w:cs="Times New Roman"/>
          <w:color w:val="auto"/>
          <w:sz w:val="24"/>
          <w:szCs w:val="24"/>
        </w:rPr>
        <w:t>l mercado</w:t>
      </w:r>
      <w:r w:rsidRPr="00AD2DBB">
        <w:rPr>
          <w:rFonts w:ascii="Times New Roman" w:hAnsi="Times New Roman" w:cs="Times New Roman"/>
          <w:color w:val="auto"/>
          <w:sz w:val="24"/>
          <w:szCs w:val="24"/>
        </w:rPr>
        <w:t>.</w:t>
      </w:r>
      <w:r w:rsidRPr="00AD2DBB">
        <w:rPr>
          <w:rStyle w:val="Refdenotaalpie"/>
          <w:rFonts w:ascii="Times New Roman" w:hAnsi="Times New Roman" w:cs="Times New Roman"/>
          <w:color w:val="auto"/>
          <w:sz w:val="24"/>
          <w:szCs w:val="24"/>
        </w:rPr>
        <w:footnoteReference w:id="2"/>
      </w:r>
    </w:p>
    <w:p w:rsidR="0008349B" w:rsidRPr="00AD2DBB" w:rsidRDefault="00982CCC" w:rsidP="006A7CDA">
      <w:pPr>
        <w:spacing w:line="360" w:lineRule="auto"/>
        <w:jc w:val="both"/>
        <w:rPr>
          <w:rFonts w:ascii="Times New Roman" w:hAnsi="Times New Roman" w:cs="Times New Roman"/>
          <w:b/>
          <w:color w:val="auto"/>
          <w:sz w:val="24"/>
          <w:szCs w:val="24"/>
        </w:rPr>
      </w:pPr>
      <w:r w:rsidRPr="00AD2DBB">
        <w:rPr>
          <w:rFonts w:ascii="Times New Roman" w:hAnsi="Times New Roman" w:cs="Times New Roman"/>
          <w:b/>
          <w:color w:val="auto"/>
          <w:sz w:val="24"/>
          <w:szCs w:val="24"/>
        </w:rPr>
        <w:t>Hipótesis de</w:t>
      </w:r>
      <w:r w:rsidR="007C2821">
        <w:rPr>
          <w:rFonts w:ascii="Times New Roman" w:hAnsi="Times New Roman" w:cs="Times New Roman"/>
          <w:b/>
          <w:color w:val="auto"/>
          <w:sz w:val="24"/>
          <w:szCs w:val="24"/>
        </w:rPr>
        <w:t xml:space="preserve"> la</w:t>
      </w:r>
      <w:r w:rsidRPr="00AD2DBB">
        <w:rPr>
          <w:rFonts w:ascii="Times New Roman" w:hAnsi="Times New Roman" w:cs="Times New Roman"/>
          <w:b/>
          <w:color w:val="auto"/>
          <w:sz w:val="24"/>
          <w:szCs w:val="24"/>
        </w:rPr>
        <w:t xml:space="preserve"> </w:t>
      </w:r>
      <w:r w:rsidR="007C2821">
        <w:rPr>
          <w:rFonts w:ascii="Times New Roman" w:hAnsi="Times New Roman" w:cs="Times New Roman"/>
          <w:b/>
          <w:color w:val="auto"/>
          <w:sz w:val="24"/>
          <w:szCs w:val="24"/>
        </w:rPr>
        <w:t>i</w:t>
      </w:r>
      <w:r w:rsidRPr="00AD2DBB">
        <w:rPr>
          <w:rFonts w:ascii="Times New Roman" w:hAnsi="Times New Roman" w:cs="Times New Roman"/>
          <w:b/>
          <w:color w:val="auto"/>
          <w:sz w:val="24"/>
          <w:szCs w:val="24"/>
        </w:rPr>
        <w:t>nvestigación</w:t>
      </w:r>
    </w:p>
    <w:p w:rsidR="00D8265A" w:rsidRPr="00AD2DBB" w:rsidRDefault="00B179C1" w:rsidP="006A7CDA">
      <w:pPr>
        <w:spacing w:before="240" w:after="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U</w:t>
      </w:r>
      <w:r w:rsidR="00D8265A" w:rsidRPr="00AD2DBB">
        <w:rPr>
          <w:rFonts w:ascii="Times New Roman" w:hAnsi="Times New Roman" w:cs="Times New Roman"/>
          <w:color w:val="auto"/>
          <w:sz w:val="24"/>
          <w:szCs w:val="24"/>
        </w:rPr>
        <w:t xml:space="preserve">n elemento importante para los consumidores </w:t>
      </w:r>
      <w:r w:rsidR="00EA2B37">
        <w:rPr>
          <w:rFonts w:ascii="Times New Roman" w:hAnsi="Times New Roman" w:cs="Times New Roman"/>
          <w:color w:val="auto"/>
          <w:sz w:val="24"/>
          <w:szCs w:val="24"/>
        </w:rPr>
        <w:t>d</w:t>
      </w:r>
      <w:r w:rsidR="00D8265A" w:rsidRPr="00AD2DBB">
        <w:rPr>
          <w:rFonts w:ascii="Times New Roman" w:hAnsi="Times New Roman" w:cs="Times New Roman"/>
          <w:color w:val="auto"/>
          <w:sz w:val="24"/>
          <w:szCs w:val="24"/>
        </w:rPr>
        <w:t>e alimentos es el valor agregado</w:t>
      </w:r>
      <w:r w:rsidR="00EA2B37">
        <w:rPr>
          <w:rFonts w:ascii="Times New Roman" w:hAnsi="Times New Roman" w:cs="Times New Roman"/>
          <w:color w:val="auto"/>
          <w:sz w:val="24"/>
          <w:szCs w:val="24"/>
        </w:rPr>
        <w:t>. En el caso del</w:t>
      </w:r>
      <w:r w:rsidR="00D8265A" w:rsidRPr="00AD2DBB">
        <w:rPr>
          <w:rFonts w:ascii="Times New Roman" w:hAnsi="Times New Roman" w:cs="Times New Roman"/>
          <w:color w:val="auto"/>
          <w:sz w:val="24"/>
          <w:szCs w:val="24"/>
        </w:rPr>
        <w:t xml:space="preserve"> LSA del CUALTOS la mayoría de las quejas y sugerencias</w:t>
      </w:r>
      <w:r w:rsidR="00EA2B37">
        <w:rPr>
          <w:rFonts w:ascii="Times New Roman" w:hAnsi="Times New Roman" w:cs="Times New Roman"/>
          <w:color w:val="auto"/>
          <w:sz w:val="24"/>
          <w:szCs w:val="24"/>
        </w:rPr>
        <w:t xml:space="preserve"> tienen que ver con</w:t>
      </w:r>
      <w:r w:rsidR="00D8265A" w:rsidRPr="00AD2DBB">
        <w:rPr>
          <w:rFonts w:ascii="Times New Roman" w:hAnsi="Times New Roman" w:cs="Times New Roman"/>
          <w:color w:val="auto"/>
          <w:sz w:val="24"/>
          <w:szCs w:val="24"/>
        </w:rPr>
        <w:t xml:space="preserve"> la falta de variedad </w:t>
      </w:r>
      <w:r w:rsidR="000E4468">
        <w:rPr>
          <w:rFonts w:ascii="Times New Roman" w:hAnsi="Times New Roman" w:cs="Times New Roman"/>
          <w:color w:val="auto"/>
          <w:sz w:val="24"/>
          <w:szCs w:val="24"/>
        </w:rPr>
        <w:t>en los</w:t>
      </w:r>
      <w:r w:rsidR="00D8265A" w:rsidRPr="00AD2DBB">
        <w:rPr>
          <w:rFonts w:ascii="Times New Roman" w:hAnsi="Times New Roman" w:cs="Times New Roman"/>
          <w:color w:val="auto"/>
          <w:sz w:val="24"/>
          <w:szCs w:val="24"/>
        </w:rPr>
        <w:t xml:space="preserve"> platillos</w:t>
      </w:r>
      <w:r w:rsidR="00EA2B37">
        <w:rPr>
          <w:rFonts w:ascii="Times New Roman" w:hAnsi="Times New Roman" w:cs="Times New Roman"/>
          <w:color w:val="auto"/>
          <w:sz w:val="24"/>
          <w:szCs w:val="24"/>
        </w:rPr>
        <w:t>. Por ese motivo</w:t>
      </w:r>
      <w:r w:rsidR="00D8265A" w:rsidRPr="00AD2DBB">
        <w:rPr>
          <w:rFonts w:ascii="Times New Roman" w:hAnsi="Times New Roman" w:cs="Times New Roman"/>
          <w:color w:val="auto"/>
          <w:sz w:val="24"/>
          <w:szCs w:val="24"/>
        </w:rPr>
        <w:t xml:space="preserve"> se expone la siguiente hipótesis nula de investigación:</w:t>
      </w:r>
    </w:p>
    <w:p w:rsidR="0008349B" w:rsidRPr="00AD2DBB" w:rsidRDefault="00982CCC" w:rsidP="006A7CDA">
      <w:pPr>
        <w:pStyle w:val="Prrafodelista"/>
        <w:numPr>
          <w:ilvl w:val="0"/>
          <w:numId w:val="17"/>
        </w:num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La variedad en el menú del LSA</w:t>
      </w:r>
      <w:r w:rsidR="00D8265A" w:rsidRPr="00AD2DBB">
        <w:rPr>
          <w:rFonts w:ascii="Times New Roman" w:hAnsi="Times New Roman" w:cs="Times New Roman"/>
          <w:color w:val="auto"/>
          <w:sz w:val="24"/>
          <w:szCs w:val="24"/>
        </w:rPr>
        <w:t xml:space="preserve"> del CUALTOS de la UDG</w:t>
      </w:r>
      <w:r w:rsidRPr="00AD2DBB">
        <w:rPr>
          <w:rFonts w:ascii="Times New Roman" w:hAnsi="Times New Roman" w:cs="Times New Roman"/>
          <w:color w:val="auto"/>
          <w:sz w:val="24"/>
          <w:szCs w:val="24"/>
        </w:rPr>
        <w:t xml:space="preserve">, es una variable que motivaría un crecimiento importante en la proporción de personas que asistirá a consumir (pasar de consumidor potencial a cliente) en dicho lugar. </w:t>
      </w:r>
    </w:p>
    <w:p w:rsidR="006F78E7" w:rsidRPr="00AD2DBB" w:rsidRDefault="006F78E7" w:rsidP="006A7CDA">
      <w:pPr>
        <w:spacing w:line="360" w:lineRule="auto"/>
        <w:jc w:val="both"/>
        <w:rPr>
          <w:rFonts w:ascii="Times New Roman" w:hAnsi="Times New Roman" w:cs="Times New Roman"/>
          <w:color w:val="auto"/>
          <w:sz w:val="24"/>
          <w:szCs w:val="24"/>
        </w:rPr>
      </w:pPr>
      <w:bookmarkStart w:id="7" w:name="h.rolapprynis" w:colFirst="0" w:colLast="0"/>
      <w:bookmarkEnd w:id="7"/>
    </w:p>
    <w:p w:rsidR="0008349B" w:rsidRPr="00AD2DBB" w:rsidRDefault="00982CCC" w:rsidP="006A7CDA">
      <w:pPr>
        <w:pStyle w:val="Ttulo2"/>
        <w:spacing w:line="360" w:lineRule="auto"/>
        <w:contextualSpacing w:val="0"/>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METODOLOGÍA</w:t>
      </w:r>
    </w:p>
    <w:p w:rsidR="0008349B" w:rsidRPr="00AD2DBB" w:rsidRDefault="00982CCC" w:rsidP="006A7CDA">
      <w:pPr>
        <w:pStyle w:val="Ttulo3"/>
        <w:spacing w:line="360" w:lineRule="auto"/>
        <w:contextualSpacing w:val="0"/>
        <w:jc w:val="both"/>
        <w:rPr>
          <w:rFonts w:ascii="Times New Roman" w:hAnsi="Times New Roman" w:cs="Times New Roman"/>
          <w:color w:val="auto"/>
        </w:rPr>
      </w:pPr>
      <w:bookmarkStart w:id="8" w:name="h.8pf2he2zs75r" w:colFirst="0" w:colLast="0"/>
      <w:bookmarkEnd w:id="8"/>
      <w:r w:rsidRPr="00AD2DBB">
        <w:rPr>
          <w:rFonts w:ascii="Times New Roman" w:hAnsi="Times New Roman" w:cs="Times New Roman"/>
          <w:color w:val="auto"/>
        </w:rPr>
        <w:t>Tipo y diseño general del estudio</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De acuerdo a las necesidades del estudio, se opt</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por un tipo de investigación descriptiva y exploratoria, ya que por una parte se establec</w:t>
      </w:r>
      <w:r w:rsidR="006226A8">
        <w:rPr>
          <w:rFonts w:ascii="Times New Roman" w:hAnsi="Times New Roman" w:cs="Times New Roman"/>
          <w:color w:val="auto"/>
          <w:sz w:val="24"/>
          <w:szCs w:val="24"/>
        </w:rPr>
        <w:t>ieron</w:t>
      </w:r>
      <w:r w:rsidRPr="00AD2DBB">
        <w:rPr>
          <w:rFonts w:ascii="Times New Roman" w:hAnsi="Times New Roman" w:cs="Times New Roman"/>
          <w:color w:val="auto"/>
          <w:sz w:val="24"/>
          <w:szCs w:val="24"/>
        </w:rPr>
        <w:t xml:space="preserve"> parámetros de análisis del comportamiento de las variables utilizadas en el estudio y</w:t>
      </w:r>
      <w:r w:rsidR="00BB41E3">
        <w:rPr>
          <w:rFonts w:ascii="Times New Roman" w:hAnsi="Times New Roman" w:cs="Times New Roman"/>
          <w:color w:val="auto"/>
          <w:sz w:val="24"/>
          <w:szCs w:val="24"/>
        </w:rPr>
        <w:t>,</w:t>
      </w:r>
      <w:r w:rsidRPr="00AD2DBB">
        <w:rPr>
          <w:rFonts w:ascii="Times New Roman" w:hAnsi="Times New Roman" w:cs="Times New Roman"/>
          <w:color w:val="auto"/>
          <w:sz w:val="24"/>
          <w:szCs w:val="24"/>
        </w:rPr>
        <w:t xml:space="preserve"> por otro lado, se realizar</w:t>
      </w:r>
      <w:r w:rsidR="006226A8">
        <w:rPr>
          <w:rFonts w:ascii="Times New Roman" w:hAnsi="Times New Roman" w:cs="Times New Roman"/>
          <w:color w:val="auto"/>
          <w:sz w:val="24"/>
          <w:szCs w:val="24"/>
        </w:rPr>
        <w:t>on</w:t>
      </w:r>
      <w:r w:rsidRPr="00AD2DBB">
        <w:rPr>
          <w:rFonts w:ascii="Times New Roman" w:hAnsi="Times New Roman" w:cs="Times New Roman"/>
          <w:color w:val="auto"/>
          <w:sz w:val="24"/>
          <w:szCs w:val="24"/>
        </w:rPr>
        <w:t xml:space="preserve"> pruebas para contrastar las hipótesis planteadas en los objetivos de la investigación.</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El tipo de diseño </w:t>
      </w:r>
      <w:r w:rsidR="006226A8">
        <w:rPr>
          <w:rFonts w:ascii="Times New Roman" w:hAnsi="Times New Roman" w:cs="Times New Roman"/>
          <w:color w:val="auto"/>
          <w:sz w:val="24"/>
          <w:szCs w:val="24"/>
        </w:rPr>
        <w:t xml:space="preserve">fue </w:t>
      </w:r>
      <w:r w:rsidRPr="00AD2DBB">
        <w:rPr>
          <w:rFonts w:ascii="Times New Roman" w:hAnsi="Times New Roman" w:cs="Times New Roman"/>
          <w:color w:val="auto"/>
          <w:sz w:val="24"/>
          <w:szCs w:val="24"/>
        </w:rPr>
        <w:t>cuantitativ</w:t>
      </w:r>
      <w:r w:rsidR="006226A8">
        <w:rPr>
          <w:rFonts w:ascii="Times New Roman" w:hAnsi="Times New Roman" w:cs="Times New Roman"/>
          <w:color w:val="auto"/>
          <w:sz w:val="24"/>
          <w:szCs w:val="24"/>
        </w:rPr>
        <w:t>o</w:t>
      </w:r>
      <w:r w:rsidRPr="00AD2DBB">
        <w:rPr>
          <w:rFonts w:ascii="Times New Roman" w:hAnsi="Times New Roman" w:cs="Times New Roman"/>
          <w:color w:val="auto"/>
          <w:sz w:val="24"/>
          <w:szCs w:val="24"/>
        </w:rPr>
        <w:t xml:space="preserve"> con un estudio transversal, ya que las variables serán manejadas de forma numérica para generar estadísticos y gráficos que permitan concluir y visualizar de mejor manera el comportamiento del objeto de investigación en un punto en el tiempo</w:t>
      </w:r>
      <w:r w:rsidR="002A1D1D" w:rsidRPr="00AD2DBB">
        <w:rPr>
          <w:rFonts w:ascii="Times New Roman" w:hAnsi="Times New Roman" w:cs="Times New Roman"/>
          <w:color w:val="auto"/>
          <w:sz w:val="24"/>
          <w:szCs w:val="24"/>
        </w:rPr>
        <w:t>.</w:t>
      </w:r>
    </w:p>
    <w:p w:rsidR="0008349B" w:rsidRPr="00AD2DBB" w:rsidRDefault="00982CCC" w:rsidP="006A7CDA">
      <w:pPr>
        <w:pStyle w:val="Ttulo3"/>
        <w:spacing w:line="360" w:lineRule="auto"/>
        <w:contextualSpacing w:val="0"/>
        <w:jc w:val="both"/>
        <w:rPr>
          <w:rFonts w:ascii="Times New Roman" w:hAnsi="Times New Roman" w:cs="Times New Roman"/>
          <w:color w:val="auto"/>
        </w:rPr>
      </w:pPr>
      <w:bookmarkStart w:id="9" w:name="h.t213ec3cxspb" w:colFirst="0" w:colLast="0"/>
      <w:bookmarkEnd w:id="9"/>
      <w:r w:rsidRPr="00AD2DBB">
        <w:rPr>
          <w:rFonts w:ascii="Times New Roman" w:hAnsi="Times New Roman" w:cs="Times New Roman"/>
          <w:color w:val="auto"/>
        </w:rPr>
        <w:t>Universo de estudio, selección y tamaño de muestra</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El estudio se realiz</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con la población del Centro Universitario de los Altos (CUALTOS), tomando en consideración </w:t>
      </w:r>
      <w:r w:rsidR="00167E83">
        <w:rPr>
          <w:rFonts w:ascii="Times New Roman" w:hAnsi="Times New Roman" w:cs="Times New Roman"/>
          <w:color w:val="auto"/>
          <w:sz w:val="24"/>
          <w:szCs w:val="24"/>
        </w:rPr>
        <w:t xml:space="preserve">a </w:t>
      </w:r>
      <w:r w:rsidRPr="00AD2DBB">
        <w:rPr>
          <w:rFonts w:ascii="Times New Roman" w:hAnsi="Times New Roman" w:cs="Times New Roman"/>
          <w:color w:val="auto"/>
          <w:sz w:val="24"/>
          <w:szCs w:val="24"/>
        </w:rPr>
        <w:t xml:space="preserve">estudiantes, </w:t>
      </w:r>
      <w:r w:rsidRPr="00AD2DBB">
        <w:rPr>
          <w:rFonts w:ascii="Times New Roman" w:hAnsi="Times New Roman" w:cs="Times New Roman"/>
          <w:sz w:val="24"/>
          <w:szCs w:val="24"/>
        </w:rPr>
        <w:t>docentes</w:t>
      </w:r>
      <w:r w:rsidRPr="00AD2DBB">
        <w:rPr>
          <w:rFonts w:ascii="Times New Roman" w:hAnsi="Times New Roman" w:cs="Times New Roman"/>
          <w:color w:val="auto"/>
          <w:sz w:val="24"/>
          <w:szCs w:val="24"/>
        </w:rPr>
        <w:t xml:space="preserve"> de tiempo completo y personal directivo.</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No se incluye</w:t>
      </w:r>
      <w:r w:rsidR="006226A8">
        <w:rPr>
          <w:rFonts w:ascii="Times New Roman" w:hAnsi="Times New Roman" w:cs="Times New Roman"/>
          <w:color w:val="auto"/>
          <w:sz w:val="24"/>
          <w:szCs w:val="24"/>
        </w:rPr>
        <w:t>ro</w:t>
      </w:r>
      <w:r w:rsidRPr="00AD2DBB">
        <w:rPr>
          <w:rFonts w:ascii="Times New Roman" w:hAnsi="Times New Roman" w:cs="Times New Roman"/>
          <w:color w:val="auto"/>
          <w:sz w:val="24"/>
          <w:szCs w:val="24"/>
        </w:rPr>
        <w:t>n dentro del universo de referencia a los trabajadores administrativos, ni a los profesores de tiempo parcial (asignatura), y tampoco a los técnicos académicos</w:t>
      </w:r>
      <w:r w:rsidR="00167E83">
        <w:rPr>
          <w:rFonts w:ascii="Times New Roman" w:hAnsi="Times New Roman" w:cs="Times New Roman"/>
          <w:color w:val="auto"/>
          <w:sz w:val="24"/>
          <w:szCs w:val="24"/>
        </w:rPr>
        <w:t>,</w:t>
      </w:r>
      <w:r w:rsidRPr="00AD2DBB">
        <w:rPr>
          <w:rFonts w:ascii="Times New Roman" w:hAnsi="Times New Roman" w:cs="Times New Roman"/>
          <w:color w:val="auto"/>
          <w:sz w:val="24"/>
          <w:szCs w:val="24"/>
        </w:rPr>
        <w:t xml:space="preserve"> ya que de acuerdo a sus horarios laborales de entrada y salida al CUALTOS, no son consumidores </w:t>
      </w:r>
      <w:r w:rsidRPr="00AD2DBB">
        <w:rPr>
          <w:rFonts w:ascii="Times New Roman" w:hAnsi="Times New Roman" w:cs="Times New Roman"/>
          <w:color w:val="auto"/>
          <w:sz w:val="24"/>
          <w:szCs w:val="24"/>
        </w:rPr>
        <w:lastRenderedPageBreak/>
        <w:t>potenciales del Laboratorio de Servicios Alimenticios.</w:t>
      </w:r>
      <w:r w:rsidR="00F11242" w:rsidRPr="00AD2DBB">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Conforme </w:t>
      </w:r>
      <w:r w:rsidR="00167E83">
        <w:rPr>
          <w:rFonts w:ascii="Times New Roman" w:hAnsi="Times New Roman" w:cs="Times New Roman"/>
          <w:color w:val="auto"/>
          <w:sz w:val="24"/>
          <w:szCs w:val="24"/>
        </w:rPr>
        <w:t xml:space="preserve">a </w:t>
      </w:r>
      <w:r w:rsidR="006226A8">
        <w:rPr>
          <w:rFonts w:ascii="Times New Roman" w:hAnsi="Times New Roman" w:cs="Times New Roman"/>
          <w:color w:val="auto"/>
          <w:sz w:val="24"/>
          <w:szCs w:val="24"/>
        </w:rPr>
        <w:t xml:space="preserve">lo </w:t>
      </w:r>
      <w:r w:rsidRPr="00AD2DBB">
        <w:rPr>
          <w:rFonts w:ascii="Times New Roman" w:hAnsi="Times New Roman" w:cs="Times New Roman"/>
          <w:color w:val="auto"/>
          <w:sz w:val="24"/>
          <w:szCs w:val="24"/>
        </w:rPr>
        <w:t xml:space="preserve">anterior, </w:t>
      </w:r>
      <w:r w:rsidR="00167E83">
        <w:rPr>
          <w:rFonts w:ascii="Times New Roman" w:hAnsi="Times New Roman" w:cs="Times New Roman"/>
          <w:color w:val="auto"/>
          <w:sz w:val="24"/>
          <w:szCs w:val="24"/>
        </w:rPr>
        <w:t xml:space="preserve">la muestra </w:t>
      </w:r>
      <w:r w:rsidR="006226A8">
        <w:rPr>
          <w:rFonts w:ascii="Times New Roman" w:hAnsi="Times New Roman" w:cs="Times New Roman"/>
          <w:color w:val="auto"/>
          <w:sz w:val="24"/>
          <w:szCs w:val="24"/>
        </w:rPr>
        <w:t>fue</w:t>
      </w:r>
      <w:r w:rsidRPr="00AD2DBB">
        <w:rPr>
          <w:rFonts w:ascii="Times New Roman" w:hAnsi="Times New Roman" w:cs="Times New Roman"/>
          <w:color w:val="auto"/>
          <w:sz w:val="24"/>
          <w:szCs w:val="24"/>
        </w:rPr>
        <w:t xml:space="preserve"> </w:t>
      </w:r>
      <w:r w:rsidR="00167E83">
        <w:rPr>
          <w:rFonts w:ascii="Times New Roman" w:hAnsi="Times New Roman" w:cs="Times New Roman"/>
          <w:color w:val="auto"/>
          <w:sz w:val="24"/>
          <w:szCs w:val="24"/>
        </w:rPr>
        <w:t>de</w:t>
      </w:r>
      <w:r w:rsidRPr="00AD2DBB">
        <w:rPr>
          <w:rFonts w:ascii="Times New Roman" w:hAnsi="Times New Roman" w:cs="Times New Roman"/>
          <w:color w:val="auto"/>
          <w:sz w:val="24"/>
          <w:szCs w:val="24"/>
        </w:rPr>
        <w:t xml:space="preserve"> 3</w:t>
      </w:r>
      <w:r w:rsidR="00167E83">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605 estudiantes y 102 profesores de tiempo completo</w:t>
      </w:r>
      <w:r w:rsidR="007C2821">
        <w:rPr>
          <w:rFonts w:ascii="Times New Roman" w:hAnsi="Times New Roman" w:cs="Times New Roman"/>
          <w:color w:val="auto"/>
          <w:sz w:val="24"/>
          <w:szCs w:val="24"/>
        </w:rPr>
        <w:t>,</w:t>
      </w:r>
      <w:r w:rsidR="00B84095" w:rsidRPr="00AD2DBB">
        <w:rPr>
          <w:rStyle w:val="Refdenotaalpie"/>
          <w:rFonts w:ascii="Times New Roman" w:hAnsi="Times New Roman" w:cs="Times New Roman"/>
          <w:color w:val="auto"/>
          <w:sz w:val="24"/>
          <w:szCs w:val="24"/>
        </w:rPr>
        <w:footnoteReference w:id="3"/>
      </w:r>
      <w:r w:rsidRPr="00AD2DBB">
        <w:rPr>
          <w:rFonts w:ascii="Times New Roman" w:hAnsi="Times New Roman" w:cs="Times New Roman"/>
          <w:color w:val="auto"/>
          <w:sz w:val="24"/>
          <w:szCs w:val="24"/>
        </w:rPr>
        <w:t xml:space="preserve"> así como </w:t>
      </w:r>
      <w:r w:rsidR="006226A8">
        <w:rPr>
          <w:rFonts w:ascii="Times New Roman" w:hAnsi="Times New Roman" w:cs="Times New Roman"/>
          <w:color w:val="auto"/>
          <w:sz w:val="24"/>
          <w:szCs w:val="24"/>
        </w:rPr>
        <w:t xml:space="preserve">de </w:t>
      </w:r>
      <w:r w:rsidRPr="00AD2DBB">
        <w:rPr>
          <w:rFonts w:ascii="Times New Roman" w:hAnsi="Times New Roman" w:cs="Times New Roman"/>
          <w:color w:val="auto"/>
          <w:sz w:val="24"/>
          <w:szCs w:val="24"/>
        </w:rPr>
        <w:t>un total de 85 directivos</w:t>
      </w:r>
      <w:r w:rsidR="00754FA5">
        <w:rPr>
          <w:rFonts w:ascii="Times New Roman" w:hAnsi="Times New Roman" w:cs="Times New Roman"/>
          <w:color w:val="auto"/>
          <w:sz w:val="24"/>
          <w:szCs w:val="24"/>
        </w:rPr>
        <w:t>.</w:t>
      </w:r>
      <w:r w:rsidR="00B84095" w:rsidRPr="00AD2DBB">
        <w:rPr>
          <w:rStyle w:val="Refdenotaalpie"/>
          <w:rFonts w:ascii="Times New Roman" w:hAnsi="Times New Roman" w:cs="Times New Roman"/>
          <w:color w:val="auto"/>
          <w:sz w:val="24"/>
          <w:szCs w:val="24"/>
        </w:rPr>
        <w:footnoteReference w:id="4"/>
      </w:r>
      <w:r w:rsidRPr="00AD2DBB">
        <w:rPr>
          <w:rFonts w:ascii="Times New Roman" w:hAnsi="Times New Roman" w:cs="Times New Roman"/>
          <w:color w:val="auto"/>
          <w:sz w:val="24"/>
          <w:szCs w:val="24"/>
        </w:rPr>
        <w:t xml:space="preserve"> </w:t>
      </w:r>
      <w:r w:rsidR="00754FA5">
        <w:rPr>
          <w:rFonts w:ascii="Times New Roman" w:hAnsi="Times New Roman" w:cs="Times New Roman"/>
          <w:color w:val="auto"/>
          <w:sz w:val="24"/>
          <w:szCs w:val="24"/>
        </w:rPr>
        <w:t>Cabe hacer notar que</w:t>
      </w:r>
      <w:r w:rsidRPr="00AD2DBB">
        <w:rPr>
          <w:rFonts w:ascii="Times New Roman" w:hAnsi="Times New Roman" w:cs="Times New Roman"/>
          <w:color w:val="auto"/>
          <w:sz w:val="24"/>
          <w:szCs w:val="24"/>
        </w:rPr>
        <w:t xml:space="preserve"> de </w:t>
      </w:r>
      <w:r w:rsidR="00754FA5">
        <w:rPr>
          <w:rFonts w:ascii="Times New Roman" w:hAnsi="Times New Roman" w:cs="Times New Roman"/>
          <w:color w:val="auto"/>
          <w:sz w:val="24"/>
          <w:szCs w:val="24"/>
        </w:rPr>
        <w:t>estos últimos,</w:t>
      </w:r>
      <w:r w:rsidRPr="00AD2DBB">
        <w:rPr>
          <w:rFonts w:ascii="Times New Roman" w:hAnsi="Times New Roman" w:cs="Times New Roman"/>
          <w:color w:val="auto"/>
          <w:sz w:val="24"/>
          <w:szCs w:val="24"/>
        </w:rPr>
        <w:t xml:space="preserve"> 37 fungen </w:t>
      </w:r>
      <w:r w:rsidR="007C2821">
        <w:rPr>
          <w:rFonts w:ascii="Times New Roman" w:hAnsi="Times New Roman" w:cs="Times New Roman"/>
          <w:color w:val="auto"/>
          <w:sz w:val="24"/>
          <w:szCs w:val="24"/>
        </w:rPr>
        <w:t>en</w:t>
      </w:r>
      <w:r w:rsidRPr="00AD2DBB">
        <w:rPr>
          <w:rFonts w:ascii="Times New Roman" w:hAnsi="Times New Roman" w:cs="Times New Roman"/>
          <w:color w:val="auto"/>
          <w:sz w:val="24"/>
          <w:szCs w:val="24"/>
        </w:rPr>
        <w:t xml:space="preserve"> ambos puestos.</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El tipo de muestreo a utilizar </w:t>
      </w:r>
      <w:r w:rsidR="006226A8">
        <w:rPr>
          <w:rFonts w:ascii="Times New Roman" w:hAnsi="Times New Roman" w:cs="Times New Roman"/>
          <w:color w:val="auto"/>
          <w:sz w:val="24"/>
          <w:szCs w:val="24"/>
        </w:rPr>
        <w:t>fue</w:t>
      </w:r>
      <w:r w:rsidRPr="00AD2DBB">
        <w:rPr>
          <w:rFonts w:ascii="Times New Roman" w:hAnsi="Times New Roman" w:cs="Times New Roman"/>
          <w:color w:val="auto"/>
          <w:sz w:val="24"/>
          <w:szCs w:val="24"/>
        </w:rPr>
        <w:t xml:space="preserve"> aleatorio simple con población finita y sistema estratificado, con el fin de asegurar la representatividad de cada Programa Educativo de los alumnos del </w:t>
      </w:r>
      <w:r w:rsidR="006A7CDA">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Centro Universitario, así como de los docentes y directivos, cuidando el traslape de docentes que también </w:t>
      </w:r>
      <w:r w:rsidR="00754FA5">
        <w:rPr>
          <w:rFonts w:ascii="Times New Roman" w:hAnsi="Times New Roman" w:cs="Times New Roman"/>
          <w:color w:val="auto"/>
          <w:sz w:val="24"/>
          <w:szCs w:val="24"/>
        </w:rPr>
        <w:t>desempeñan</w:t>
      </w:r>
      <w:r w:rsidRPr="00AD2DBB">
        <w:rPr>
          <w:rFonts w:ascii="Times New Roman" w:hAnsi="Times New Roman" w:cs="Times New Roman"/>
          <w:color w:val="auto"/>
          <w:sz w:val="24"/>
          <w:szCs w:val="24"/>
        </w:rPr>
        <w:t xml:space="preserve"> algún puesto directivo.</w:t>
      </w:r>
    </w:p>
    <w:p w:rsidR="00E01C74"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Se utiliz</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un nivel de confianza del 95</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así como 5</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de margen de error estándar; al ser desconocida la varianza poblacional se utiliz</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el sistema de Máxima Variabilidad Posible (MVP), con una varianza proporcional del 25</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esto es que la proporción de sujetos que asisten al Laboratorio de Servicios Alimenticios sea igual a la proporción de sujetos que no asisten, siendo cada proporción del 0.5, y de acuerdo a la función del valor esperado de la varianza para distribuciones de proporciones </w:t>
      </w:r>
      <m:oMath>
        <m:r>
          <w:rPr>
            <w:rFonts w:ascii="Cambria Math" w:hAnsi="Cambria Math" w:cs="Times New Roman"/>
            <w:color w:val="auto"/>
            <w:sz w:val="24"/>
            <w:szCs w:val="24"/>
          </w:rPr>
          <m:t>E</m:t>
        </m:r>
        <m:d>
          <m:dPr>
            <m:ctrlPr>
              <w:rPr>
                <w:rFonts w:ascii="Cambria Math" w:hAnsi="Cambria Math" w:cs="Times New Roman"/>
                <w:i/>
                <w:color w:val="auto"/>
                <w:sz w:val="24"/>
                <w:szCs w:val="24"/>
              </w:rPr>
            </m:ctrlPr>
          </m:dPr>
          <m:e>
            <m:sSup>
              <m:sSupPr>
                <m:ctrlPr>
                  <w:rPr>
                    <w:rFonts w:ascii="Cambria Math" w:hAnsi="Cambria Math" w:cs="Times New Roman"/>
                    <w:i/>
                    <w:color w:val="auto"/>
                    <w:sz w:val="24"/>
                    <w:szCs w:val="24"/>
                  </w:rPr>
                </m:ctrlPr>
              </m:sSupPr>
              <m:e>
                <m:r>
                  <w:rPr>
                    <w:rFonts w:ascii="Cambria Math" w:hAnsi="Cambria Math" w:cs="Times New Roman"/>
                    <w:color w:val="auto"/>
                    <w:sz w:val="24"/>
                    <w:szCs w:val="24"/>
                  </w:rPr>
                  <m:t>δ</m:t>
                </m:r>
              </m:e>
              <m:sup>
                <m:r>
                  <w:rPr>
                    <w:rFonts w:ascii="Cambria Math" w:hAnsi="Cambria Math" w:cs="Times New Roman"/>
                    <w:color w:val="auto"/>
                    <w:sz w:val="24"/>
                    <w:szCs w:val="24"/>
                  </w:rPr>
                  <m:t>2</m:t>
                </m:r>
              </m:sup>
            </m:sSup>
          </m:e>
        </m:d>
        <m:r>
          <w:rPr>
            <w:rFonts w:ascii="Cambria Math" w:hAnsi="Cambria Math" w:cs="Times New Roman"/>
            <w:color w:val="auto"/>
            <w:sz w:val="24"/>
            <w:szCs w:val="24"/>
          </w:rPr>
          <m:t>=pq</m:t>
        </m:r>
      </m:oMath>
    </w:p>
    <w:p w:rsidR="00A370E4" w:rsidRPr="00AD2DBB" w:rsidRDefault="0098470D" w:rsidP="006A7CDA">
      <w:pPr>
        <w:spacing w:before="240" w:after="240" w:line="360" w:lineRule="auto"/>
        <w:jc w:val="both"/>
        <w:rPr>
          <w:rFonts w:ascii="Times New Roman" w:hAnsi="Times New Roman" w:cs="Times New Roman"/>
          <w:b/>
          <w:color w:val="auto"/>
          <w:sz w:val="24"/>
          <w:szCs w:val="24"/>
        </w:rPr>
      </w:pPr>
      <w:r>
        <w:rPr>
          <w:rFonts w:ascii="Times New Roman" w:hAnsi="Times New Roman" w:cs="Times New Roman"/>
          <w:sz w:val="24"/>
          <w:szCs w:val="24"/>
        </w:rPr>
        <w:t>Esto</w:t>
      </w:r>
      <w:r w:rsidR="002A1D1D" w:rsidRPr="00AD2DBB">
        <w:rPr>
          <w:rFonts w:ascii="Times New Roman" w:hAnsi="Times New Roman" w:cs="Times New Roman"/>
          <w:sz w:val="24"/>
          <w:szCs w:val="24"/>
        </w:rPr>
        <w:t xml:space="preserve"> gener</w:t>
      </w:r>
      <w:r w:rsidR="006226A8">
        <w:rPr>
          <w:rFonts w:ascii="Times New Roman" w:hAnsi="Times New Roman" w:cs="Times New Roman"/>
          <w:sz w:val="24"/>
          <w:szCs w:val="24"/>
        </w:rPr>
        <w:t>ó</w:t>
      </w:r>
      <w:r w:rsidR="002A1D1D" w:rsidRPr="00AD2DBB">
        <w:rPr>
          <w:rFonts w:ascii="Times New Roman" w:hAnsi="Times New Roman" w:cs="Times New Roman"/>
          <w:sz w:val="24"/>
          <w:szCs w:val="24"/>
        </w:rPr>
        <w:t xml:space="preserve"> </w:t>
      </w:r>
      <w:r>
        <w:rPr>
          <w:rFonts w:ascii="Times New Roman" w:hAnsi="Times New Roman" w:cs="Times New Roman"/>
          <w:sz w:val="24"/>
          <w:szCs w:val="24"/>
        </w:rPr>
        <w:t>en</w:t>
      </w:r>
      <w:r w:rsidR="002A1D1D" w:rsidRPr="00AD2DBB">
        <w:rPr>
          <w:rFonts w:ascii="Times New Roman" w:hAnsi="Times New Roman" w:cs="Times New Roman"/>
          <w:sz w:val="24"/>
          <w:szCs w:val="24"/>
        </w:rPr>
        <w:t xml:space="preserve"> total 470 encuestas</w:t>
      </w:r>
      <w:r>
        <w:rPr>
          <w:rFonts w:ascii="Times New Roman" w:hAnsi="Times New Roman" w:cs="Times New Roman"/>
          <w:sz w:val="24"/>
          <w:szCs w:val="24"/>
        </w:rPr>
        <w:t xml:space="preserve"> </w:t>
      </w:r>
      <w:r w:rsidR="00B42BE3" w:rsidRPr="00AD2DBB">
        <w:rPr>
          <w:rFonts w:ascii="Times New Roman" w:hAnsi="Times New Roman" w:cs="Times New Roman"/>
          <w:sz w:val="24"/>
          <w:szCs w:val="24"/>
        </w:rPr>
        <w:t>(365 a estudiantes y 105 a docentes y directivos),</w:t>
      </w:r>
      <w:r w:rsidR="002A1D1D" w:rsidRPr="00AD2DBB">
        <w:rPr>
          <w:rFonts w:ascii="Times New Roman" w:hAnsi="Times New Roman" w:cs="Times New Roman"/>
          <w:sz w:val="24"/>
          <w:szCs w:val="24"/>
        </w:rPr>
        <w:t xml:space="preserve"> cada estrato condicionado por su representatividad </w:t>
      </w:r>
      <w:r w:rsidR="002A1D1D" w:rsidRPr="00AD2DBB">
        <w:rPr>
          <w:rFonts w:ascii="Times New Roman" w:hAnsi="Times New Roman" w:cs="Times New Roman"/>
          <w:color w:val="auto"/>
          <w:sz w:val="24"/>
          <w:szCs w:val="24"/>
        </w:rPr>
        <w:t>dentro</w:t>
      </w:r>
      <w:r w:rsidR="002A1D1D" w:rsidRPr="00AD2DBB">
        <w:rPr>
          <w:rFonts w:ascii="Times New Roman" w:hAnsi="Times New Roman" w:cs="Times New Roman"/>
          <w:sz w:val="24"/>
          <w:szCs w:val="24"/>
        </w:rPr>
        <w:t xml:space="preserve"> de la población del CUALTOS, y añad</w:t>
      </w:r>
      <w:r w:rsidR="006226A8">
        <w:rPr>
          <w:rFonts w:ascii="Times New Roman" w:hAnsi="Times New Roman" w:cs="Times New Roman"/>
          <w:sz w:val="24"/>
          <w:szCs w:val="24"/>
        </w:rPr>
        <w:t>ió</w:t>
      </w:r>
      <w:r w:rsidR="002A1D1D" w:rsidRPr="00AD2DBB">
        <w:rPr>
          <w:rFonts w:ascii="Times New Roman" w:hAnsi="Times New Roman" w:cs="Times New Roman"/>
          <w:sz w:val="24"/>
          <w:szCs w:val="24"/>
        </w:rPr>
        <w:t xml:space="preserve"> 5</w:t>
      </w:r>
      <w:r w:rsidR="007C2821">
        <w:rPr>
          <w:rFonts w:ascii="Times New Roman" w:hAnsi="Times New Roman" w:cs="Times New Roman"/>
          <w:sz w:val="24"/>
          <w:szCs w:val="24"/>
        </w:rPr>
        <w:t xml:space="preserve"> </w:t>
      </w:r>
      <w:r w:rsidR="002A1D1D" w:rsidRPr="00AD2DBB">
        <w:rPr>
          <w:rFonts w:ascii="Times New Roman" w:hAnsi="Times New Roman" w:cs="Times New Roman"/>
          <w:sz w:val="24"/>
          <w:szCs w:val="24"/>
        </w:rPr>
        <w:t>% adicional a la muestra por protección a la Tasa de No Respuesta (TNR) y validación al momento del procesamiento de la base de datos</w:t>
      </w:r>
      <w:r w:rsidR="00982CCC" w:rsidRPr="00AD2DBB">
        <w:rPr>
          <w:rFonts w:ascii="Times New Roman" w:hAnsi="Times New Roman" w:cs="Times New Roman"/>
          <w:color w:val="auto"/>
          <w:sz w:val="24"/>
          <w:szCs w:val="24"/>
        </w:rPr>
        <w:t>.</w:t>
      </w:r>
    </w:p>
    <w:p w:rsidR="0008349B" w:rsidRPr="00AD2DBB" w:rsidRDefault="00982CCC" w:rsidP="006A7CDA">
      <w:pPr>
        <w:pStyle w:val="Ttulo3"/>
        <w:spacing w:line="360" w:lineRule="auto"/>
        <w:contextualSpacing w:val="0"/>
        <w:jc w:val="both"/>
        <w:rPr>
          <w:rFonts w:ascii="Times New Roman" w:hAnsi="Times New Roman" w:cs="Times New Roman"/>
          <w:color w:val="auto"/>
        </w:rPr>
      </w:pPr>
      <w:r w:rsidRPr="00AD2DBB">
        <w:rPr>
          <w:rFonts w:ascii="Times New Roman" w:hAnsi="Times New Roman" w:cs="Times New Roman"/>
          <w:color w:val="auto"/>
        </w:rPr>
        <w:t>Materiales y procedimientos para la recolección de datos</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Una vez establecida la muestra se proced</w:t>
      </w:r>
      <w:r w:rsidR="006226A8">
        <w:rPr>
          <w:rFonts w:ascii="Times New Roman" w:hAnsi="Times New Roman" w:cs="Times New Roman"/>
          <w:color w:val="auto"/>
          <w:sz w:val="24"/>
          <w:szCs w:val="24"/>
        </w:rPr>
        <w:t>ió</w:t>
      </w:r>
      <w:r w:rsidRPr="00AD2DBB">
        <w:rPr>
          <w:rFonts w:ascii="Times New Roman" w:hAnsi="Times New Roman" w:cs="Times New Roman"/>
          <w:color w:val="auto"/>
          <w:sz w:val="24"/>
          <w:szCs w:val="24"/>
        </w:rPr>
        <w:t xml:space="preserve"> a la aplicación de la encuesta que const</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de 13 preguntas acordes a las definiciones operacionales de las variables a medir.</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El levantamiento se realiz</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a través del sistema de cuestionario en línea de la plataforma </w:t>
      </w:r>
      <w:r w:rsidRPr="00AD2DBB">
        <w:rPr>
          <w:rFonts w:ascii="Times New Roman" w:hAnsi="Times New Roman" w:cs="Times New Roman"/>
          <w:i/>
          <w:color w:val="auto"/>
          <w:sz w:val="24"/>
          <w:szCs w:val="24"/>
        </w:rPr>
        <w:t>Google Drive</w:t>
      </w:r>
      <w:r w:rsidRPr="00AD2DBB">
        <w:rPr>
          <w:rFonts w:ascii="Times New Roman" w:hAnsi="Times New Roman" w:cs="Times New Roman"/>
          <w:color w:val="auto"/>
          <w:sz w:val="24"/>
          <w:szCs w:val="24"/>
        </w:rPr>
        <w:t>, enviando el link de la encuesta a través de correo electrónico y grupos académicos de Facebook por cada una de las carreras</w:t>
      </w:r>
      <w:r w:rsidR="008D1296">
        <w:rPr>
          <w:rFonts w:ascii="Times New Roman" w:hAnsi="Times New Roman" w:cs="Times New Roman"/>
          <w:color w:val="auto"/>
          <w:sz w:val="24"/>
          <w:szCs w:val="24"/>
        </w:rPr>
        <w:t>. P</w:t>
      </w:r>
      <w:r w:rsidRPr="00AD2DBB">
        <w:rPr>
          <w:rFonts w:ascii="Times New Roman" w:hAnsi="Times New Roman" w:cs="Times New Roman"/>
          <w:color w:val="auto"/>
          <w:sz w:val="24"/>
          <w:szCs w:val="24"/>
        </w:rPr>
        <w:t>ara el envío de la encuesta a docentes y directivos se solicit</w:t>
      </w:r>
      <w:r w:rsidR="006226A8">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el apoyo de la Secretaría Administrativa del CUALTOS.</w:t>
      </w:r>
      <w:r w:rsidR="00F11242" w:rsidRPr="00AD2DBB">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Las fechas de levantamiento de </w:t>
      </w:r>
      <w:r w:rsidR="008D1296">
        <w:rPr>
          <w:rFonts w:ascii="Times New Roman" w:hAnsi="Times New Roman" w:cs="Times New Roman"/>
          <w:color w:val="auto"/>
          <w:sz w:val="24"/>
          <w:szCs w:val="24"/>
        </w:rPr>
        <w:t xml:space="preserve">las </w:t>
      </w:r>
      <w:r w:rsidRPr="00AD2DBB">
        <w:rPr>
          <w:rFonts w:ascii="Times New Roman" w:hAnsi="Times New Roman" w:cs="Times New Roman"/>
          <w:color w:val="auto"/>
          <w:sz w:val="24"/>
          <w:szCs w:val="24"/>
        </w:rPr>
        <w:t xml:space="preserve">encuestas </w:t>
      </w:r>
      <w:r w:rsidR="006226A8">
        <w:rPr>
          <w:rFonts w:ascii="Times New Roman" w:hAnsi="Times New Roman" w:cs="Times New Roman"/>
          <w:color w:val="auto"/>
          <w:sz w:val="24"/>
          <w:szCs w:val="24"/>
        </w:rPr>
        <w:t>fueron</w:t>
      </w:r>
      <w:r w:rsidRPr="00AD2DBB">
        <w:rPr>
          <w:rFonts w:ascii="Times New Roman" w:hAnsi="Times New Roman" w:cs="Times New Roman"/>
          <w:color w:val="auto"/>
          <w:sz w:val="24"/>
          <w:szCs w:val="24"/>
        </w:rPr>
        <w:t>:</w:t>
      </w:r>
    </w:p>
    <w:p w:rsidR="0008349B" w:rsidRPr="00AD2DBB" w:rsidRDefault="00982CCC" w:rsidP="006A7CDA">
      <w:pPr>
        <w:pStyle w:val="Prrafodelista"/>
        <w:numPr>
          <w:ilvl w:val="0"/>
          <w:numId w:val="19"/>
        </w:num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Estudiantes: del </w:t>
      </w:r>
      <w:r w:rsidR="00C36C15" w:rsidRPr="00AD2DBB">
        <w:rPr>
          <w:rFonts w:ascii="Times New Roman" w:hAnsi="Times New Roman" w:cs="Times New Roman"/>
          <w:color w:val="auto"/>
          <w:sz w:val="24"/>
          <w:szCs w:val="24"/>
        </w:rPr>
        <w:t>22</w:t>
      </w:r>
      <w:r w:rsidRPr="00AD2DBB">
        <w:rPr>
          <w:rFonts w:ascii="Times New Roman" w:hAnsi="Times New Roman" w:cs="Times New Roman"/>
          <w:color w:val="auto"/>
          <w:sz w:val="24"/>
          <w:szCs w:val="24"/>
        </w:rPr>
        <w:t xml:space="preserve"> de </w:t>
      </w:r>
      <w:r w:rsidR="00C36C15" w:rsidRPr="00AD2DBB">
        <w:rPr>
          <w:rFonts w:ascii="Times New Roman" w:hAnsi="Times New Roman" w:cs="Times New Roman"/>
          <w:color w:val="auto"/>
          <w:sz w:val="24"/>
          <w:szCs w:val="24"/>
        </w:rPr>
        <w:t xml:space="preserve">junio </w:t>
      </w:r>
      <w:r w:rsidRPr="00AD2DBB">
        <w:rPr>
          <w:rFonts w:ascii="Times New Roman" w:hAnsi="Times New Roman" w:cs="Times New Roman"/>
          <w:color w:val="auto"/>
          <w:sz w:val="24"/>
          <w:szCs w:val="24"/>
        </w:rPr>
        <w:t>al 0</w:t>
      </w:r>
      <w:r w:rsidR="00C36C15" w:rsidRPr="00AD2DBB">
        <w:rPr>
          <w:rFonts w:ascii="Times New Roman" w:hAnsi="Times New Roman" w:cs="Times New Roman"/>
          <w:color w:val="auto"/>
          <w:sz w:val="24"/>
          <w:szCs w:val="24"/>
        </w:rPr>
        <w:t>3</w:t>
      </w:r>
      <w:r w:rsidRPr="00AD2DBB">
        <w:rPr>
          <w:rFonts w:ascii="Times New Roman" w:hAnsi="Times New Roman" w:cs="Times New Roman"/>
          <w:color w:val="auto"/>
          <w:sz w:val="24"/>
          <w:szCs w:val="24"/>
        </w:rPr>
        <w:t xml:space="preserve"> de ju</w:t>
      </w:r>
      <w:r w:rsidR="00C36C15" w:rsidRPr="00AD2DBB">
        <w:rPr>
          <w:rFonts w:ascii="Times New Roman" w:hAnsi="Times New Roman" w:cs="Times New Roman"/>
          <w:color w:val="auto"/>
          <w:sz w:val="24"/>
          <w:szCs w:val="24"/>
        </w:rPr>
        <w:t>l</w:t>
      </w:r>
      <w:r w:rsidRPr="00AD2DBB">
        <w:rPr>
          <w:rFonts w:ascii="Times New Roman" w:hAnsi="Times New Roman" w:cs="Times New Roman"/>
          <w:color w:val="auto"/>
          <w:sz w:val="24"/>
          <w:szCs w:val="24"/>
        </w:rPr>
        <w:t>io de 2015</w:t>
      </w:r>
      <w:r w:rsidR="008D1296">
        <w:rPr>
          <w:rFonts w:ascii="Times New Roman" w:hAnsi="Times New Roman" w:cs="Times New Roman"/>
          <w:color w:val="auto"/>
          <w:sz w:val="24"/>
          <w:szCs w:val="24"/>
        </w:rPr>
        <w:t>.</w:t>
      </w:r>
    </w:p>
    <w:p w:rsidR="0008349B" w:rsidRPr="00AD2DBB" w:rsidRDefault="00982CCC" w:rsidP="006A7CDA">
      <w:pPr>
        <w:pStyle w:val="Prrafodelista"/>
        <w:numPr>
          <w:ilvl w:val="0"/>
          <w:numId w:val="19"/>
        </w:num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Docentes y </w:t>
      </w:r>
      <w:r w:rsidR="008D1296">
        <w:rPr>
          <w:rFonts w:ascii="Times New Roman" w:hAnsi="Times New Roman" w:cs="Times New Roman"/>
          <w:color w:val="auto"/>
          <w:sz w:val="24"/>
          <w:szCs w:val="24"/>
        </w:rPr>
        <w:t>d</w:t>
      </w:r>
      <w:r w:rsidRPr="00AD2DBB">
        <w:rPr>
          <w:rFonts w:ascii="Times New Roman" w:hAnsi="Times New Roman" w:cs="Times New Roman"/>
          <w:color w:val="auto"/>
          <w:sz w:val="24"/>
          <w:szCs w:val="24"/>
        </w:rPr>
        <w:t>irectivos: del 0</w:t>
      </w:r>
      <w:r w:rsidR="00C36C15" w:rsidRPr="00AD2DBB">
        <w:rPr>
          <w:rFonts w:ascii="Times New Roman" w:hAnsi="Times New Roman" w:cs="Times New Roman"/>
          <w:color w:val="auto"/>
          <w:sz w:val="24"/>
          <w:szCs w:val="24"/>
        </w:rPr>
        <w:t>6</w:t>
      </w:r>
      <w:r w:rsidRPr="00AD2DBB">
        <w:rPr>
          <w:rFonts w:ascii="Times New Roman" w:hAnsi="Times New Roman" w:cs="Times New Roman"/>
          <w:color w:val="auto"/>
          <w:sz w:val="24"/>
          <w:szCs w:val="24"/>
        </w:rPr>
        <w:t xml:space="preserve"> al </w:t>
      </w:r>
      <w:r w:rsidR="00C36C15" w:rsidRPr="00AD2DBB">
        <w:rPr>
          <w:rFonts w:ascii="Times New Roman" w:hAnsi="Times New Roman" w:cs="Times New Roman"/>
          <w:color w:val="auto"/>
          <w:sz w:val="24"/>
          <w:szCs w:val="24"/>
        </w:rPr>
        <w:t>13</w:t>
      </w:r>
      <w:r w:rsidRPr="00AD2DBB">
        <w:rPr>
          <w:rFonts w:ascii="Times New Roman" w:hAnsi="Times New Roman" w:cs="Times New Roman"/>
          <w:color w:val="auto"/>
          <w:sz w:val="24"/>
          <w:szCs w:val="24"/>
        </w:rPr>
        <w:t xml:space="preserve"> de ju</w:t>
      </w:r>
      <w:r w:rsidR="00C36C15" w:rsidRPr="00AD2DBB">
        <w:rPr>
          <w:rFonts w:ascii="Times New Roman" w:hAnsi="Times New Roman" w:cs="Times New Roman"/>
          <w:color w:val="auto"/>
          <w:sz w:val="24"/>
          <w:szCs w:val="24"/>
        </w:rPr>
        <w:t>l</w:t>
      </w:r>
      <w:r w:rsidRPr="00AD2DBB">
        <w:rPr>
          <w:rFonts w:ascii="Times New Roman" w:hAnsi="Times New Roman" w:cs="Times New Roman"/>
          <w:color w:val="auto"/>
          <w:sz w:val="24"/>
          <w:szCs w:val="24"/>
        </w:rPr>
        <w:t>io de 2015</w:t>
      </w:r>
      <w:r w:rsidR="008D1296">
        <w:rPr>
          <w:rFonts w:ascii="Times New Roman" w:hAnsi="Times New Roman" w:cs="Times New Roman"/>
          <w:color w:val="auto"/>
          <w:sz w:val="24"/>
          <w:szCs w:val="24"/>
        </w:rPr>
        <w:t>.</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Una vez recolectados los datos se proced</w:t>
      </w:r>
      <w:r w:rsidR="006226A8">
        <w:rPr>
          <w:rFonts w:ascii="Times New Roman" w:hAnsi="Times New Roman" w:cs="Times New Roman"/>
          <w:color w:val="auto"/>
          <w:sz w:val="24"/>
          <w:szCs w:val="24"/>
        </w:rPr>
        <w:t>ió</w:t>
      </w:r>
      <w:r w:rsidRPr="00AD2DBB">
        <w:rPr>
          <w:rFonts w:ascii="Times New Roman" w:hAnsi="Times New Roman" w:cs="Times New Roman"/>
          <w:color w:val="auto"/>
          <w:sz w:val="24"/>
          <w:szCs w:val="24"/>
        </w:rPr>
        <w:t xml:space="preserve"> a la descarga de la base de datos procesada en la plataforma Google Drive, y se disp</w:t>
      </w:r>
      <w:r w:rsidR="006226A8">
        <w:rPr>
          <w:rFonts w:ascii="Times New Roman" w:hAnsi="Times New Roman" w:cs="Times New Roman"/>
          <w:color w:val="auto"/>
          <w:sz w:val="24"/>
          <w:szCs w:val="24"/>
        </w:rPr>
        <w:t>uso</w:t>
      </w:r>
      <w:r w:rsidRPr="00AD2DBB">
        <w:rPr>
          <w:rFonts w:ascii="Times New Roman" w:hAnsi="Times New Roman" w:cs="Times New Roman"/>
          <w:color w:val="auto"/>
          <w:sz w:val="24"/>
          <w:szCs w:val="24"/>
        </w:rPr>
        <w:t xml:space="preserve"> realizar la validación de los mismos.</w:t>
      </w:r>
    </w:p>
    <w:p w:rsidR="0008349B" w:rsidRPr="00AD2DBB" w:rsidRDefault="00982CCC" w:rsidP="006A7CDA">
      <w:pPr>
        <w:pStyle w:val="Ttulo2"/>
        <w:spacing w:line="360" w:lineRule="auto"/>
        <w:ind w:left="140"/>
        <w:contextualSpacing w:val="0"/>
        <w:jc w:val="both"/>
        <w:rPr>
          <w:rFonts w:ascii="Times New Roman" w:hAnsi="Times New Roman" w:cs="Times New Roman"/>
          <w:color w:val="auto"/>
          <w:sz w:val="24"/>
          <w:szCs w:val="24"/>
        </w:rPr>
      </w:pPr>
      <w:bookmarkStart w:id="10" w:name="h.e4jmfynwi2gh" w:colFirst="0" w:colLast="0"/>
      <w:bookmarkEnd w:id="10"/>
      <w:r w:rsidRPr="00AD2DBB">
        <w:rPr>
          <w:rFonts w:ascii="Times New Roman" w:hAnsi="Times New Roman" w:cs="Times New Roman"/>
          <w:color w:val="auto"/>
          <w:sz w:val="24"/>
          <w:szCs w:val="24"/>
        </w:rPr>
        <w:t xml:space="preserve">ANÁLISIS DE LOS RESULTADOS  </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Dentro de los resultados más destacados se puede observar que 91.7</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de los encuestados ha consumido al menos en alguna ocasión en el LSA, siendo dicha proporción muy parecida tanto en alumnos (92.0</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como en docentes y directivos (90.5</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sin embargo, </w:t>
      </w:r>
      <w:r w:rsidR="008D1296">
        <w:rPr>
          <w:rFonts w:ascii="Times New Roman" w:hAnsi="Times New Roman" w:cs="Times New Roman"/>
          <w:color w:val="auto"/>
          <w:sz w:val="24"/>
          <w:szCs w:val="24"/>
        </w:rPr>
        <w:t>al</w:t>
      </w:r>
      <w:r w:rsidRPr="00AD2DBB">
        <w:rPr>
          <w:rFonts w:ascii="Times New Roman" w:hAnsi="Times New Roman" w:cs="Times New Roman"/>
          <w:color w:val="auto"/>
          <w:sz w:val="24"/>
          <w:szCs w:val="24"/>
        </w:rPr>
        <w:t xml:space="preserve"> preguntar </w:t>
      </w:r>
      <w:r w:rsidR="008D1296">
        <w:rPr>
          <w:rFonts w:ascii="Times New Roman" w:hAnsi="Times New Roman" w:cs="Times New Roman"/>
          <w:color w:val="auto"/>
          <w:sz w:val="24"/>
          <w:szCs w:val="24"/>
        </w:rPr>
        <w:t xml:space="preserve">sobre </w:t>
      </w:r>
      <w:r w:rsidRPr="00AD2DBB">
        <w:rPr>
          <w:rFonts w:ascii="Times New Roman" w:hAnsi="Times New Roman" w:cs="Times New Roman"/>
          <w:color w:val="auto"/>
          <w:sz w:val="24"/>
          <w:szCs w:val="24"/>
        </w:rPr>
        <w:t>la frecuencia de compra no se obt</w:t>
      </w:r>
      <w:r w:rsidR="00D83D58">
        <w:rPr>
          <w:rFonts w:ascii="Times New Roman" w:hAnsi="Times New Roman" w:cs="Times New Roman"/>
          <w:color w:val="auto"/>
          <w:sz w:val="24"/>
          <w:szCs w:val="24"/>
        </w:rPr>
        <w:t>uvieron</w:t>
      </w:r>
      <w:r w:rsidRPr="00AD2DBB">
        <w:rPr>
          <w:rFonts w:ascii="Times New Roman" w:hAnsi="Times New Roman" w:cs="Times New Roman"/>
          <w:color w:val="auto"/>
          <w:sz w:val="24"/>
          <w:szCs w:val="24"/>
        </w:rPr>
        <w:t xml:space="preserve"> resulta</w:t>
      </w:r>
      <w:r w:rsidR="008E00D8" w:rsidRPr="00AD2DBB">
        <w:rPr>
          <w:rFonts w:ascii="Times New Roman" w:hAnsi="Times New Roman" w:cs="Times New Roman"/>
          <w:color w:val="auto"/>
          <w:sz w:val="24"/>
          <w:szCs w:val="24"/>
        </w:rPr>
        <w:t xml:space="preserve">dos tan satisfactorios, ya que </w:t>
      </w:r>
      <w:r w:rsidRPr="00AD2DBB">
        <w:rPr>
          <w:rFonts w:ascii="Times New Roman" w:hAnsi="Times New Roman" w:cs="Times New Roman"/>
          <w:color w:val="auto"/>
          <w:sz w:val="24"/>
          <w:szCs w:val="24"/>
        </w:rPr>
        <w:t>existe un margen bastante importante (24.8</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de personas que s</w:t>
      </w:r>
      <w:r w:rsidR="008D1296">
        <w:rPr>
          <w:rFonts w:ascii="Times New Roman" w:hAnsi="Times New Roman" w:cs="Times New Roman"/>
          <w:color w:val="auto"/>
          <w:sz w:val="24"/>
          <w:szCs w:val="24"/>
        </w:rPr>
        <w:t>o</w:t>
      </w:r>
      <w:r w:rsidRPr="00AD2DBB">
        <w:rPr>
          <w:rFonts w:ascii="Times New Roman" w:hAnsi="Times New Roman" w:cs="Times New Roman"/>
          <w:color w:val="auto"/>
          <w:sz w:val="24"/>
          <w:szCs w:val="24"/>
        </w:rPr>
        <w:t xml:space="preserve">lo compra o ha comprado de forma muy esporádica, </w:t>
      </w:r>
      <w:r w:rsidR="008D1296">
        <w:rPr>
          <w:rFonts w:ascii="Times New Roman" w:hAnsi="Times New Roman" w:cs="Times New Roman"/>
          <w:color w:val="auto"/>
          <w:sz w:val="24"/>
          <w:szCs w:val="24"/>
        </w:rPr>
        <w:t xml:space="preserve">lo cual </w:t>
      </w:r>
      <w:r w:rsidRPr="00AD2DBB">
        <w:rPr>
          <w:rFonts w:ascii="Times New Roman" w:hAnsi="Times New Roman" w:cs="Times New Roman"/>
          <w:color w:val="auto"/>
          <w:sz w:val="24"/>
          <w:szCs w:val="24"/>
        </w:rPr>
        <w:t>implica que la experiencia del servicio no fue la adecuada y no se generó fideli</w:t>
      </w:r>
      <w:r w:rsidR="008D1296">
        <w:rPr>
          <w:rFonts w:ascii="Times New Roman" w:hAnsi="Times New Roman" w:cs="Times New Roman"/>
          <w:color w:val="auto"/>
          <w:sz w:val="24"/>
          <w:szCs w:val="24"/>
        </w:rPr>
        <w:t xml:space="preserve">dad en </w:t>
      </w:r>
      <w:r w:rsidRPr="00AD2DBB">
        <w:rPr>
          <w:rFonts w:ascii="Times New Roman" w:hAnsi="Times New Roman" w:cs="Times New Roman"/>
          <w:color w:val="auto"/>
          <w:sz w:val="24"/>
          <w:szCs w:val="24"/>
        </w:rPr>
        <w:t>el consumidor.</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Adicionalmente se puede </w:t>
      </w:r>
      <w:r w:rsidR="0041265B">
        <w:rPr>
          <w:rFonts w:ascii="Times New Roman" w:hAnsi="Times New Roman" w:cs="Times New Roman"/>
          <w:color w:val="auto"/>
          <w:sz w:val="24"/>
          <w:szCs w:val="24"/>
        </w:rPr>
        <w:t>observar</w:t>
      </w:r>
      <w:r w:rsidRPr="00AD2DBB">
        <w:rPr>
          <w:rFonts w:ascii="Times New Roman" w:hAnsi="Times New Roman" w:cs="Times New Roman"/>
          <w:color w:val="auto"/>
          <w:sz w:val="24"/>
          <w:szCs w:val="24"/>
        </w:rPr>
        <w:t xml:space="preserve"> que la frecuencia promedio de consumo es de 1 a 2 veces por semana (31.8</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de la gente que </w:t>
      </w:r>
      <w:r w:rsidR="00D83D58">
        <w:rPr>
          <w:rFonts w:ascii="Times New Roman" w:hAnsi="Times New Roman" w:cs="Times New Roman"/>
          <w:color w:val="auto"/>
          <w:sz w:val="24"/>
          <w:szCs w:val="24"/>
        </w:rPr>
        <w:t>hace</w:t>
      </w:r>
      <w:r w:rsidRPr="00AD2DBB">
        <w:rPr>
          <w:rFonts w:ascii="Times New Roman" w:hAnsi="Times New Roman" w:cs="Times New Roman"/>
          <w:color w:val="auto"/>
          <w:sz w:val="24"/>
          <w:szCs w:val="24"/>
        </w:rPr>
        <w:t xml:space="preserve"> o ha </w:t>
      </w:r>
      <w:r w:rsidR="00D83D58">
        <w:rPr>
          <w:rFonts w:ascii="Times New Roman" w:hAnsi="Times New Roman" w:cs="Times New Roman"/>
          <w:color w:val="auto"/>
          <w:sz w:val="24"/>
          <w:szCs w:val="24"/>
        </w:rPr>
        <w:t>hecho</w:t>
      </w:r>
      <w:r w:rsidRPr="00AD2DBB">
        <w:rPr>
          <w:rFonts w:ascii="Times New Roman" w:hAnsi="Times New Roman" w:cs="Times New Roman"/>
          <w:color w:val="auto"/>
          <w:sz w:val="24"/>
          <w:szCs w:val="24"/>
        </w:rPr>
        <w:t xml:space="preserve"> compras lo hace de esta manera), por lo que la afluencia de clientela no es tan atractiva para generar flujos de capital continuos</w:t>
      </w:r>
      <w:r w:rsidR="0003175E">
        <w:rPr>
          <w:rFonts w:ascii="Times New Roman" w:hAnsi="Times New Roman" w:cs="Times New Roman"/>
          <w:color w:val="auto"/>
          <w:sz w:val="24"/>
          <w:szCs w:val="24"/>
        </w:rPr>
        <w:t>.</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Por otro lado, </w:t>
      </w:r>
      <w:r w:rsidR="0003175E">
        <w:rPr>
          <w:rFonts w:ascii="Times New Roman" w:hAnsi="Times New Roman" w:cs="Times New Roman"/>
          <w:color w:val="auto"/>
          <w:sz w:val="24"/>
          <w:szCs w:val="24"/>
        </w:rPr>
        <w:t>con</w:t>
      </w:r>
      <w:r w:rsidRPr="00AD2DBB">
        <w:rPr>
          <w:rFonts w:ascii="Times New Roman" w:hAnsi="Times New Roman" w:cs="Times New Roman"/>
          <w:color w:val="auto"/>
          <w:sz w:val="24"/>
          <w:szCs w:val="24"/>
        </w:rPr>
        <w:t xml:space="preserve"> </w:t>
      </w:r>
      <w:r w:rsidR="0003175E">
        <w:rPr>
          <w:rFonts w:ascii="Times New Roman" w:hAnsi="Times New Roman" w:cs="Times New Roman"/>
          <w:color w:val="auto"/>
          <w:sz w:val="24"/>
          <w:szCs w:val="24"/>
        </w:rPr>
        <w:t>respecto</w:t>
      </w:r>
      <w:r w:rsidRPr="00AD2DBB">
        <w:rPr>
          <w:rFonts w:ascii="Times New Roman" w:hAnsi="Times New Roman" w:cs="Times New Roman"/>
          <w:color w:val="auto"/>
          <w:sz w:val="24"/>
          <w:szCs w:val="24"/>
        </w:rPr>
        <w:t xml:space="preserve"> al posicionamiento de la marca, el LSA es más conocido como “Cafetería” (79.4</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de la gente lo identifica de esta manera) o “Comedor” (23.4</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y s</w:t>
      </w:r>
      <w:r w:rsidR="007C2821">
        <w:rPr>
          <w:rFonts w:ascii="Times New Roman" w:hAnsi="Times New Roman" w:cs="Times New Roman"/>
          <w:color w:val="auto"/>
          <w:sz w:val="24"/>
          <w:szCs w:val="24"/>
        </w:rPr>
        <w:t>o</w:t>
      </w:r>
      <w:r w:rsidRPr="00AD2DBB">
        <w:rPr>
          <w:rFonts w:ascii="Times New Roman" w:hAnsi="Times New Roman" w:cs="Times New Roman"/>
          <w:color w:val="auto"/>
          <w:sz w:val="24"/>
          <w:szCs w:val="24"/>
        </w:rPr>
        <w:t>lo 11.5</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de la </w:t>
      </w:r>
      <w:r w:rsidR="0003175E">
        <w:rPr>
          <w:rFonts w:ascii="Times New Roman" w:hAnsi="Times New Roman" w:cs="Times New Roman"/>
          <w:color w:val="auto"/>
          <w:sz w:val="24"/>
          <w:szCs w:val="24"/>
        </w:rPr>
        <w:t>c</w:t>
      </w:r>
      <w:r w:rsidRPr="00AD2DBB">
        <w:rPr>
          <w:rFonts w:ascii="Times New Roman" w:hAnsi="Times New Roman" w:cs="Times New Roman"/>
          <w:color w:val="auto"/>
          <w:sz w:val="24"/>
          <w:szCs w:val="24"/>
        </w:rPr>
        <w:t xml:space="preserve">omunidad </w:t>
      </w:r>
      <w:r w:rsidR="0003175E">
        <w:rPr>
          <w:rFonts w:ascii="Times New Roman" w:hAnsi="Times New Roman" w:cs="Times New Roman"/>
          <w:color w:val="auto"/>
          <w:sz w:val="24"/>
          <w:szCs w:val="24"/>
        </w:rPr>
        <w:t>u</w:t>
      </w:r>
      <w:r w:rsidRPr="00AD2DBB">
        <w:rPr>
          <w:rFonts w:ascii="Times New Roman" w:hAnsi="Times New Roman" w:cs="Times New Roman"/>
          <w:color w:val="auto"/>
          <w:sz w:val="24"/>
          <w:szCs w:val="24"/>
        </w:rPr>
        <w:t>niversitaria lo identifica por su nombre original. Ello establece que no hay una conexión clara entre la identidad del lugar y la identidad universitaria que la comunidad del Centro Universitario debería sentir por pertenecer a dicho sitio educativo.</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En términos monetarios, se puede observar que el gasto promedio de los consumidores</w:t>
      </w:r>
      <w:r w:rsidR="00B84095" w:rsidRPr="00AD2DBB">
        <w:rPr>
          <w:rStyle w:val="Refdenotaalpie"/>
          <w:rFonts w:ascii="Times New Roman" w:hAnsi="Times New Roman" w:cs="Times New Roman"/>
          <w:color w:val="auto"/>
          <w:sz w:val="24"/>
          <w:szCs w:val="24"/>
        </w:rPr>
        <w:footnoteReference w:id="5"/>
      </w:r>
      <w:r w:rsidRPr="00AD2DBB">
        <w:rPr>
          <w:rFonts w:ascii="Times New Roman" w:hAnsi="Times New Roman" w:cs="Times New Roman"/>
          <w:color w:val="auto"/>
          <w:sz w:val="24"/>
          <w:szCs w:val="24"/>
        </w:rPr>
        <w:t xml:space="preserve"> del LSA es de 27.40 pesos, siendo la proporción más grande de personas la que gasta entre 21 a 30 pesos (41.3</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seguida de 33.4</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de personas que gasta entre 31 a 40 pesos, y tan s</w:t>
      </w:r>
      <w:r w:rsidR="007C2821">
        <w:rPr>
          <w:rFonts w:ascii="Times New Roman" w:hAnsi="Times New Roman" w:cs="Times New Roman"/>
          <w:color w:val="auto"/>
          <w:sz w:val="24"/>
          <w:szCs w:val="24"/>
        </w:rPr>
        <w:t>olo</w:t>
      </w:r>
      <w:r w:rsidRPr="00AD2DBB">
        <w:rPr>
          <w:rFonts w:ascii="Times New Roman" w:hAnsi="Times New Roman" w:cs="Times New Roman"/>
          <w:color w:val="auto"/>
          <w:sz w:val="24"/>
          <w:szCs w:val="24"/>
        </w:rPr>
        <w:t xml:space="preserve"> 6</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de personas gasta más de 40 pesos por visita, lo cual posiblemente se </w:t>
      </w:r>
      <w:r w:rsidR="0003175E">
        <w:rPr>
          <w:rFonts w:ascii="Times New Roman" w:hAnsi="Times New Roman" w:cs="Times New Roman"/>
          <w:color w:val="auto"/>
          <w:sz w:val="24"/>
          <w:szCs w:val="24"/>
        </w:rPr>
        <w:t>deba</w:t>
      </w:r>
      <w:r w:rsidRPr="00AD2DBB">
        <w:rPr>
          <w:rFonts w:ascii="Times New Roman" w:hAnsi="Times New Roman" w:cs="Times New Roman"/>
          <w:color w:val="auto"/>
          <w:sz w:val="24"/>
          <w:szCs w:val="24"/>
        </w:rPr>
        <w:t xml:space="preserve"> a la escasa variedad que el LSA ofrece.</w:t>
      </w:r>
      <w:r w:rsidR="008E00D8" w:rsidRPr="00AD2DBB">
        <w:rPr>
          <w:rFonts w:ascii="Times New Roman" w:hAnsi="Times New Roman" w:cs="Times New Roman"/>
          <w:color w:val="auto"/>
          <w:sz w:val="24"/>
          <w:szCs w:val="24"/>
        </w:rPr>
        <w:t xml:space="preserve"> </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Lo anterior queda </w:t>
      </w:r>
      <w:r w:rsidR="005102CD">
        <w:rPr>
          <w:rFonts w:ascii="Times New Roman" w:hAnsi="Times New Roman" w:cs="Times New Roman"/>
          <w:color w:val="auto"/>
          <w:sz w:val="24"/>
          <w:szCs w:val="24"/>
        </w:rPr>
        <w:t xml:space="preserve">aún </w:t>
      </w:r>
      <w:r w:rsidRPr="00AD2DBB">
        <w:rPr>
          <w:rFonts w:ascii="Times New Roman" w:hAnsi="Times New Roman" w:cs="Times New Roman"/>
          <w:color w:val="auto"/>
          <w:sz w:val="24"/>
          <w:szCs w:val="24"/>
        </w:rPr>
        <w:t xml:space="preserve">más claro cuando se </w:t>
      </w:r>
      <w:r w:rsidR="008E00D8" w:rsidRPr="00AD2DBB">
        <w:rPr>
          <w:rFonts w:ascii="Times New Roman" w:hAnsi="Times New Roman" w:cs="Times New Roman"/>
          <w:color w:val="auto"/>
          <w:sz w:val="24"/>
          <w:szCs w:val="24"/>
        </w:rPr>
        <w:t>verifica</w:t>
      </w:r>
      <w:r w:rsidRPr="00AD2DBB">
        <w:rPr>
          <w:rFonts w:ascii="Times New Roman" w:hAnsi="Times New Roman" w:cs="Times New Roman"/>
          <w:color w:val="auto"/>
          <w:sz w:val="24"/>
          <w:szCs w:val="24"/>
        </w:rPr>
        <w:t xml:space="preserve"> que casi la mitad de los consumidores </w:t>
      </w:r>
      <w:r w:rsidR="00D83D58">
        <w:rPr>
          <w:rFonts w:ascii="Times New Roman" w:hAnsi="Times New Roman" w:cs="Times New Roman"/>
          <w:color w:val="auto"/>
          <w:sz w:val="24"/>
          <w:szCs w:val="24"/>
        </w:rPr>
        <w:t xml:space="preserve"> (48.0 %) </w:t>
      </w:r>
      <w:r w:rsidRPr="00AD2DBB">
        <w:rPr>
          <w:rFonts w:ascii="Times New Roman" w:hAnsi="Times New Roman" w:cs="Times New Roman"/>
          <w:color w:val="auto"/>
          <w:sz w:val="24"/>
          <w:szCs w:val="24"/>
        </w:rPr>
        <w:t xml:space="preserve">en su compra más </w:t>
      </w:r>
      <w:r w:rsidR="00D83D58">
        <w:rPr>
          <w:rFonts w:ascii="Times New Roman" w:hAnsi="Times New Roman" w:cs="Times New Roman"/>
          <w:color w:val="auto"/>
          <w:sz w:val="24"/>
          <w:szCs w:val="24"/>
        </w:rPr>
        <w:t>frecuente</w:t>
      </w:r>
      <w:r w:rsidRPr="00AD2DBB">
        <w:rPr>
          <w:rFonts w:ascii="Times New Roman" w:hAnsi="Times New Roman" w:cs="Times New Roman"/>
          <w:color w:val="auto"/>
          <w:sz w:val="24"/>
          <w:szCs w:val="24"/>
        </w:rPr>
        <w:t xml:space="preserve"> opta por el agua de sabor, seguid</w:t>
      </w:r>
      <w:r w:rsidR="005102CD">
        <w:rPr>
          <w:rFonts w:ascii="Times New Roman" w:hAnsi="Times New Roman" w:cs="Times New Roman"/>
          <w:color w:val="auto"/>
          <w:sz w:val="24"/>
          <w:szCs w:val="24"/>
        </w:rPr>
        <w:t>a</w:t>
      </w:r>
      <w:r w:rsidRPr="00AD2DBB">
        <w:rPr>
          <w:rFonts w:ascii="Times New Roman" w:hAnsi="Times New Roman" w:cs="Times New Roman"/>
          <w:color w:val="auto"/>
          <w:sz w:val="24"/>
          <w:szCs w:val="24"/>
        </w:rPr>
        <w:t xml:space="preserve"> de </w:t>
      </w:r>
      <w:r w:rsidR="00D83D58">
        <w:rPr>
          <w:rFonts w:ascii="Times New Roman" w:hAnsi="Times New Roman" w:cs="Times New Roman"/>
          <w:color w:val="auto"/>
          <w:sz w:val="24"/>
          <w:szCs w:val="24"/>
        </w:rPr>
        <w:t>42.9 % que compra</w:t>
      </w:r>
      <w:r w:rsidRPr="00AD2DBB">
        <w:rPr>
          <w:rFonts w:ascii="Times New Roman" w:hAnsi="Times New Roman" w:cs="Times New Roman"/>
          <w:color w:val="auto"/>
          <w:sz w:val="24"/>
          <w:szCs w:val="24"/>
        </w:rPr>
        <w:t xml:space="preserve"> comida, </w:t>
      </w:r>
      <w:r w:rsidR="005102CD">
        <w:rPr>
          <w:rFonts w:ascii="Times New Roman" w:hAnsi="Times New Roman" w:cs="Times New Roman"/>
          <w:color w:val="auto"/>
          <w:sz w:val="24"/>
          <w:szCs w:val="24"/>
        </w:rPr>
        <w:t>mientras que</w:t>
      </w:r>
      <w:r w:rsidRPr="00AD2DBB">
        <w:rPr>
          <w:rFonts w:ascii="Times New Roman" w:hAnsi="Times New Roman" w:cs="Times New Roman"/>
          <w:color w:val="auto"/>
          <w:sz w:val="24"/>
          <w:szCs w:val="24"/>
        </w:rPr>
        <w:t xml:space="preserve"> 38.7</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w:t>
      </w:r>
      <w:r w:rsidR="005102CD">
        <w:rPr>
          <w:rFonts w:ascii="Times New Roman" w:hAnsi="Times New Roman" w:cs="Times New Roman"/>
          <w:color w:val="auto"/>
          <w:sz w:val="24"/>
          <w:szCs w:val="24"/>
        </w:rPr>
        <w:t>compra</w:t>
      </w:r>
      <w:r w:rsidRPr="00AD2DBB">
        <w:rPr>
          <w:rFonts w:ascii="Times New Roman" w:hAnsi="Times New Roman" w:cs="Times New Roman"/>
          <w:color w:val="auto"/>
          <w:sz w:val="24"/>
          <w:szCs w:val="24"/>
        </w:rPr>
        <w:t xml:space="preserve"> el desayuno</w:t>
      </w:r>
      <w:r w:rsidR="005102CD">
        <w:rPr>
          <w:rFonts w:ascii="Times New Roman" w:hAnsi="Times New Roman" w:cs="Times New Roman"/>
          <w:color w:val="auto"/>
          <w:sz w:val="24"/>
          <w:szCs w:val="24"/>
        </w:rPr>
        <w:t>,</w:t>
      </w:r>
      <w:r w:rsidRPr="00AD2DBB">
        <w:rPr>
          <w:rFonts w:ascii="Times New Roman" w:hAnsi="Times New Roman" w:cs="Times New Roman"/>
          <w:color w:val="auto"/>
          <w:sz w:val="24"/>
          <w:szCs w:val="24"/>
        </w:rPr>
        <w:t xml:space="preserve"> </w:t>
      </w:r>
      <w:r w:rsidR="005102CD">
        <w:rPr>
          <w:rFonts w:ascii="Times New Roman" w:hAnsi="Times New Roman" w:cs="Times New Roman"/>
          <w:color w:val="auto"/>
          <w:sz w:val="24"/>
          <w:szCs w:val="24"/>
        </w:rPr>
        <w:t>25 %</w:t>
      </w:r>
      <w:r w:rsidRPr="00AD2DBB">
        <w:rPr>
          <w:rFonts w:ascii="Times New Roman" w:hAnsi="Times New Roman" w:cs="Times New Roman"/>
          <w:color w:val="auto"/>
          <w:sz w:val="24"/>
          <w:szCs w:val="24"/>
        </w:rPr>
        <w:t xml:space="preserve"> opta por </w:t>
      </w:r>
      <w:r w:rsidR="005102CD">
        <w:rPr>
          <w:rFonts w:ascii="Times New Roman" w:hAnsi="Times New Roman" w:cs="Times New Roman"/>
          <w:color w:val="auto"/>
          <w:sz w:val="24"/>
          <w:szCs w:val="24"/>
        </w:rPr>
        <w:t>y</w:t>
      </w:r>
      <w:r w:rsidRPr="00AD2DBB">
        <w:rPr>
          <w:rFonts w:ascii="Times New Roman" w:hAnsi="Times New Roman" w:cs="Times New Roman"/>
          <w:color w:val="auto"/>
          <w:sz w:val="24"/>
          <w:szCs w:val="24"/>
        </w:rPr>
        <w:t>ogurt y 18.6</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consum</w:t>
      </w:r>
      <w:r w:rsidR="007C2821">
        <w:rPr>
          <w:rFonts w:ascii="Times New Roman" w:hAnsi="Times New Roman" w:cs="Times New Roman"/>
          <w:color w:val="auto"/>
          <w:sz w:val="24"/>
          <w:szCs w:val="24"/>
        </w:rPr>
        <w:t>e</w:t>
      </w:r>
      <w:r w:rsidRPr="00AD2DBB">
        <w:rPr>
          <w:rFonts w:ascii="Times New Roman" w:hAnsi="Times New Roman" w:cs="Times New Roman"/>
          <w:color w:val="auto"/>
          <w:sz w:val="24"/>
          <w:szCs w:val="24"/>
        </w:rPr>
        <w:t xml:space="preserve"> algún postre.</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 xml:space="preserve">Por otro lado, </w:t>
      </w:r>
      <w:r w:rsidR="005102CD">
        <w:rPr>
          <w:rFonts w:ascii="Times New Roman" w:hAnsi="Times New Roman" w:cs="Times New Roman"/>
          <w:color w:val="auto"/>
          <w:sz w:val="24"/>
          <w:szCs w:val="24"/>
        </w:rPr>
        <w:t>con respecto a</w:t>
      </w:r>
      <w:r w:rsidRPr="00AD2DBB">
        <w:rPr>
          <w:rFonts w:ascii="Times New Roman" w:hAnsi="Times New Roman" w:cs="Times New Roman"/>
          <w:color w:val="auto"/>
          <w:sz w:val="24"/>
          <w:szCs w:val="24"/>
        </w:rPr>
        <w:t xml:space="preserve"> generar mayor variedad en el menú del LSA del CUALTOS, se realizaron dos preguntas</w:t>
      </w:r>
      <w:r w:rsidR="005102CD">
        <w:rPr>
          <w:rFonts w:ascii="Times New Roman" w:hAnsi="Times New Roman" w:cs="Times New Roman"/>
          <w:color w:val="auto"/>
          <w:sz w:val="24"/>
          <w:szCs w:val="24"/>
        </w:rPr>
        <w:t>.</w:t>
      </w:r>
      <w:r w:rsidR="00761D50" w:rsidRPr="00AD2DBB">
        <w:rPr>
          <w:rStyle w:val="Refdenotaalpie"/>
          <w:rFonts w:ascii="Times New Roman" w:hAnsi="Times New Roman" w:cs="Times New Roman"/>
          <w:color w:val="auto"/>
          <w:sz w:val="24"/>
          <w:szCs w:val="24"/>
        </w:rPr>
        <w:footnoteReference w:id="6"/>
      </w:r>
      <w:r w:rsidRPr="00AD2DBB">
        <w:rPr>
          <w:rFonts w:ascii="Times New Roman" w:hAnsi="Times New Roman" w:cs="Times New Roman"/>
          <w:color w:val="auto"/>
          <w:sz w:val="24"/>
          <w:szCs w:val="24"/>
        </w:rPr>
        <w:t xml:space="preserve"> </w:t>
      </w:r>
      <w:r w:rsidR="005102CD">
        <w:rPr>
          <w:rFonts w:ascii="Times New Roman" w:hAnsi="Times New Roman" w:cs="Times New Roman"/>
          <w:color w:val="auto"/>
          <w:sz w:val="24"/>
          <w:szCs w:val="24"/>
        </w:rPr>
        <w:t xml:space="preserve">Esto con la finalidad de </w:t>
      </w:r>
      <w:r w:rsidRPr="00AD2DBB">
        <w:rPr>
          <w:rFonts w:ascii="Times New Roman" w:hAnsi="Times New Roman" w:cs="Times New Roman"/>
          <w:color w:val="auto"/>
          <w:sz w:val="24"/>
          <w:szCs w:val="24"/>
        </w:rPr>
        <w:t xml:space="preserve">conocer el nivel de preferencias de los consumidores actuales, </w:t>
      </w:r>
      <w:r w:rsidR="005102CD">
        <w:rPr>
          <w:rFonts w:ascii="Times New Roman" w:hAnsi="Times New Roman" w:cs="Times New Roman"/>
          <w:color w:val="auto"/>
          <w:sz w:val="24"/>
          <w:szCs w:val="24"/>
        </w:rPr>
        <w:t>y</w:t>
      </w:r>
      <w:r w:rsidRPr="00AD2DBB">
        <w:rPr>
          <w:rFonts w:ascii="Times New Roman" w:hAnsi="Times New Roman" w:cs="Times New Roman"/>
          <w:color w:val="auto"/>
          <w:sz w:val="24"/>
          <w:szCs w:val="24"/>
        </w:rPr>
        <w:t xml:space="preserve"> analizar el mercado potencial </w:t>
      </w:r>
      <w:r w:rsidR="005102CD">
        <w:rPr>
          <w:rFonts w:ascii="Times New Roman" w:hAnsi="Times New Roman" w:cs="Times New Roman"/>
          <w:color w:val="auto"/>
          <w:sz w:val="24"/>
          <w:szCs w:val="24"/>
        </w:rPr>
        <w:t>de</w:t>
      </w:r>
      <w:r w:rsidRPr="00AD2DBB">
        <w:rPr>
          <w:rFonts w:ascii="Times New Roman" w:hAnsi="Times New Roman" w:cs="Times New Roman"/>
          <w:color w:val="auto"/>
          <w:sz w:val="24"/>
          <w:szCs w:val="24"/>
        </w:rPr>
        <w:t xml:space="preserve"> otro tipo de productos y platillos</w:t>
      </w:r>
      <w:r w:rsidR="005102CD">
        <w:rPr>
          <w:rFonts w:ascii="Times New Roman" w:hAnsi="Times New Roman" w:cs="Times New Roman"/>
          <w:color w:val="auto"/>
          <w:sz w:val="24"/>
          <w:szCs w:val="24"/>
        </w:rPr>
        <w:t>. L</w:t>
      </w:r>
      <w:r w:rsidRPr="00AD2DBB">
        <w:rPr>
          <w:rFonts w:ascii="Times New Roman" w:hAnsi="Times New Roman" w:cs="Times New Roman"/>
          <w:color w:val="auto"/>
          <w:sz w:val="24"/>
          <w:szCs w:val="24"/>
        </w:rPr>
        <w:t>os resultados fueron los siguientes:</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En </w:t>
      </w:r>
      <w:r w:rsidR="003F59BC">
        <w:rPr>
          <w:rFonts w:ascii="Times New Roman" w:hAnsi="Times New Roman" w:cs="Times New Roman"/>
          <w:color w:val="auto"/>
          <w:sz w:val="24"/>
          <w:szCs w:val="24"/>
        </w:rPr>
        <w:t>el primer punto</w:t>
      </w:r>
      <w:r w:rsidRPr="00AD2DBB">
        <w:rPr>
          <w:rFonts w:ascii="Times New Roman" w:hAnsi="Times New Roman" w:cs="Times New Roman"/>
          <w:color w:val="auto"/>
          <w:sz w:val="24"/>
          <w:szCs w:val="24"/>
        </w:rPr>
        <w:t xml:space="preserve"> se puede observar que aproximadamente la mitad de los encuestados están conformes con </w:t>
      </w:r>
      <w:r w:rsidR="007F6BE3">
        <w:rPr>
          <w:rFonts w:ascii="Times New Roman" w:hAnsi="Times New Roman" w:cs="Times New Roman"/>
          <w:color w:val="auto"/>
          <w:sz w:val="24"/>
          <w:szCs w:val="24"/>
        </w:rPr>
        <w:t>los</w:t>
      </w:r>
      <w:r w:rsidRPr="00AD2DBB">
        <w:rPr>
          <w:rFonts w:ascii="Times New Roman" w:hAnsi="Times New Roman" w:cs="Times New Roman"/>
          <w:color w:val="auto"/>
          <w:sz w:val="24"/>
          <w:szCs w:val="24"/>
        </w:rPr>
        <w:t xml:space="preserve"> platillos </w:t>
      </w:r>
      <w:r w:rsidR="007F6BE3">
        <w:rPr>
          <w:rFonts w:ascii="Times New Roman" w:hAnsi="Times New Roman" w:cs="Times New Roman"/>
          <w:color w:val="auto"/>
          <w:sz w:val="24"/>
          <w:szCs w:val="24"/>
        </w:rPr>
        <w:t>que se elaboran</w:t>
      </w:r>
      <w:r w:rsidRPr="00AD2DBB">
        <w:rPr>
          <w:rFonts w:ascii="Times New Roman" w:hAnsi="Times New Roman" w:cs="Times New Roman"/>
          <w:color w:val="auto"/>
          <w:sz w:val="24"/>
          <w:szCs w:val="24"/>
        </w:rPr>
        <w:t xml:space="preserve"> </w:t>
      </w:r>
      <w:r w:rsidR="007F6BE3">
        <w:rPr>
          <w:rFonts w:ascii="Times New Roman" w:hAnsi="Times New Roman" w:cs="Times New Roman"/>
          <w:color w:val="auto"/>
          <w:sz w:val="24"/>
          <w:szCs w:val="24"/>
        </w:rPr>
        <w:t>a</w:t>
      </w:r>
      <w:r w:rsidRPr="00AD2DBB">
        <w:rPr>
          <w:rFonts w:ascii="Times New Roman" w:hAnsi="Times New Roman" w:cs="Times New Roman"/>
          <w:color w:val="auto"/>
          <w:sz w:val="24"/>
          <w:szCs w:val="24"/>
        </w:rPr>
        <w:t>ctual</w:t>
      </w:r>
      <w:r w:rsidR="007F6BE3">
        <w:rPr>
          <w:rFonts w:ascii="Times New Roman" w:hAnsi="Times New Roman" w:cs="Times New Roman"/>
          <w:color w:val="auto"/>
          <w:sz w:val="24"/>
          <w:szCs w:val="24"/>
        </w:rPr>
        <w:t>mente</w:t>
      </w:r>
      <w:r w:rsidRPr="00AD2DBB">
        <w:rPr>
          <w:rFonts w:ascii="Times New Roman" w:hAnsi="Times New Roman" w:cs="Times New Roman"/>
          <w:color w:val="auto"/>
          <w:sz w:val="24"/>
          <w:szCs w:val="24"/>
        </w:rPr>
        <w:t xml:space="preserve">, </w:t>
      </w:r>
      <w:r w:rsidR="007F6BE3">
        <w:rPr>
          <w:rFonts w:ascii="Times New Roman" w:hAnsi="Times New Roman" w:cs="Times New Roman"/>
          <w:color w:val="auto"/>
          <w:sz w:val="24"/>
          <w:szCs w:val="24"/>
        </w:rPr>
        <w:t>sin embargo</w:t>
      </w:r>
      <w:r w:rsidR="003F59BC">
        <w:rPr>
          <w:rFonts w:ascii="Times New Roman" w:hAnsi="Times New Roman" w:cs="Times New Roman"/>
          <w:color w:val="auto"/>
          <w:sz w:val="24"/>
          <w:szCs w:val="24"/>
        </w:rPr>
        <w:t>,</w:t>
      </w:r>
      <w:r w:rsidRPr="00AD2DBB">
        <w:rPr>
          <w:rFonts w:ascii="Times New Roman" w:hAnsi="Times New Roman" w:cs="Times New Roman"/>
          <w:color w:val="auto"/>
          <w:sz w:val="24"/>
          <w:szCs w:val="24"/>
        </w:rPr>
        <w:t xml:space="preserve"> una cantidad similar de personas desean tener como opción la comida corrida (tipo casera)</w:t>
      </w:r>
      <w:r w:rsidR="007F6BE3">
        <w:rPr>
          <w:rFonts w:ascii="Times New Roman" w:hAnsi="Times New Roman" w:cs="Times New Roman"/>
          <w:color w:val="auto"/>
          <w:sz w:val="24"/>
          <w:szCs w:val="24"/>
        </w:rPr>
        <w:t>;</w:t>
      </w:r>
      <w:r w:rsidRPr="00AD2DBB">
        <w:rPr>
          <w:rFonts w:ascii="Times New Roman" w:hAnsi="Times New Roman" w:cs="Times New Roman"/>
          <w:color w:val="auto"/>
          <w:sz w:val="24"/>
          <w:szCs w:val="24"/>
        </w:rPr>
        <w:t xml:space="preserve"> 43.3</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de</w:t>
      </w:r>
      <w:r w:rsidR="007F6BE3">
        <w:rPr>
          <w:rFonts w:ascii="Times New Roman" w:hAnsi="Times New Roman" w:cs="Times New Roman"/>
          <w:color w:val="auto"/>
          <w:sz w:val="24"/>
          <w:szCs w:val="24"/>
        </w:rPr>
        <w:t>sea t</w:t>
      </w:r>
      <w:r w:rsidR="007F6BE3" w:rsidRPr="00AD2DBB">
        <w:rPr>
          <w:rFonts w:ascii="Times New Roman" w:hAnsi="Times New Roman" w:cs="Times New Roman"/>
          <w:color w:val="auto"/>
          <w:sz w:val="24"/>
          <w:szCs w:val="24"/>
        </w:rPr>
        <w:t xml:space="preserve">acos </w:t>
      </w:r>
      <w:r w:rsidR="007F6BE3">
        <w:rPr>
          <w:rFonts w:ascii="Times New Roman" w:hAnsi="Times New Roman" w:cs="Times New Roman"/>
          <w:color w:val="auto"/>
          <w:sz w:val="24"/>
          <w:szCs w:val="24"/>
        </w:rPr>
        <w:t xml:space="preserve">de </w:t>
      </w:r>
      <w:r w:rsidR="007F6BE3" w:rsidRPr="00AD2DBB">
        <w:rPr>
          <w:rFonts w:ascii="Times New Roman" w:hAnsi="Times New Roman" w:cs="Times New Roman"/>
          <w:color w:val="auto"/>
          <w:sz w:val="24"/>
          <w:szCs w:val="24"/>
        </w:rPr>
        <w:t>variados</w:t>
      </w:r>
      <w:r w:rsidR="007F6BE3">
        <w:rPr>
          <w:rFonts w:ascii="Times New Roman" w:hAnsi="Times New Roman" w:cs="Times New Roman"/>
          <w:color w:val="auto"/>
          <w:sz w:val="24"/>
          <w:szCs w:val="24"/>
        </w:rPr>
        <w:t xml:space="preserve"> ingredientes</w:t>
      </w:r>
      <w:r w:rsidRPr="00AD2DBB">
        <w:rPr>
          <w:rFonts w:ascii="Times New Roman" w:hAnsi="Times New Roman" w:cs="Times New Roman"/>
          <w:color w:val="auto"/>
          <w:sz w:val="24"/>
          <w:szCs w:val="24"/>
        </w:rPr>
        <w:t>, 39.8</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desea lonches, </w:t>
      </w:r>
      <w:r w:rsidR="007F6BE3">
        <w:rPr>
          <w:rFonts w:ascii="Times New Roman" w:hAnsi="Times New Roman" w:cs="Times New Roman"/>
          <w:color w:val="auto"/>
          <w:sz w:val="24"/>
          <w:szCs w:val="24"/>
        </w:rPr>
        <w:t xml:space="preserve">28.1 % quiere </w:t>
      </w:r>
      <w:r w:rsidRPr="00AD2DBB">
        <w:rPr>
          <w:rFonts w:ascii="Times New Roman" w:hAnsi="Times New Roman" w:cs="Times New Roman"/>
          <w:color w:val="auto"/>
          <w:sz w:val="24"/>
          <w:szCs w:val="24"/>
        </w:rPr>
        <w:t>sándwich</w:t>
      </w:r>
      <w:r w:rsidR="007F6BE3">
        <w:rPr>
          <w:rFonts w:ascii="Times New Roman" w:hAnsi="Times New Roman" w:cs="Times New Roman"/>
          <w:color w:val="auto"/>
          <w:sz w:val="24"/>
          <w:szCs w:val="24"/>
        </w:rPr>
        <w:t>es</w:t>
      </w:r>
      <w:r w:rsidRPr="00AD2DBB">
        <w:rPr>
          <w:rFonts w:ascii="Times New Roman" w:hAnsi="Times New Roman" w:cs="Times New Roman"/>
          <w:color w:val="auto"/>
          <w:sz w:val="24"/>
          <w:szCs w:val="24"/>
        </w:rPr>
        <w:t xml:space="preserve">, </w:t>
      </w:r>
      <w:r w:rsidR="007F6BE3">
        <w:rPr>
          <w:rFonts w:ascii="Times New Roman" w:hAnsi="Times New Roman" w:cs="Times New Roman"/>
          <w:color w:val="auto"/>
          <w:sz w:val="24"/>
          <w:szCs w:val="24"/>
        </w:rPr>
        <w:t>27.2 % quiere</w:t>
      </w:r>
      <w:r w:rsidRPr="00AD2DBB">
        <w:rPr>
          <w:rFonts w:ascii="Times New Roman" w:hAnsi="Times New Roman" w:cs="Times New Roman"/>
          <w:color w:val="auto"/>
          <w:sz w:val="24"/>
          <w:szCs w:val="24"/>
        </w:rPr>
        <w:t xml:space="preserve"> burritas,</w:t>
      </w:r>
      <w:r w:rsidR="007C2821">
        <w:rPr>
          <w:rFonts w:ascii="Times New Roman" w:hAnsi="Times New Roman" w:cs="Times New Roman"/>
          <w:color w:val="auto"/>
          <w:sz w:val="24"/>
          <w:szCs w:val="24"/>
        </w:rPr>
        <w:t xml:space="preserve"> </w:t>
      </w:r>
      <w:r w:rsidR="007F6BE3">
        <w:rPr>
          <w:rFonts w:ascii="Times New Roman" w:hAnsi="Times New Roman" w:cs="Times New Roman"/>
          <w:color w:val="auto"/>
          <w:sz w:val="24"/>
          <w:szCs w:val="24"/>
        </w:rPr>
        <w:t>23.2 % quiere</w:t>
      </w:r>
      <w:r w:rsidRPr="00AD2DBB">
        <w:rPr>
          <w:rFonts w:ascii="Times New Roman" w:hAnsi="Times New Roman" w:cs="Times New Roman"/>
          <w:color w:val="auto"/>
          <w:sz w:val="24"/>
          <w:szCs w:val="24"/>
        </w:rPr>
        <w:t xml:space="preserve"> tostadas de </w:t>
      </w:r>
      <w:r w:rsidR="007C2821">
        <w:rPr>
          <w:rFonts w:ascii="Times New Roman" w:hAnsi="Times New Roman" w:cs="Times New Roman"/>
          <w:color w:val="auto"/>
          <w:sz w:val="24"/>
          <w:szCs w:val="24"/>
        </w:rPr>
        <w:t>varios guisados</w:t>
      </w:r>
      <w:r w:rsidRPr="00AD2DBB">
        <w:rPr>
          <w:rFonts w:ascii="Times New Roman" w:hAnsi="Times New Roman" w:cs="Times New Roman"/>
          <w:color w:val="auto"/>
          <w:sz w:val="24"/>
          <w:szCs w:val="24"/>
        </w:rPr>
        <w:t xml:space="preserve">, </w:t>
      </w:r>
      <w:r w:rsidR="007F6BE3">
        <w:rPr>
          <w:rFonts w:ascii="Times New Roman" w:hAnsi="Times New Roman" w:cs="Times New Roman"/>
          <w:color w:val="auto"/>
          <w:sz w:val="24"/>
          <w:szCs w:val="24"/>
        </w:rPr>
        <w:t xml:space="preserve">22.1 % desea </w:t>
      </w:r>
      <w:r w:rsidRPr="00AD2DBB">
        <w:rPr>
          <w:rFonts w:ascii="Times New Roman" w:hAnsi="Times New Roman" w:cs="Times New Roman"/>
          <w:color w:val="auto"/>
          <w:sz w:val="24"/>
          <w:szCs w:val="24"/>
        </w:rPr>
        <w:t xml:space="preserve">quesadillas, </w:t>
      </w:r>
      <w:r w:rsidR="007F6BE3">
        <w:rPr>
          <w:rFonts w:ascii="Times New Roman" w:hAnsi="Times New Roman" w:cs="Times New Roman"/>
          <w:color w:val="auto"/>
          <w:sz w:val="24"/>
          <w:szCs w:val="24"/>
        </w:rPr>
        <w:t>20.2 % prefiere</w:t>
      </w:r>
      <w:r w:rsidRPr="00AD2DBB">
        <w:rPr>
          <w:rFonts w:ascii="Times New Roman" w:hAnsi="Times New Roman" w:cs="Times New Roman"/>
          <w:color w:val="auto"/>
          <w:sz w:val="24"/>
          <w:szCs w:val="24"/>
        </w:rPr>
        <w:t xml:space="preserve"> sopas, cremas y/o caldos, </w:t>
      </w:r>
      <w:r w:rsidR="007F6BE3">
        <w:rPr>
          <w:rFonts w:ascii="Times New Roman" w:hAnsi="Times New Roman" w:cs="Times New Roman"/>
          <w:color w:val="auto"/>
          <w:sz w:val="24"/>
          <w:szCs w:val="24"/>
        </w:rPr>
        <w:t xml:space="preserve">y </w:t>
      </w:r>
      <w:r w:rsidRPr="00AD2DBB">
        <w:rPr>
          <w:rFonts w:ascii="Times New Roman" w:hAnsi="Times New Roman" w:cs="Times New Roman"/>
          <w:color w:val="auto"/>
          <w:sz w:val="24"/>
          <w:szCs w:val="24"/>
        </w:rPr>
        <w:t>s</w:t>
      </w:r>
      <w:r w:rsidR="007C2821">
        <w:rPr>
          <w:rFonts w:ascii="Times New Roman" w:hAnsi="Times New Roman" w:cs="Times New Roman"/>
          <w:color w:val="auto"/>
          <w:sz w:val="24"/>
          <w:szCs w:val="24"/>
        </w:rPr>
        <w:t>o</w:t>
      </w:r>
      <w:r w:rsidRPr="00AD2DBB">
        <w:rPr>
          <w:rFonts w:ascii="Times New Roman" w:hAnsi="Times New Roman" w:cs="Times New Roman"/>
          <w:color w:val="auto"/>
          <w:sz w:val="24"/>
          <w:szCs w:val="24"/>
        </w:rPr>
        <w:t>lo 3.4</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de </w:t>
      </w:r>
      <w:r w:rsidR="007C2821">
        <w:rPr>
          <w:rFonts w:ascii="Times New Roman" w:hAnsi="Times New Roman" w:cs="Times New Roman"/>
          <w:color w:val="auto"/>
          <w:sz w:val="24"/>
          <w:szCs w:val="24"/>
        </w:rPr>
        <w:t xml:space="preserve">los </w:t>
      </w:r>
      <w:r w:rsidRPr="00AD2DBB">
        <w:rPr>
          <w:rFonts w:ascii="Times New Roman" w:hAnsi="Times New Roman" w:cs="Times New Roman"/>
          <w:color w:val="auto"/>
          <w:sz w:val="24"/>
          <w:szCs w:val="24"/>
        </w:rPr>
        <w:t xml:space="preserve">consumidores prefiere alguna opción diferente a las </w:t>
      </w:r>
      <w:r w:rsidR="007F6BE3">
        <w:rPr>
          <w:rFonts w:ascii="Times New Roman" w:hAnsi="Times New Roman" w:cs="Times New Roman"/>
          <w:color w:val="auto"/>
          <w:sz w:val="24"/>
          <w:szCs w:val="24"/>
        </w:rPr>
        <w:t>arriba mencionadas</w:t>
      </w:r>
      <w:r w:rsidRPr="00AD2DBB">
        <w:rPr>
          <w:rFonts w:ascii="Times New Roman" w:hAnsi="Times New Roman" w:cs="Times New Roman"/>
          <w:color w:val="auto"/>
          <w:sz w:val="24"/>
          <w:szCs w:val="24"/>
        </w:rPr>
        <w:t>.</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La otra pregunta relacionada con la variedad de opciones en el LSA, deja ver que casi tres cuartas partes del mercado desea</w:t>
      </w:r>
      <w:r w:rsidR="004F0685">
        <w:rPr>
          <w:rFonts w:ascii="Times New Roman" w:hAnsi="Times New Roman" w:cs="Times New Roman"/>
          <w:color w:val="auto"/>
          <w:sz w:val="24"/>
          <w:szCs w:val="24"/>
        </w:rPr>
        <w:t>n</w:t>
      </w:r>
      <w:r w:rsidRPr="00AD2DBB">
        <w:rPr>
          <w:rFonts w:ascii="Times New Roman" w:hAnsi="Times New Roman" w:cs="Times New Roman"/>
          <w:color w:val="auto"/>
          <w:sz w:val="24"/>
          <w:szCs w:val="24"/>
        </w:rPr>
        <w:t xml:space="preserve"> consum</w:t>
      </w:r>
      <w:r w:rsidR="003F59BC">
        <w:rPr>
          <w:rFonts w:ascii="Times New Roman" w:hAnsi="Times New Roman" w:cs="Times New Roman"/>
          <w:color w:val="auto"/>
          <w:sz w:val="24"/>
          <w:szCs w:val="24"/>
        </w:rPr>
        <w:t>ir</w:t>
      </w:r>
      <w:r w:rsidRPr="00AD2DBB">
        <w:rPr>
          <w:rFonts w:ascii="Times New Roman" w:hAnsi="Times New Roman" w:cs="Times New Roman"/>
          <w:color w:val="auto"/>
          <w:sz w:val="24"/>
          <w:szCs w:val="24"/>
        </w:rPr>
        <w:t xml:space="preserve"> fruta picada, </w:t>
      </w:r>
      <w:r w:rsidR="003F59BC">
        <w:rPr>
          <w:rFonts w:ascii="Times New Roman" w:hAnsi="Times New Roman" w:cs="Times New Roman"/>
          <w:color w:val="auto"/>
          <w:sz w:val="24"/>
          <w:szCs w:val="24"/>
        </w:rPr>
        <w:t>lo cual</w:t>
      </w:r>
      <w:r w:rsidRPr="00AD2DBB">
        <w:rPr>
          <w:rFonts w:ascii="Times New Roman" w:hAnsi="Times New Roman" w:cs="Times New Roman"/>
          <w:color w:val="auto"/>
          <w:sz w:val="24"/>
          <w:szCs w:val="24"/>
        </w:rPr>
        <w:t xml:space="preserve"> tiene que ver con la practicidad de su transportación y consumo, ya que </w:t>
      </w:r>
      <w:r w:rsidR="003F59BC">
        <w:rPr>
          <w:rFonts w:ascii="Times New Roman" w:hAnsi="Times New Roman" w:cs="Times New Roman"/>
          <w:color w:val="auto"/>
          <w:sz w:val="24"/>
          <w:szCs w:val="24"/>
        </w:rPr>
        <w:t xml:space="preserve">por </w:t>
      </w:r>
      <w:r w:rsidRPr="00AD2DBB">
        <w:rPr>
          <w:rFonts w:ascii="Times New Roman" w:hAnsi="Times New Roman" w:cs="Times New Roman"/>
          <w:color w:val="auto"/>
          <w:sz w:val="24"/>
          <w:szCs w:val="24"/>
        </w:rPr>
        <w:t xml:space="preserve">ser la mayoría alumnos o docentes </w:t>
      </w:r>
      <w:r w:rsidR="003F59BC">
        <w:rPr>
          <w:rFonts w:ascii="Times New Roman" w:hAnsi="Times New Roman" w:cs="Times New Roman"/>
          <w:color w:val="auto"/>
          <w:sz w:val="24"/>
          <w:szCs w:val="24"/>
        </w:rPr>
        <w:t>el tiempo del que disponen</w:t>
      </w:r>
      <w:r w:rsidRPr="00AD2DBB">
        <w:rPr>
          <w:rFonts w:ascii="Times New Roman" w:hAnsi="Times New Roman" w:cs="Times New Roman"/>
          <w:color w:val="auto"/>
          <w:sz w:val="24"/>
          <w:szCs w:val="24"/>
        </w:rPr>
        <w:t xml:space="preserve"> entre clase y clase </w:t>
      </w:r>
      <w:r w:rsidR="003F59BC">
        <w:rPr>
          <w:rFonts w:ascii="Times New Roman" w:hAnsi="Times New Roman" w:cs="Times New Roman"/>
          <w:color w:val="auto"/>
          <w:sz w:val="24"/>
          <w:szCs w:val="24"/>
        </w:rPr>
        <w:t>es</w:t>
      </w:r>
      <w:r w:rsidRPr="00AD2DBB">
        <w:rPr>
          <w:rFonts w:ascii="Times New Roman" w:hAnsi="Times New Roman" w:cs="Times New Roman"/>
          <w:color w:val="auto"/>
          <w:sz w:val="24"/>
          <w:szCs w:val="24"/>
        </w:rPr>
        <w:t xml:space="preserve"> reducido</w:t>
      </w:r>
      <w:r w:rsidR="003F59BC">
        <w:rPr>
          <w:rFonts w:ascii="Times New Roman" w:hAnsi="Times New Roman" w:cs="Times New Roman"/>
          <w:color w:val="auto"/>
          <w:sz w:val="24"/>
          <w:szCs w:val="24"/>
        </w:rPr>
        <w:t>. E</w:t>
      </w:r>
      <w:r w:rsidRPr="00AD2DBB">
        <w:rPr>
          <w:rFonts w:ascii="Times New Roman" w:hAnsi="Times New Roman" w:cs="Times New Roman"/>
          <w:color w:val="auto"/>
          <w:sz w:val="24"/>
          <w:szCs w:val="24"/>
        </w:rPr>
        <w:t>n el caso de los directivos, sus di</w:t>
      </w:r>
      <w:r w:rsidR="003F59BC">
        <w:rPr>
          <w:rFonts w:ascii="Times New Roman" w:hAnsi="Times New Roman" w:cs="Times New Roman"/>
          <w:color w:val="auto"/>
          <w:sz w:val="24"/>
          <w:szCs w:val="24"/>
        </w:rPr>
        <w:t>versas</w:t>
      </w:r>
      <w:r w:rsidRPr="00AD2DBB">
        <w:rPr>
          <w:rFonts w:ascii="Times New Roman" w:hAnsi="Times New Roman" w:cs="Times New Roman"/>
          <w:color w:val="auto"/>
          <w:sz w:val="24"/>
          <w:szCs w:val="24"/>
        </w:rPr>
        <w:t xml:space="preserve"> actividades les </w:t>
      </w:r>
      <w:r w:rsidR="003F59BC">
        <w:rPr>
          <w:rFonts w:ascii="Times New Roman" w:hAnsi="Times New Roman" w:cs="Times New Roman"/>
          <w:color w:val="auto"/>
          <w:sz w:val="24"/>
          <w:szCs w:val="24"/>
        </w:rPr>
        <w:t>impide</w:t>
      </w:r>
      <w:r w:rsidR="00814822">
        <w:rPr>
          <w:rFonts w:ascii="Times New Roman" w:hAnsi="Times New Roman" w:cs="Times New Roman"/>
          <w:color w:val="auto"/>
          <w:sz w:val="24"/>
          <w:szCs w:val="24"/>
        </w:rPr>
        <w:t>n</w:t>
      </w:r>
      <w:r w:rsidRPr="00AD2DBB">
        <w:rPr>
          <w:rFonts w:ascii="Times New Roman" w:hAnsi="Times New Roman" w:cs="Times New Roman"/>
          <w:color w:val="auto"/>
          <w:sz w:val="24"/>
          <w:szCs w:val="24"/>
        </w:rPr>
        <w:t xml:space="preserve"> perder el tiempo en l</w:t>
      </w:r>
      <w:r w:rsidR="004F0685">
        <w:rPr>
          <w:rFonts w:ascii="Times New Roman" w:hAnsi="Times New Roman" w:cs="Times New Roman"/>
          <w:color w:val="auto"/>
          <w:sz w:val="24"/>
          <w:szCs w:val="24"/>
        </w:rPr>
        <w:t>os horarios de la toma</w:t>
      </w:r>
      <w:r w:rsidRPr="00AD2DBB">
        <w:rPr>
          <w:rFonts w:ascii="Times New Roman" w:hAnsi="Times New Roman" w:cs="Times New Roman"/>
          <w:color w:val="auto"/>
          <w:sz w:val="24"/>
          <w:szCs w:val="24"/>
        </w:rPr>
        <w:t xml:space="preserve"> de</w:t>
      </w:r>
      <w:r w:rsidR="003F59BC">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alimentos.</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Una vez establecido este sistema de análisis de preferencias, se proced</w:t>
      </w:r>
      <w:r w:rsidR="00C254B3">
        <w:rPr>
          <w:rFonts w:ascii="Times New Roman" w:hAnsi="Times New Roman" w:cs="Times New Roman"/>
          <w:color w:val="auto"/>
          <w:sz w:val="24"/>
          <w:szCs w:val="24"/>
        </w:rPr>
        <w:t>ió</w:t>
      </w:r>
      <w:r w:rsidRPr="00AD2DBB">
        <w:rPr>
          <w:rFonts w:ascii="Times New Roman" w:hAnsi="Times New Roman" w:cs="Times New Roman"/>
          <w:color w:val="auto"/>
          <w:sz w:val="24"/>
          <w:szCs w:val="24"/>
        </w:rPr>
        <w:t xml:space="preserve"> a preguntar a los encuestados si </w:t>
      </w:r>
      <w:r w:rsidR="00C254B3">
        <w:rPr>
          <w:rFonts w:ascii="Times New Roman" w:hAnsi="Times New Roman" w:cs="Times New Roman"/>
          <w:color w:val="auto"/>
          <w:sz w:val="24"/>
          <w:szCs w:val="24"/>
        </w:rPr>
        <w:t xml:space="preserve">modificarían </w:t>
      </w:r>
      <w:r w:rsidRPr="00AD2DBB">
        <w:rPr>
          <w:rFonts w:ascii="Times New Roman" w:hAnsi="Times New Roman" w:cs="Times New Roman"/>
          <w:color w:val="auto"/>
          <w:sz w:val="24"/>
          <w:szCs w:val="24"/>
        </w:rPr>
        <w:t xml:space="preserve">su frecuencia de consumo, quedando de la siguiente manera: la proporción más alta de visitas </w:t>
      </w:r>
      <w:r w:rsidR="00C254B3">
        <w:rPr>
          <w:rFonts w:ascii="Times New Roman" w:hAnsi="Times New Roman" w:cs="Times New Roman"/>
          <w:color w:val="auto"/>
          <w:sz w:val="24"/>
          <w:szCs w:val="24"/>
        </w:rPr>
        <w:t>es</w:t>
      </w:r>
      <w:r w:rsidRPr="00AD2DBB">
        <w:rPr>
          <w:rFonts w:ascii="Times New Roman" w:hAnsi="Times New Roman" w:cs="Times New Roman"/>
          <w:color w:val="auto"/>
          <w:sz w:val="24"/>
          <w:szCs w:val="24"/>
        </w:rPr>
        <w:t xml:space="preserve"> de 3 a 4 veces por semana</w:t>
      </w:r>
      <w:r w:rsidR="00C254B3">
        <w:rPr>
          <w:rFonts w:ascii="Times New Roman" w:hAnsi="Times New Roman" w:cs="Times New Roman"/>
          <w:color w:val="auto"/>
          <w:sz w:val="24"/>
          <w:szCs w:val="24"/>
        </w:rPr>
        <w:t xml:space="preserve">. La comunidad dijo que asiste en </w:t>
      </w:r>
      <w:r w:rsidRPr="00AD2DBB">
        <w:rPr>
          <w:rFonts w:ascii="Times New Roman" w:hAnsi="Times New Roman" w:cs="Times New Roman"/>
          <w:color w:val="auto"/>
          <w:sz w:val="24"/>
          <w:szCs w:val="24"/>
        </w:rPr>
        <w:t>15.8</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con las condiciones actuales </w:t>
      </w:r>
      <w:r w:rsidR="00C254B3">
        <w:rPr>
          <w:rFonts w:ascii="Times New Roman" w:hAnsi="Times New Roman" w:cs="Times New Roman"/>
          <w:color w:val="auto"/>
          <w:sz w:val="24"/>
          <w:szCs w:val="24"/>
        </w:rPr>
        <w:t xml:space="preserve">pero que asistiría en </w:t>
      </w:r>
      <w:r w:rsidRPr="00AD2DBB">
        <w:rPr>
          <w:rFonts w:ascii="Times New Roman" w:hAnsi="Times New Roman" w:cs="Times New Roman"/>
          <w:color w:val="auto"/>
          <w:sz w:val="24"/>
          <w:szCs w:val="24"/>
        </w:rPr>
        <w:t>41.7</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w:t>
      </w:r>
      <w:r w:rsidR="00C254B3">
        <w:rPr>
          <w:rFonts w:ascii="Times New Roman" w:hAnsi="Times New Roman" w:cs="Times New Roman"/>
          <w:color w:val="auto"/>
          <w:sz w:val="24"/>
          <w:szCs w:val="24"/>
        </w:rPr>
        <w:t xml:space="preserve">si le ofrecen </w:t>
      </w:r>
      <w:r w:rsidRPr="00AD2DBB">
        <w:rPr>
          <w:rFonts w:ascii="Times New Roman" w:hAnsi="Times New Roman" w:cs="Times New Roman"/>
          <w:color w:val="auto"/>
          <w:sz w:val="24"/>
          <w:szCs w:val="24"/>
        </w:rPr>
        <w:t xml:space="preserve">la condición deseada; </w:t>
      </w:r>
      <w:r w:rsidR="00C254B3">
        <w:rPr>
          <w:rFonts w:ascii="Times New Roman" w:hAnsi="Times New Roman" w:cs="Times New Roman"/>
          <w:color w:val="auto"/>
          <w:sz w:val="24"/>
          <w:szCs w:val="24"/>
        </w:rPr>
        <w:t>por otro lado, hubo</w:t>
      </w:r>
      <w:r w:rsidRPr="00AD2DBB">
        <w:rPr>
          <w:rFonts w:ascii="Times New Roman" w:hAnsi="Times New Roman" w:cs="Times New Roman"/>
          <w:color w:val="auto"/>
          <w:sz w:val="24"/>
          <w:szCs w:val="24"/>
        </w:rPr>
        <w:t xml:space="preserve"> una caída considerable en la proporción de personas que asisten rara vez, que pas</w:t>
      </w:r>
      <w:r w:rsidR="00C254B3">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de 24.8</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con las condiciones actuales a 2.3</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con las condiciones deseadas.</w:t>
      </w:r>
    </w:p>
    <w:p w:rsidR="00031EC0"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Con ello se puede </w:t>
      </w:r>
      <w:r w:rsidR="00D41713">
        <w:rPr>
          <w:rFonts w:ascii="Times New Roman" w:hAnsi="Times New Roman" w:cs="Times New Roman"/>
          <w:color w:val="auto"/>
          <w:sz w:val="24"/>
          <w:szCs w:val="24"/>
        </w:rPr>
        <w:t>observar</w:t>
      </w:r>
      <w:r w:rsidRPr="00AD2DBB">
        <w:rPr>
          <w:rFonts w:ascii="Times New Roman" w:hAnsi="Times New Roman" w:cs="Times New Roman"/>
          <w:color w:val="auto"/>
          <w:sz w:val="24"/>
          <w:szCs w:val="24"/>
        </w:rPr>
        <w:t xml:space="preserve"> que aunque </w:t>
      </w:r>
      <w:r w:rsidR="00D41713">
        <w:rPr>
          <w:rFonts w:ascii="Times New Roman" w:hAnsi="Times New Roman" w:cs="Times New Roman"/>
          <w:color w:val="auto"/>
          <w:sz w:val="24"/>
          <w:szCs w:val="24"/>
        </w:rPr>
        <w:t>no se gaste gran cantidad de dinero</w:t>
      </w:r>
      <w:r w:rsidR="00387FF6" w:rsidRPr="00AD2DBB">
        <w:rPr>
          <w:rFonts w:ascii="Times New Roman" w:hAnsi="Times New Roman" w:cs="Times New Roman"/>
          <w:color w:val="auto"/>
          <w:sz w:val="24"/>
          <w:szCs w:val="24"/>
        </w:rPr>
        <w:t xml:space="preserve"> en cada visita, las visitas</w:t>
      </w:r>
      <w:r w:rsidRPr="00AD2DBB">
        <w:rPr>
          <w:rFonts w:ascii="Times New Roman" w:hAnsi="Times New Roman" w:cs="Times New Roman"/>
          <w:color w:val="auto"/>
          <w:sz w:val="24"/>
          <w:szCs w:val="24"/>
        </w:rPr>
        <w:t xml:space="preserve"> frecuentes generar</w:t>
      </w:r>
      <w:r w:rsidR="00346FF4">
        <w:rPr>
          <w:rFonts w:ascii="Times New Roman" w:hAnsi="Times New Roman" w:cs="Times New Roman"/>
          <w:color w:val="auto"/>
          <w:sz w:val="24"/>
          <w:szCs w:val="24"/>
        </w:rPr>
        <w:t>ían</w:t>
      </w:r>
      <w:r w:rsidRPr="00AD2DBB">
        <w:rPr>
          <w:rFonts w:ascii="Times New Roman" w:hAnsi="Times New Roman" w:cs="Times New Roman"/>
          <w:color w:val="auto"/>
          <w:sz w:val="24"/>
          <w:szCs w:val="24"/>
        </w:rPr>
        <w:t xml:space="preserve"> un flujo de capital más rentable</w:t>
      </w:r>
      <w:r w:rsidR="00346FF4">
        <w:rPr>
          <w:rFonts w:ascii="Times New Roman" w:hAnsi="Times New Roman" w:cs="Times New Roman"/>
          <w:color w:val="auto"/>
          <w:sz w:val="24"/>
          <w:szCs w:val="24"/>
        </w:rPr>
        <w:t>, a</w:t>
      </w:r>
      <w:r w:rsidRPr="00AD2DBB">
        <w:rPr>
          <w:rFonts w:ascii="Times New Roman" w:hAnsi="Times New Roman" w:cs="Times New Roman"/>
          <w:color w:val="auto"/>
          <w:sz w:val="24"/>
          <w:szCs w:val="24"/>
        </w:rPr>
        <w:t xml:space="preserve">demás de un posicionamiento mayor </w:t>
      </w:r>
      <w:r w:rsidR="003B06BA">
        <w:rPr>
          <w:rFonts w:ascii="Times New Roman" w:hAnsi="Times New Roman" w:cs="Times New Roman"/>
          <w:color w:val="auto"/>
          <w:sz w:val="24"/>
          <w:szCs w:val="24"/>
        </w:rPr>
        <w:t>en</w:t>
      </w:r>
      <w:r w:rsidRPr="00AD2DBB">
        <w:rPr>
          <w:rFonts w:ascii="Times New Roman" w:hAnsi="Times New Roman" w:cs="Times New Roman"/>
          <w:color w:val="auto"/>
          <w:sz w:val="24"/>
          <w:szCs w:val="24"/>
        </w:rPr>
        <w:t xml:space="preserve"> los consumidores, </w:t>
      </w:r>
      <w:r w:rsidR="00346FF4">
        <w:rPr>
          <w:rFonts w:ascii="Times New Roman" w:hAnsi="Times New Roman" w:cs="Times New Roman"/>
          <w:color w:val="auto"/>
          <w:sz w:val="24"/>
          <w:szCs w:val="24"/>
        </w:rPr>
        <w:t>quienes estarían más satisfechos al ver</w:t>
      </w:r>
      <w:r w:rsidRPr="00AD2DBB">
        <w:rPr>
          <w:rFonts w:ascii="Times New Roman" w:hAnsi="Times New Roman" w:cs="Times New Roman"/>
          <w:color w:val="auto"/>
          <w:sz w:val="24"/>
          <w:szCs w:val="24"/>
        </w:rPr>
        <w:t xml:space="preserve"> reflejadas sus preferencias en el sistema de venta de productos. Este punto se analizará con mayor profundidad en la prueba de hipótesis.</w:t>
      </w:r>
      <w:bookmarkStart w:id="11" w:name="h.x943rvklfdnj" w:colFirst="0" w:colLast="0"/>
      <w:bookmarkEnd w:id="11"/>
    </w:p>
    <w:p w:rsidR="0008349B" w:rsidRPr="00AD2DBB" w:rsidRDefault="00031EC0" w:rsidP="006A7CDA">
      <w:pPr>
        <w:pStyle w:val="Ttulo2"/>
        <w:spacing w:line="360" w:lineRule="auto"/>
        <w:contextualSpacing w:val="0"/>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Prueba</w:t>
      </w:r>
      <w:r w:rsidR="00982CCC" w:rsidRPr="00AD2DBB">
        <w:rPr>
          <w:rFonts w:ascii="Times New Roman" w:hAnsi="Times New Roman" w:cs="Times New Roman"/>
          <w:color w:val="auto"/>
          <w:sz w:val="24"/>
          <w:szCs w:val="24"/>
        </w:rPr>
        <w:t xml:space="preserve"> de </w:t>
      </w:r>
      <w:r w:rsidR="007C2821">
        <w:rPr>
          <w:rFonts w:ascii="Times New Roman" w:hAnsi="Times New Roman" w:cs="Times New Roman"/>
          <w:color w:val="auto"/>
          <w:sz w:val="24"/>
          <w:szCs w:val="24"/>
        </w:rPr>
        <w:t>h</w:t>
      </w:r>
      <w:r w:rsidR="00982CCC" w:rsidRPr="00AD2DBB">
        <w:rPr>
          <w:rFonts w:ascii="Times New Roman" w:hAnsi="Times New Roman" w:cs="Times New Roman"/>
          <w:color w:val="auto"/>
          <w:sz w:val="24"/>
          <w:szCs w:val="24"/>
        </w:rPr>
        <w:t>ipótesis</w:t>
      </w:r>
    </w:p>
    <w:p w:rsidR="0008349B"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Como se estableció en el apartado metodológico, para poder contrastar las hipótesis planteadas en el </w:t>
      </w:r>
      <w:r w:rsidR="00197618">
        <w:rPr>
          <w:rFonts w:ascii="Times New Roman" w:hAnsi="Times New Roman" w:cs="Times New Roman"/>
          <w:color w:val="auto"/>
          <w:sz w:val="24"/>
          <w:szCs w:val="24"/>
        </w:rPr>
        <w:t>m</w:t>
      </w:r>
      <w:r w:rsidRPr="00AD2DBB">
        <w:rPr>
          <w:rFonts w:ascii="Times New Roman" w:hAnsi="Times New Roman" w:cs="Times New Roman"/>
          <w:color w:val="auto"/>
          <w:sz w:val="24"/>
          <w:szCs w:val="24"/>
        </w:rPr>
        <w:t xml:space="preserve">arco </w:t>
      </w:r>
      <w:r w:rsidR="00197618">
        <w:rPr>
          <w:rFonts w:ascii="Times New Roman" w:hAnsi="Times New Roman" w:cs="Times New Roman"/>
          <w:color w:val="auto"/>
          <w:sz w:val="24"/>
          <w:szCs w:val="24"/>
        </w:rPr>
        <w:t>t</w:t>
      </w:r>
      <w:r w:rsidRPr="00AD2DBB">
        <w:rPr>
          <w:rFonts w:ascii="Times New Roman" w:hAnsi="Times New Roman" w:cs="Times New Roman"/>
          <w:color w:val="auto"/>
          <w:sz w:val="24"/>
          <w:szCs w:val="24"/>
        </w:rPr>
        <w:t>eórico, se utiliz</w:t>
      </w:r>
      <w:r w:rsidR="003B06BA">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el modelo de </w:t>
      </w:r>
      <w:r w:rsidR="00197618">
        <w:rPr>
          <w:rFonts w:ascii="Times New Roman" w:hAnsi="Times New Roman" w:cs="Times New Roman"/>
          <w:color w:val="auto"/>
          <w:sz w:val="24"/>
          <w:szCs w:val="24"/>
        </w:rPr>
        <w:t>p</w:t>
      </w:r>
      <w:r w:rsidRPr="00AD2DBB">
        <w:rPr>
          <w:rFonts w:ascii="Times New Roman" w:hAnsi="Times New Roman" w:cs="Times New Roman"/>
          <w:color w:val="auto"/>
          <w:sz w:val="24"/>
          <w:szCs w:val="24"/>
        </w:rPr>
        <w:t xml:space="preserve">rueba de </w:t>
      </w:r>
      <w:r w:rsidR="00197618">
        <w:rPr>
          <w:rFonts w:ascii="Times New Roman" w:hAnsi="Times New Roman" w:cs="Times New Roman"/>
          <w:color w:val="auto"/>
          <w:sz w:val="24"/>
          <w:szCs w:val="24"/>
        </w:rPr>
        <w:t>h</w:t>
      </w:r>
      <w:r w:rsidRPr="00AD2DBB">
        <w:rPr>
          <w:rFonts w:ascii="Times New Roman" w:hAnsi="Times New Roman" w:cs="Times New Roman"/>
          <w:color w:val="auto"/>
          <w:sz w:val="24"/>
          <w:szCs w:val="24"/>
        </w:rPr>
        <w:t xml:space="preserve">ipótesis de </w:t>
      </w:r>
      <w:r w:rsidR="00197618">
        <w:rPr>
          <w:rFonts w:ascii="Times New Roman" w:hAnsi="Times New Roman" w:cs="Times New Roman"/>
          <w:color w:val="auto"/>
          <w:sz w:val="24"/>
          <w:szCs w:val="24"/>
        </w:rPr>
        <w:t>d</w:t>
      </w:r>
      <w:r w:rsidRPr="00AD2DBB">
        <w:rPr>
          <w:rFonts w:ascii="Times New Roman" w:hAnsi="Times New Roman" w:cs="Times New Roman"/>
          <w:color w:val="auto"/>
          <w:sz w:val="24"/>
          <w:szCs w:val="24"/>
        </w:rPr>
        <w:t xml:space="preserve">iferencia de </w:t>
      </w:r>
      <w:r w:rsidR="00197618">
        <w:rPr>
          <w:rFonts w:ascii="Times New Roman" w:hAnsi="Times New Roman" w:cs="Times New Roman"/>
          <w:color w:val="auto"/>
          <w:sz w:val="24"/>
          <w:szCs w:val="24"/>
        </w:rPr>
        <w:t>p</w:t>
      </w:r>
      <w:r w:rsidRPr="00AD2DBB">
        <w:rPr>
          <w:rFonts w:ascii="Times New Roman" w:hAnsi="Times New Roman" w:cs="Times New Roman"/>
          <w:color w:val="auto"/>
          <w:sz w:val="24"/>
          <w:szCs w:val="24"/>
        </w:rPr>
        <w:t>roporciones</w:t>
      </w:r>
      <w:r w:rsidR="00197618">
        <w:rPr>
          <w:rFonts w:ascii="Times New Roman" w:hAnsi="Times New Roman" w:cs="Times New Roman"/>
          <w:color w:val="auto"/>
          <w:sz w:val="24"/>
          <w:szCs w:val="24"/>
        </w:rPr>
        <w:t>. E</w:t>
      </w:r>
      <w:r w:rsidRPr="00AD2DBB">
        <w:rPr>
          <w:rFonts w:ascii="Times New Roman" w:hAnsi="Times New Roman" w:cs="Times New Roman"/>
          <w:color w:val="auto"/>
          <w:sz w:val="24"/>
          <w:szCs w:val="24"/>
        </w:rPr>
        <w:t>ste resultado gener</w:t>
      </w:r>
      <w:r w:rsidR="003B06BA">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el estadístico</w:t>
      </w:r>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Z</m:t>
            </m:r>
          </m:e>
          <m:sub>
            <m:r>
              <w:rPr>
                <w:rFonts w:ascii="Cambria Math" w:hAnsi="Cambria Math" w:cs="Times New Roman"/>
                <w:color w:val="auto"/>
                <w:sz w:val="24"/>
                <w:szCs w:val="24"/>
              </w:rPr>
              <m:t>c</m:t>
            </m:r>
          </m:sub>
        </m:sSub>
      </m:oMath>
      <w:r w:rsidRPr="00AD2DBB">
        <w:rPr>
          <w:rFonts w:ascii="Times New Roman" w:hAnsi="Times New Roman" w:cs="Times New Roman"/>
          <w:color w:val="auto"/>
          <w:sz w:val="24"/>
          <w:szCs w:val="24"/>
        </w:rPr>
        <w:t xml:space="preserve"> que se contrasta con el </w:t>
      </w:r>
      <w:r w:rsidR="00D058C5" w:rsidRPr="00AD2DBB">
        <w:rPr>
          <w:rFonts w:ascii="Times New Roman" w:hAnsi="Times New Roman" w:cs="Times New Roman"/>
          <w:color w:val="auto"/>
          <w:sz w:val="24"/>
          <w:szCs w:val="24"/>
        </w:rPr>
        <w:t>estadístico</w:t>
      </w:r>
      <w:r w:rsidR="00050B86" w:rsidRPr="00AD2DBB">
        <w:rPr>
          <w:rFonts w:ascii="Times New Roman" w:hAnsi="Times New Roman" w:cs="Times New Roman"/>
          <w:color w:val="auto"/>
          <w:sz w:val="24"/>
          <w:szCs w:val="24"/>
        </w:rPr>
        <w:t xml:space="preserve"> teórico</w:t>
      </w:r>
      <w:r w:rsidR="00387FF6" w:rsidRPr="00AD2DBB">
        <w:rPr>
          <w:rFonts w:ascii="Times New Roman" w:hAnsi="Times New Roman" w:cs="Times New Roman"/>
          <w:color w:val="auto"/>
          <w:sz w:val="24"/>
          <w:szCs w:val="24"/>
        </w:rPr>
        <w:t xml:space="preserve"> </w:t>
      </w:r>
      <w:r w:rsidR="008266E4" w:rsidRPr="00AD2DBB">
        <w:rPr>
          <w:rFonts w:ascii="Times New Roman" w:hAnsi="Times New Roman" w:cs="Times New Roman"/>
          <w:color w:val="auto"/>
          <w:sz w:val="24"/>
          <w:szCs w:val="24"/>
        </w:rPr>
        <w:t>muestral</w:t>
      </w:r>
      <w:r w:rsidR="00387FF6" w:rsidRPr="00AD2DBB">
        <w:rPr>
          <w:rFonts w:ascii="Times New Roman" w:hAnsi="Times New Roman" w:cs="Times New Roman"/>
          <w:color w:val="auto"/>
          <w:sz w:val="24"/>
          <w:szCs w:val="24"/>
        </w:rPr>
        <w:t xml:space="preserve"> </w:t>
      </w:r>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Z</m:t>
            </m:r>
          </m:e>
          <m:sub>
            <m:r>
              <w:rPr>
                <w:rFonts w:ascii="Cambria Math" w:hAnsi="Cambria Math" w:cs="Times New Roman"/>
                <w:color w:val="auto"/>
                <w:sz w:val="24"/>
                <w:szCs w:val="24"/>
              </w:rPr>
              <m:t>t</m:t>
            </m:r>
          </m:sub>
        </m:sSub>
      </m:oMath>
      <w:r w:rsidRPr="00AD2DBB">
        <w:rPr>
          <w:rFonts w:ascii="Times New Roman" w:hAnsi="Times New Roman" w:cs="Times New Roman"/>
          <w:color w:val="auto"/>
          <w:sz w:val="24"/>
          <w:szCs w:val="24"/>
        </w:rPr>
        <w:t xml:space="preserve"> resultante de identificar el grado de error o nivel de confianza de la prueba de hipótesis en la Tabla de la Distribución Normal, que para el caso que compete a este estudio </w:t>
      </w:r>
      <w:r w:rsidR="00050B86" w:rsidRPr="00AD2DBB">
        <w:rPr>
          <w:rFonts w:ascii="Times New Roman" w:hAnsi="Times New Roman" w:cs="Times New Roman"/>
          <w:color w:val="auto"/>
          <w:sz w:val="24"/>
          <w:szCs w:val="24"/>
        </w:rPr>
        <w:t>utiliz</w:t>
      </w:r>
      <w:r w:rsidR="003B06BA">
        <w:rPr>
          <w:rFonts w:ascii="Times New Roman" w:hAnsi="Times New Roman" w:cs="Times New Roman"/>
          <w:color w:val="auto"/>
          <w:sz w:val="24"/>
          <w:szCs w:val="24"/>
        </w:rPr>
        <w:t>ó</w:t>
      </w:r>
      <w:r w:rsidRPr="00AD2DBB">
        <w:rPr>
          <w:rFonts w:ascii="Times New Roman" w:hAnsi="Times New Roman" w:cs="Times New Roman"/>
          <w:color w:val="auto"/>
          <w:sz w:val="24"/>
          <w:szCs w:val="24"/>
        </w:rPr>
        <w:t xml:space="preserve"> 95</w:t>
      </w:r>
      <w:r w:rsidR="007C2821">
        <w:rPr>
          <w:rFonts w:ascii="Times New Roman" w:hAnsi="Times New Roman" w:cs="Times New Roman"/>
          <w:color w:val="auto"/>
          <w:sz w:val="24"/>
          <w:szCs w:val="24"/>
        </w:rPr>
        <w:t xml:space="preserve"> </w:t>
      </w:r>
      <w:r w:rsidRPr="00AD2DBB">
        <w:rPr>
          <w:rFonts w:ascii="Times New Roman" w:hAnsi="Times New Roman" w:cs="Times New Roman"/>
          <w:color w:val="auto"/>
          <w:sz w:val="24"/>
          <w:szCs w:val="24"/>
        </w:rPr>
        <w:t xml:space="preserve">% de nivel de confiabilidad en las pruebas, esto es un </w:t>
      </w:r>
      <m:oMath>
        <m:r>
          <w:rPr>
            <w:rFonts w:ascii="Cambria Math" w:hAnsi="Cambria Math" w:cs="Times New Roman"/>
            <w:color w:val="auto"/>
            <w:sz w:val="24"/>
            <w:szCs w:val="24"/>
          </w:rPr>
          <m:t>α</m:t>
        </m:r>
      </m:oMath>
      <w:r w:rsidRPr="00AD2DBB">
        <w:rPr>
          <w:rFonts w:ascii="Times New Roman" w:hAnsi="Times New Roman" w:cs="Times New Roman"/>
          <w:color w:val="auto"/>
          <w:sz w:val="24"/>
          <w:szCs w:val="24"/>
        </w:rPr>
        <w:t>= 0.05.</w:t>
      </w:r>
    </w:p>
    <w:p w:rsidR="00527B6C" w:rsidRPr="00AD2DBB" w:rsidRDefault="00982CCC"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 xml:space="preserve">Esto se define considerando que cinco de las siete variables tienen un comportamiento muy aproximado a una distribución normal (como se puede </w:t>
      </w:r>
      <w:r w:rsidR="001505E6">
        <w:rPr>
          <w:rFonts w:ascii="Times New Roman" w:hAnsi="Times New Roman" w:cs="Times New Roman"/>
          <w:color w:val="auto"/>
          <w:sz w:val="24"/>
          <w:szCs w:val="24"/>
        </w:rPr>
        <w:t>ver</w:t>
      </w:r>
      <w:r w:rsidRPr="00AD2DBB">
        <w:rPr>
          <w:rFonts w:ascii="Times New Roman" w:hAnsi="Times New Roman" w:cs="Times New Roman"/>
          <w:color w:val="auto"/>
          <w:sz w:val="24"/>
          <w:szCs w:val="24"/>
        </w:rPr>
        <w:t xml:space="preserve"> en las figuras </w:t>
      </w:r>
      <w:r w:rsidR="00050B86" w:rsidRPr="00AD2DBB">
        <w:rPr>
          <w:rFonts w:ascii="Times New Roman" w:hAnsi="Times New Roman" w:cs="Times New Roman"/>
          <w:color w:val="auto"/>
          <w:sz w:val="24"/>
          <w:szCs w:val="24"/>
        </w:rPr>
        <w:t>1 y</w:t>
      </w:r>
      <w:r w:rsidR="00387FF6" w:rsidRPr="00AD2DBB">
        <w:rPr>
          <w:rFonts w:ascii="Times New Roman" w:hAnsi="Times New Roman" w:cs="Times New Roman"/>
          <w:color w:val="auto"/>
          <w:sz w:val="24"/>
          <w:szCs w:val="24"/>
        </w:rPr>
        <w:t xml:space="preserve"> </w:t>
      </w:r>
      <w:r w:rsidR="00050B86" w:rsidRPr="00AD2DBB">
        <w:rPr>
          <w:rFonts w:ascii="Times New Roman" w:hAnsi="Times New Roman" w:cs="Times New Roman"/>
          <w:color w:val="auto"/>
          <w:sz w:val="24"/>
          <w:szCs w:val="24"/>
        </w:rPr>
        <w:t>6</w:t>
      </w:r>
      <w:r w:rsidRPr="00AD2DBB">
        <w:rPr>
          <w:rFonts w:ascii="Times New Roman" w:hAnsi="Times New Roman" w:cs="Times New Roman"/>
          <w:color w:val="auto"/>
          <w:sz w:val="24"/>
          <w:szCs w:val="24"/>
        </w:rPr>
        <w:t>), y que de acuerdo al Teorema del Límite Central</w:t>
      </w:r>
      <w:r w:rsidR="00050B86" w:rsidRPr="00AD2DBB">
        <w:rPr>
          <w:rFonts w:ascii="Times New Roman" w:hAnsi="Times New Roman" w:cs="Times New Roman"/>
          <w:color w:val="auto"/>
          <w:sz w:val="24"/>
          <w:szCs w:val="24"/>
        </w:rPr>
        <w:t xml:space="preserve"> será más marcado en la distribución de los datos</w:t>
      </w:r>
      <w:r w:rsidRPr="00AD2DBB">
        <w:rPr>
          <w:rFonts w:ascii="Times New Roman" w:hAnsi="Times New Roman" w:cs="Times New Roman"/>
          <w:color w:val="auto"/>
          <w:sz w:val="24"/>
          <w:szCs w:val="24"/>
        </w:rPr>
        <w:t xml:space="preserve"> conforme incremente la muestra. </w:t>
      </w:r>
      <w:r w:rsidR="001505E6">
        <w:rPr>
          <w:rFonts w:ascii="Times New Roman" w:hAnsi="Times New Roman" w:cs="Times New Roman"/>
          <w:color w:val="auto"/>
          <w:sz w:val="24"/>
          <w:szCs w:val="24"/>
        </w:rPr>
        <w:t>A</w:t>
      </w:r>
      <w:r w:rsidRPr="00AD2DBB">
        <w:rPr>
          <w:rFonts w:ascii="Times New Roman" w:hAnsi="Times New Roman" w:cs="Times New Roman"/>
          <w:color w:val="auto"/>
          <w:sz w:val="24"/>
          <w:szCs w:val="24"/>
        </w:rPr>
        <w:t xml:space="preserve">sí, </w:t>
      </w:r>
      <w:r w:rsidR="001505E6">
        <w:rPr>
          <w:rFonts w:ascii="Times New Roman" w:hAnsi="Times New Roman" w:cs="Times New Roman"/>
          <w:color w:val="auto"/>
          <w:sz w:val="24"/>
          <w:szCs w:val="24"/>
        </w:rPr>
        <w:t xml:space="preserve">tras definir </w:t>
      </w:r>
      <w:r w:rsidRPr="00AD2DBB">
        <w:rPr>
          <w:rFonts w:ascii="Times New Roman" w:hAnsi="Times New Roman" w:cs="Times New Roman"/>
          <w:color w:val="auto"/>
          <w:sz w:val="24"/>
          <w:szCs w:val="24"/>
        </w:rPr>
        <w:t xml:space="preserve">la </w:t>
      </w:r>
      <w:r w:rsidR="00050B86" w:rsidRPr="00AD2DBB">
        <w:rPr>
          <w:rFonts w:ascii="Times New Roman" w:hAnsi="Times New Roman" w:cs="Times New Roman"/>
          <w:color w:val="auto"/>
          <w:sz w:val="24"/>
          <w:szCs w:val="24"/>
        </w:rPr>
        <w:t>respectiva prueba</w:t>
      </w:r>
      <w:r w:rsidRPr="00AD2DBB">
        <w:rPr>
          <w:rFonts w:ascii="Times New Roman" w:hAnsi="Times New Roman" w:cs="Times New Roman"/>
          <w:color w:val="auto"/>
          <w:sz w:val="24"/>
          <w:szCs w:val="24"/>
        </w:rPr>
        <w:t xml:space="preserve"> </w:t>
      </w:r>
      <w:r w:rsidR="00031EC0" w:rsidRPr="00AD2DBB">
        <w:rPr>
          <w:rFonts w:ascii="Times New Roman" w:hAnsi="Times New Roman" w:cs="Times New Roman"/>
          <w:color w:val="auto"/>
          <w:sz w:val="24"/>
          <w:szCs w:val="24"/>
        </w:rPr>
        <w:t xml:space="preserve">se </w:t>
      </w:r>
      <w:r w:rsidR="001505E6">
        <w:rPr>
          <w:rFonts w:ascii="Times New Roman" w:hAnsi="Times New Roman" w:cs="Times New Roman"/>
          <w:color w:val="auto"/>
          <w:sz w:val="24"/>
          <w:szCs w:val="24"/>
        </w:rPr>
        <w:t>ob</w:t>
      </w:r>
      <w:r w:rsidR="00031EC0" w:rsidRPr="00AD2DBB">
        <w:rPr>
          <w:rFonts w:ascii="Times New Roman" w:hAnsi="Times New Roman" w:cs="Times New Roman"/>
          <w:color w:val="auto"/>
          <w:sz w:val="24"/>
          <w:szCs w:val="24"/>
        </w:rPr>
        <w:t>t</w:t>
      </w:r>
      <w:r w:rsidR="003B06BA">
        <w:rPr>
          <w:rFonts w:ascii="Times New Roman" w:hAnsi="Times New Roman" w:cs="Times New Roman"/>
          <w:color w:val="auto"/>
          <w:sz w:val="24"/>
          <w:szCs w:val="24"/>
        </w:rPr>
        <w:t>uvo</w:t>
      </w:r>
      <w:r w:rsidRPr="00AD2DBB">
        <w:rPr>
          <w:rFonts w:ascii="Times New Roman" w:hAnsi="Times New Roman" w:cs="Times New Roman"/>
          <w:color w:val="auto"/>
          <w:sz w:val="24"/>
          <w:szCs w:val="24"/>
        </w:rPr>
        <w:t>:</w:t>
      </w:r>
    </w:p>
    <w:p w:rsidR="00031EC0" w:rsidRPr="00AD2DBB" w:rsidRDefault="00BF05DF" w:rsidP="006A7CDA">
      <w:pPr>
        <w:spacing w:line="360" w:lineRule="auto"/>
        <w:ind w:hanging="360"/>
        <w:jc w:val="both"/>
        <w:rPr>
          <w:rFonts w:ascii="Times New Roman"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H</m:t>
              </m:r>
            </m:e>
            <m:sub>
              <m:r>
                <w:rPr>
                  <w:rFonts w:ascii="Cambria Math" w:hAnsi="Cambria Math" w:cs="Times New Roman"/>
                  <w:color w:val="auto"/>
                  <w:sz w:val="24"/>
                  <w:szCs w:val="24"/>
                </w:rPr>
                <m:t>0</m:t>
              </m:r>
            </m:sub>
          </m:sSub>
          <m:r>
            <w:rPr>
              <w:rFonts w:ascii="Cambria Math" w:hAnsi="Cambria Math" w:cs="Times New Roman"/>
              <w:color w:val="auto"/>
              <w:sz w:val="24"/>
              <w:szCs w:val="24"/>
            </w:rPr>
            <m:t>:</m:t>
          </m:r>
          <m:sSub>
            <m:sSubPr>
              <m:ctrlPr>
                <w:rPr>
                  <w:rFonts w:ascii="Cambria Math" w:hAnsi="Cambria Math" w:cs="Times New Roman"/>
                  <w:i/>
                  <w:color w:val="auto"/>
                  <w:sz w:val="24"/>
                  <w:szCs w:val="24"/>
                </w:rPr>
              </m:ctrlPr>
            </m:sSubPr>
            <m:e>
              <m:acc>
                <m:accPr>
                  <m:chr m:val="̅"/>
                  <m:ctrlPr>
                    <w:rPr>
                      <w:rFonts w:ascii="Cambria Math" w:hAnsi="Cambria Math" w:cs="Times New Roman"/>
                      <w:i/>
                      <w:color w:val="auto"/>
                      <w:sz w:val="24"/>
                      <w:szCs w:val="24"/>
                    </w:rPr>
                  </m:ctrlPr>
                </m:accPr>
                <m:e>
                  <m:r>
                    <w:rPr>
                      <w:rFonts w:ascii="Cambria Math" w:hAnsi="Cambria Math" w:cs="Times New Roman"/>
                      <w:color w:val="auto"/>
                      <w:sz w:val="24"/>
                      <w:szCs w:val="24"/>
                    </w:rPr>
                    <m:t>p</m:t>
                  </m:r>
                </m:e>
              </m:acc>
            </m:e>
            <m:sub>
              <m:r>
                <w:rPr>
                  <w:rFonts w:ascii="Cambria Math" w:hAnsi="Cambria Math" w:cs="Times New Roman"/>
                  <w:color w:val="auto"/>
                  <w:sz w:val="24"/>
                  <w:szCs w:val="24"/>
                </w:rPr>
                <m:t>2</m:t>
              </m:r>
            </m:sub>
          </m:sSub>
          <m:r>
            <w:rPr>
              <w:rFonts w:ascii="Cambria Math" w:hAnsi="Cambria Math" w:cs="Times New Roman"/>
              <w:color w:val="auto"/>
              <w:sz w:val="24"/>
              <w:szCs w:val="24"/>
            </w:rPr>
            <m:t>≥</m:t>
          </m:r>
          <m:sSub>
            <m:sSubPr>
              <m:ctrlPr>
                <w:rPr>
                  <w:rFonts w:ascii="Cambria Math" w:hAnsi="Cambria Math" w:cs="Times New Roman"/>
                  <w:i/>
                  <w:color w:val="auto"/>
                  <w:sz w:val="24"/>
                  <w:szCs w:val="24"/>
                </w:rPr>
              </m:ctrlPr>
            </m:sSubPr>
            <m:e>
              <m:acc>
                <m:accPr>
                  <m:chr m:val="̅"/>
                  <m:ctrlPr>
                    <w:rPr>
                      <w:rFonts w:ascii="Cambria Math" w:hAnsi="Cambria Math" w:cs="Times New Roman"/>
                      <w:i/>
                      <w:color w:val="auto"/>
                      <w:sz w:val="24"/>
                      <w:szCs w:val="24"/>
                    </w:rPr>
                  </m:ctrlPr>
                </m:accPr>
                <m:e>
                  <m:r>
                    <w:rPr>
                      <w:rFonts w:ascii="Cambria Math" w:hAnsi="Cambria Math" w:cs="Times New Roman"/>
                      <w:color w:val="auto"/>
                      <w:sz w:val="24"/>
                      <w:szCs w:val="24"/>
                    </w:rPr>
                    <m:t>p</m:t>
                  </m:r>
                </m:e>
              </m:acc>
            </m:e>
            <m:sub>
              <m:r>
                <w:rPr>
                  <w:rFonts w:ascii="Cambria Math" w:hAnsi="Cambria Math" w:cs="Times New Roman"/>
                  <w:color w:val="auto"/>
                  <w:sz w:val="24"/>
                  <w:szCs w:val="24"/>
                </w:rPr>
                <m:t>1</m:t>
              </m:r>
            </m:sub>
          </m:sSub>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H</m:t>
              </m:r>
            </m:e>
            <m:sub>
              <m:r>
                <w:rPr>
                  <w:rFonts w:ascii="Cambria Math" w:hAnsi="Cambria Math" w:cs="Times New Roman"/>
                  <w:color w:val="auto"/>
                  <w:sz w:val="24"/>
                  <w:szCs w:val="24"/>
                </w:rPr>
                <m:t>0</m:t>
              </m:r>
            </m:sub>
          </m:sSub>
          <m:r>
            <w:rPr>
              <w:rFonts w:ascii="Cambria Math" w:hAnsi="Cambria Math" w:cs="Times New Roman"/>
              <w:color w:val="auto"/>
              <w:sz w:val="24"/>
              <w:szCs w:val="24"/>
            </w:rPr>
            <m:t>:</m:t>
          </m:r>
          <m:sSub>
            <m:sSubPr>
              <m:ctrlPr>
                <w:rPr>
                  <w:rFonts w:ascii="Cambria Math" w:hAnsi="Cambria Math" w:cs="Times New Roman"/>
                  <w:i/>
                  <w:color w:val="auto"/>
                  <w:sz w:val="24"/>
                  <w:szCs w:val="24"/>
                </w:rPr>
              </m:ctrlPr>
            </m:sSubPr>
            <m:e>
              <m:acc>
                <m:accPr>
                  <m:chr m:val="̅"/>
                  <m:ctrlPr>
                    <w:rPr>
                      <w:rFonts w:ascii="Cambria Math" w:hAnsi="Cambria Math" w:cs="Times New Roman"/>
                      <w:i/>
                      <w:color w:val="auto"/>
                      <w:sz w:val="24"/>
                      <w:szCs w:val="24"/>
                    </w:rPr>
                  </m:ctrlPr>
                </m:accPr>
                <m:e>
                  <m:r>
                    <w:rPr>
                      <w:rFonts w:ascii="Cambria Math" w:hAnsi="Cambria Math" w:cs="Times New Roman"/>
                      <w:color w:val="auto"/>
                      <w:sz w:val="24"/>
                      <w:szCs w:val="24"/>
                    </w:rPr>
                    <m:t>p</m:t>
                  </m:r>
                </m:e>
              </m:acc>
            </m:e>
            <m:sub>
              <m:r>
                <w:rPr>
                  <w:rFonts w:ascii="Cambria Math" w:hAnsi="Cambria Math" w:cs="Times New Roman"/>
                  <w:color w:val="auto"/>
                  <w:sz w:val="24"/>
                  <w:szCs w:val="24"/>
                </w:rPr>
                <m:t>2</m:t>
              </m:r>
            </m:sub>
          </m:sSub>
          <m:r>
            <w:rPr>
              <w:rFonts w:ascii="Cambria Math" w:hAnsi="Cambria Math" w:cs="Times New Roman"/>
              <w:color w:val="auto"/>
              <w:sz w:val="24"/>
              <w:szCs w:val="24"/>
            </w:rPr>
            <m:t>&lt;</m:t>
          </m:r>
          <m:sSub>
            <m:sSubPr>
              <m:ctrlPr>
                <w:rPr>
                  <w:rFonts w:ascii="Cambria Math" w:hAnsi="Cambria Math" w:cs="Times New Roman"/>
                  <w:i/>
                  <w:color w:val="auto"/>
                  <w:sz w:val="24"/>
                  <w:szCs w:val="24"/>
                </w:rPr>
              </m:ctrlPr>
            </m:sSubPr>
            <m:e>
              <m:acc>
                <m:accPr>
                  <m:chr m:val="̅"/>
                  <m:ctrlPr>
                    <w:rPr>
                      <w:rFonts w:ascii="Cambria Math" w:hAnsi="Cambria Math" w:cs="Times New Roman"/>
                      <w:i/>
                      <w:color w:val="auto"/>
                      <w:sz w:val="24"/>
                      <w:szCs w:val="24"/>
                    </w:rPr>
                  </m:ctrlPr>
                </m:accPr>
                <m:e>
                  <m:r>
                    <w:rPr>
                      <w:rFonts w:ascii="Cambria Math" w:hAnsi="Cambria Math" w:cs="Times New Roman"/>
                      <w:color w:val="auto"/>
                      <w:sz w:val="24"/>
                      <w:szCs w:val="24"/>
                    </w:rPr>
                    <m:t>p</m:t>
                  </m:r>
                </m:e>
              </m:acc>
            </m:e>
            <m:sub>
              <m:r>
                <w:rPr>
                  <w:rFonts w:ascii="Cambria Math" w:hAnsi="Cambria Math" w:cs="Times New Roman"/>
                  <w:color w:val="auto"/>
                  <w:sz w:val="24"/>
                  <w:szCs w:val="24"/>
                </w:rPr>
                <m:t>1</m:t>
              </m:r>
            </m:sub>
          </m:sSub>
        </m:oMath>
      </m:oMathPara>
    </w:p>
    <w:p w:rsidR="00031EC0" w:rsidRPr="00AD2DBB" w:rsidRDefault="00031EC0" w:rsidP="006A7CDA">
      <w:pPr>
        <w:spacing w:line="360" w:lineRule="auto"/>
        <w:jc w:val="both"/>
        <w:rPr>
          <w:rFonts w:ascii="Times New Roman" w:hAnsi="Times New Roman" w:cs="Times New Roman"/>
          <w:color w:val="auto"/>
          <w:sz w:val="24"/>
          <w:szCs w:val="24"/>
        </w:rPr>
      </w:pPr>
    </w:p>
    <w:p w:rsidR="0008349B" w:rsidRPr="00AD2DBB" w:rsidRDefault="00982CCC" w:rsidP="006A7CDA">
      <w:pPr>
        <w:spacing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Donde:</w:t>
      </w:r>
    </w:p>
    <w:p w:rsidR="0008349B" w:rsidRPr="00AD2DBB" w:rsidRDefault="00BF05DF" w:rsidP="006A7CDA">
      <w:pPr>
        <w:spacing w:line="360" w:lineRule="auto"/>
        <w:jc w:val="both"/>
        <w:rPr>
          <w:rFonts w:ascii="Times New Roman" w:hAnsi="Times New Roman" w:cs="Times New Roman"/>
          <w:color w:val="auto"/>
          <w:sz w:val="24"/>
          <w:szCs w:val="24"/>
        </w:rPr>
      </w:pPr>
      <m:oMath>
        <m:sSub>
          <m:sSubPr>
            <m:ctrlPr>
              <w:rPr>
                <w:rFonts w:ascii="Cambria Math" w:hAnsi="Cambria Math" w:cs="Times New Roman"/>
                <w:i/>
                <w:color w:val="auto"/>
                <w:sz w:val="24"/>
                <w:szCs w:val="24"/>
              </w:rPr>
            </m:ctrlPr>
          </m:sSubPr>
          <m:e>
            <m:acc>
              <m:accPr>
                <m:chr m:val="̅"/>
                <m:ctrlPr>
                  <w:rPr>
                    <w:rFonts w:ascii="Cambria Math" w:hAnsi="Cambria Math" w:cs="Times New Roman"/>
                    <w:i/>
                    <w:color w:val="auto"/>
                    <w:sz w:val="24"/>
                    <w:szCs w:val="24"/>
                  </w:rPr>
                </m:ctrlPr>
              </m:accPr>
              <m:e>
                <m:r>
                  <w:rPr>
                    <w:rFonts w:ascii="Cambria Math" w:hAnsi="Cambria Math" w:cs="Times New Roman"/>
                    <w:color w:val="auto"/>
                    <w:sz w:val="24"/>
                    <w:szCs w:val="24"/>
                  </w:rPr>
                  <m:t>p</m:t>
                </m:r>
              </m:e>
            </m:acc>
          </m:e>
          <m:sub>
            <m:r>
              <w:rPr>
                <w:rFonts w:ascii="Cambria Math" w:hAnsi="Cambria Math" w:cs="Times New Roman"/>
                <w:color w:val="auto"/>
                <w:sz w:val="24"/>
                <w:szCs w:val="24"/>
              </w:rPr>
              <m:t>2</m:t>
            </m:r>
          </m:sub>
        </m:sSub>
      </m:oMath>
      <w:r w:rsidR="00982CCC" w:rsidRPr="00AD2DBB">
        <w:rPr>
          <w:rFonts w:ascii="Times New Roman" w:hAnsi="Times New Roman" w:cs="Times New Roman"/>
          <w:color w:val="auto"/>
          <w:sz w:val="24"/>
          <w:szCs w:val="24"/>
        </w:rPr>
        <w:t xml:space="preserve">Es </w:t>
      </w:r>
      <w:r w:rsidR="00CA4037" w:rsidRPr="00AD2DBB">
        <w:rPr>
          <w:rFonts w:ascii="Times New Roman" w:hAnsi="Times New Roman" w:cs="Times New Roman"/>
          <w:color w:val="auto"/>
          <w:sz w:val="24"/>
          <w:szCs w:val="24"/>
        </w:rPr>
        <w:t>la proporción de consumidores que en su “FRECUENCIA ESPERADA” de compra, realiza</w:t>
      </w:r>
      <w:r w:rsidR="001505E6">
        <w:rPr>
          <w:rFonts w:ascii="Times New Roman" w:hAnsi="Times New Roman" w:cs="Times New Roman"/>
          <w:color w:val="auto"/>
          <w:sz w:val="24"/>
          <w:szCs w:val="24"/>
        </w:rPr>
        <w:t>rían</w:t>
      </w:r>
      <w:r w:rsidR="00CA4037" w:rsidRPr="00AD2DBB">
        <w:rPr>
          <w:rFonts w:ascii="Times New Roman" w:hAnsi="Times New Roman" w:cs="Times New Roman"/>
          <w:color w:val="auto"/>
          <w:sz w:val="24"/>
          <w:szCs w:val="24"/>
        </w:rPr>
        <w:t xml:space="preserve"> compras </w:t>
      </w:r>
      <w:r w:rsidR="001505E6">
        <w:rPr>
          <w:rFonts w:ascii="Times New Roman" w:hAnsi="Times New Roman" w:cs="Times New Roman"/>
          <w:color w:val="auto"/>
          <w:sz w:val="24"/>
          <w:szCs w:val="24"/>
        </w:rPr>
        <w:t>de</w:t>
      </w:r>
      <w:r w:rsidR="00CA4037" w:rsidRPr="00AD2DBB">
        <w:rPr>
          <w:rFonts w:ascii="Times New Roman" w:hAnsi="Times New Roman" w:cs="Times New Roman"/>
          <w:color w:val="auto"/>
          <w:sz w:val="24"/>
          <w:szCs w:val="24"/>
        </w:rPr>
        <w:t xml:space="preserve"> “3 </w:t>
      </w:r>
      <w:r w:rsidR="001505E6">
        <w:rPr>
          <w:rFonts w:ascii="Times New Roman" w:hAnsi="Times New Roman" w:cs="Times New Roman"/>
          <w:color w:val="auto"/>
          <w:sz w:val="24"/>
          <w:szCs w:val="24"/>
        </w:rPr>
        <w:t>o</w:t>
      </w:r>
      <w:r w:rsidR="00CA4037" w:rsidRPr="00AD2DBB">
        <w:rPr>
          <w:rFonts w:ascii="Times New Roman" w:hAnsi="Times New Roman" w:cs="Times New Roman"/>
          <w:color w:val="auto"/>
          <w:sz w:val="24"/>
          <w:szCs w:val="24"/>
        </w:rPr>
        <w:t xml:space="preserve"> 4 veces </w:t>
      </w:r>
      <w:r w:rsidR="001505E6">
        <w:rPr>
          <w:rFonts w:ascii="Times New Roman" w:hAnsi="Times New Roman" w:cs="Times New Roman"/>
          <w:color w:val="auto"/>
          <w:sz w:val="24"/>
          <w:szCs w:val="24"/>
        </w:rPr>
        <w:t>a la</w:t>
      </w:r>
      <w:r w:rsidR="00CA4037" w:rsidRPr="00AD2DBB">
        <w:rPr>
          <w:rFonts w:ascii="Times New Roman" w:hAnsi="Times New Roman" w:cs="Times New Roman"/>
          <w:color w:val="auto"/>
          <w:sz w:val="24"/>
          <w:szCs w:val="24"/>
        </w:rPr>
        <w:t xml:space="preserve"> semana” a “diariamente”.</w:t>
      </w:r>
    </w:p>
    <w:p w:rsidR="00CA4037" w:rsidRPr="00AD2DBB" w:rsidRDefault="00CA4037" w:rsidP="006A7CDA">
      <w:pPr>
        <w:spacing w:line="360" w:lineRule="auto"/>
        <w:jc w:val="both"/>
        <w:rPr>
          <w:rFonts w:ascii="Times New Roman" w:hAnsi="Times New Roman" w:cs="Times New Roman"/>
          <w:color w:val="auto"/>
          <w:sz w:val="24"/>
          <w:szCs w:val="24"/>
        </w:rPr>
      </w:pPr>
    </w:p>
    <w:p w:rsidR="0008349B" w:rsidRPr="00AD2DBB" w:rsidRDefault="00BF05DF" w:rsidP="006A7CDA">
      <w:pPr>
        <w:spacing w:line="360" w:lineRule="auto"/>
        <w:jc w:val="both"/>
        <w:rPr>
          <w:rFonts w:ascii="Times New Roman" w:hAnsi="Times New Roman" w:cs="Times New Roman"/>
          <w:color w:val="auto"/>
          <w:sz w:val="24"/>
          <w:szCs w:val="24"/>
        </w:rPr>
      </w:pPr>
      <m:oMath>
        <m:sSub>
          <m:sSubPr>
            <m:ctrlPr>
              <w:rPr>
                <w:rFonts w:ascii="Cambria Math" w:hAnsi="Cambria Math" w:cs="Times New Roman"/>
                <w:i/>
                <w:color w:val="auto"/>
                <w:sz w:val="24"/>
                <w:szCs w:val="24"/>
              </w:rPr>
            </m:ctrlPr>
          </m:sSubPr>
          <m:e>
            <m:acc>
              <m:accPr>
                <m:chr m:val="̅"/>
                <m:ctrlPr>
                  <w:rPr>
                    <w:rFonts w:ascii="Cambria Math" w:hAnsi="Cambria Math" w:cs="Times New Roman"/>
                    <w:i/>
                    <w:color w:val="auto"/>
                    <w:sz w:val="24"/>
                    <w:szCs w:val="24"/>
                  </w:rPr>
                </m:ctrlPr>
              </m:accPr>
              <m:e>
                <m:r>
                  <w:rPr>
                    <w:rFonts w:ascii="Cambria Math" w:hAnsi="Cambria Math" w:cs="Times New Roman"/>
                    <w:color w:val="auto"/>
                    <w:sz w:val="24"/>
                    <w:szCs w:val="24"/>
                  </w:rPr>
                  <m:t>p</m:t>
                </m:r>
              </m:e>
            </m:acc>
          </m:e>
          <m:sub>
            <m:r>
              <w:rPr>
                <w:rFonts w:ascii="Cambria Math" w:hAnsi="Cambria Math" w:cs="Times New Roman"/>
                <w:color w:val="auto"/>
                <w:sz w:val="24"/>
                <w:szCs w:val="24"/>
              </w:rPr>
              <m:t>1</m:t>
            </m:r>
          </m:sub>
        </m:sSub>
      </m:oMath>
      <w:r w:rsidR="00CA4037" w:rsidRPr="00AD2DBB">
        <w:rPr>
          <w:rFonts w:ascii="Times New Roman" w:hAnsi="Times New Roman" w:cs="Times New Roman"/>
          <w:color w:val="auto"/>
          <w:sz w:val="24"/>
          <w:szCs w:val="24"/>
        </w:rPr>
        <w:t>Es la proporción de consumidores que en su “FRECUENCIA ACTUAL” de compra, realiza compras entre “3 o 4 veces por semana” a “diariamente”.</w:t>
      </w:r>
      <w:r w:rsidR="008E00D8" w:rsidRPr="00AD2DBB">
        <w:rPr>
          <w:rFonts w:ascii="Times New Roman" w:hAnsi="Times New Roman" w:cs="Times New Roman"/>
          <w:color w:val="auto"/>
          <w:sz w:val="24"/>
          <w:szCs w:val="24"/>
        </w:rPr>
        <w:t xml:space="preserve"> </w:t>
      </w:r>
    </w:p>
    <w:p w:rsidR="0008349B" w:rsidRDefault="008E00D8" w:rsidP="006A7CDA">
      <w:pPr>
        <w:spacing w:before="240" w:after="240" w:line="360" w:lineRule="auto"/>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t>E</w:t>
      </w:r>
      <w:r w:rsidR="00982CCC" w:rsidRPr="00AD2DBB">
        <w:rPr>
          <w:rFonts w:ascii="Times New Roman" w:hAnsi="Times New Roman" w:cs="Times New Roman"/>
          <w:color w:val="auto"/>
          <w:sz w:val="24"/>
          <w:szCs w:val="24"/>
        </w:rPr>
        <w:t>sta prueba es de una cola da</w:t>
      </w:r>
      <w:r w:rsidR="001505E6">
        <w:rPr>
          <w:rFonts w:ascii="Times New Roman" w:hAnsi="Times New Roman" w:cs="Times New Roman"/>
          <w:color w:val="auto"/>
          <w:sz w:val="24"/>
          <w:szCs w:val="24"/>
        </w:rPr>
        <w:t>d</w:t>
      </w:r>
      <w:r w:rsidR="00982CCC" w:rsidRPr="00AD2DBB">
        <w:rPr>
          <w:rFonts w:ascii="Times New Roman" w:hAnsi="Times New Roman" w:cs="Times New Roman"/>
          <w:color w:val="auto"/>
          <w:sz w:val="24"/>
          <w:szCs w:val="24"/>
        </w:rPr>
        <w:t xml:space="preserve">a la evaluación de la hipótesis nula y la no existencia de igualdad en dicho planteamiento, también se observa que el estadístico cae dentro de la zona de aceptación, por lo que se valida la veracidad estadística de la hipótesis nula que establece que </w:t>
      </w:r>
      <w:r w:rsidR="00C04FED" w:rsidRPr="00AD2DBB">
        <w:rPr>
          <w:rFonts w:ascii="Times New Roman" w:hAnsi="Times New Roman" w:cs="Times New Roman"/>
          <w:color w:val="auto"/>
          <w:sz w:val="24"/>
          <w:szCs w:val="24"/>
        </w:rPr>
        <w:t xml:space="preserve">la “FRECUENCIA ESPERADA” es mayor que la “FRECUENCIA </w:t>
      </w:r>
      <w:r w:rsidR="006D1935" w:rsidRPr="00AD2DBB">
        <w:rPr>
          <w:rFonts w:ascii="Times New Roman" w:hAnsi="Times New Roman" w:cs="Times New Roman"/>
          <w:color w:val="auto"/>
          <w:sz w:val="24"/>
          <w:szCs w:val="24"/>
        </w:rPr>
        <w:t>ACTUAL</w:t>
      </w:r>
      <w:r w:rsidR="00C04FED" w:rsidRPr="00AD2DBB">
        <w:rPr>
          <w:rFonts w:ascii="Times New Roman" w:hAnsi="Times New Roman" w:cs="Times New Roman"/>
          <w:color w:val="auto"/>
          <w:sz w:val="24"/>
          <w:szCs w:val="24"/>
        </w:rPr>
        <w:t>”</w:t>
      </w:r>
      <w:r w:rsidR="006D1935" w:rsidRPr="00AD2DBB">
        <w:rPr>
          <w:rFonts w:ascii="Times New Roman" w:hAnsi="Times New Roman" w:cs="Times New Roman"/>
          <w:color w:val="auto"/>
          <w:sz w:val="24"/>
          <w:szCs w:val="24"/>
        </w:rPr>
        <w:t xml:space="preserve"> de compra</w:t>
      </w:r>
      <w:r w:rsidR="00C04FED" w:rsidRPr="00AD2DBB">
        <w:rPr>
          <w:rFonts w:ascii="Times New Roman" w:hAnsi="Times New Roman" w:cs="Times New Roman"/>
          <w:color w:val="auto"/>
          <w:sz w:val="24"/>
          <w:szCs w:val="24"/>
        </w:rPr>
        <w:t xml:space="preserve"> tomando en consideración que ante un aumento en la VARIEDAD DEL MENÚ, una mayor proporción de personas estarían dispuestas a asistir con mayor frecuencia al LSA del CUALTOS de la U</w:t>
      </w:r>
      <w:r w:rsidR="007C2821">
        <w:rPr>
          <w:rFonts w:ascii="Times New Roman" w:hAnsi="Times New Roman" w:cs="Times New Roman"/>
          <w:color w:val="auto"/>
          <w:sz w:val="24"/>
          <w:szCs w:val="24"/>
        </w:rPr>
        <w:t>de</w:t>
      </w:r>
      <w:r w:rsidR="00C04FED" w:rsidRPr="00AD2DBB">
        <w:rPr>
          <w:rFonts w:ascii="Times New Roman" w:hAnsi="Times New Roman" w:cs="Times New Roman"/>
          <w:color w:val="auto"/>
          <w:sz w:val="24"/>
          <w:szCs w:val="24"/>
        </w:rPr>
        <w:t>G</w:t>
      </w:r>
      <w:r w:rsidR="00982CCC" w:rsidRPr="00AD2DBB">
        <w:rPr>
          <w:rFonts w:ascii="Times New Roman" w:hAnsi="Times New Roman" w:cs="Times New Roman"/>
          <w:color w:val="auto"/>
          <w:sz w:val="24"/>
          <w:szCs w:val="24"/>
        </w:rPr>
        <w:t>.</w:t>
      </w:r>
    </w:p>
    <w:p w:rsidR="00255006" w:rsidRDefault="00255006" w:rsidP="006A7CDA">
      <w:pPr>
        <w:spacing w:before="240" w:after="240" w:line="360" w:lineRule="auto"/>
        <w:jc w:val="both"/>
        <w:rPr>
          <w:rFonts w:ascii="Times New Roman" w:hAnsi="Times New Roman" w:cs="Times New Roman"/>
          <w:color w:val="auto"/>
          <w:sz w:val="24"/>
          <w:szCs w:val="24"/>
        </w:rPr>
      </w:pPr>
    </w:p>
    <w:p w:rsidR="00255006" w:rsidRPr="00AD2DBB" w:rsidRDefault="00255006" w:rsidP="006A7CDA">
      <w:pPr>
        <w:spacing w:before="240" w:after="240" w:line="360" w:lineRule="auto"/>
        <w:jc w:val="both"/>
        <w:rPr>
          <w:rFonts w:ascii="Times New Roman" w:hAnsi="Times New Roman" w:cs="Times New Roman"/>
          <w:color w:val="auto"/>
          <w:sz w:val="24"/>
          <w:szCs w:val="24"/>
        </w:rPr>
      </w:pPr>
    </w:p>
    <w:p w:rsidR="0008349B" w:rsidRPr="00AD2DBB" w:rsidRDefault="00982CCC" w:rsidP="006A7CDA">
      <w:pPr>
        <w:pStyle w:val="Ttulo2"/>
        <w:spacing w:line="360" w:lineRule="auto"/>
        <w:ind w:left="140"/>
        <w:contextualSpacing w:val="0"/>
        <w:jc w:val="both"/>
        <w:rPr>
          <w:rFonts w:ascii="Times New Roman" w:hAnsi="Times New Roman" w:cs="Times New Roman"/>
          <w:color w:val="auto"/>
          <w:sz w:val="24"/>
          <w:szCs w:val="24"/>
        </w:rPr>
      </w:pPr>
      <w:r w:rsidRPr="00AD2DBB">
        <w:rPr>
          <w:rFonts w:ascii="Times New Roman" w:hAnsi="Times New Roman" w:cs="Times New Roman"/>
          <w:color w:val="auto"/>
          <w:sz w:val="24"/>
          <w:szCs w:val="24"/>
        </w:rPr>
        <w:lastRenderedPageBreak/>
        <w:t>CONCLUSIONES, RECOMENDACIONES Y LIMITACIONES DEL ESTUDIO</w:t>
      </w:r>
    </w:p>
    <w:p w:rsidR="00A6162C" w:rsidRPr="00AD2DBB" w:rsidRDefault="00A6162C" w:rsidP="006A7CDA">
      <w:pPr>
        <w:spacing w:before="240" w:after="240" w:line="360" w:lineRule="auto"/>
        <w:jc w:val="both"/>
        <w:rPr>
          <w:rFonts w:ascii="Times New Roman" w:hAnsi="Times New Roman" w:cs="Times New Roman"/>
          <w:sz w:val="24"/>
          <w:szCs w:val="24"/>
        </w:rPr>
      </w:pPr>
      <w:r w:rsidRPr="00AD2DBB">
        <w:rPr>
          <w:rFonts w:ascii="Times New Roman" w:hAnsi="Times New Roman" w:cs="Times New Roman"/>
          <w:sz w:val="24"/>
          <w:szCs w:val="24"/>
        </w:rPr>
        <w:t xml:space="preserve">Los resultados obtenidos en el presente estudio </w:t>
      </w:r>
      <w:r w:rsidR="006C654E" w:rsidRPr="00AD2DBB">
        <w:rPr>
          <w:rFonts w:ascii="Times New Roman" w:hAnsi="Times New Roman" w:cs="Times New Roman"/>
          <w:sz w:val="24"/>
          <w:szCs w:val="24"/>
        </w:rPr>
        <w:t xml:space="preserve">son una aproximación a las preferencias del consumidor actual y potencial del LSA, conforme a las variables referidas en el modelo del </w:t>
      </w:r>
      <w:r w:rsidR="006C654E" w:rsidRPr="00AD2DBB">
        <w:rPr>
          <w:rFonts w:ascii="Times New Roman" w:hAnsi="Times New Roman" w:cs="Times New Roman"/>
          <w:i/>
          <w:sz w:val="24"/>
          <w:szCs w:val="24"/>
        </w:rPr>
        <w:t>Marketing Mix</w:t>
      </w:r>
      <w:r w:rsidR="006C654E" w:rsidRPr="00AD2DBB">
        <w:rPr>
          <w:rFonts w:ascii="Times New Roman" w:hAnsi="Times New Roman" w:cs="Times New Roman"/>
          <w:sz w:val="24"/>
          <w:szCs w:val="24"/>
        </w:rPr>
        <w:t xml:space="preserve"> y </w:t>
      </w:r>
      <w:r w:rsidRPr="00AD2DBB">
        <w:rPr>
          <w:rFonts w:ascii="Times New Roman" w:hAnsi="Times New Roman" w:cs="Times New Roman"/>
          <w:sz w:val="24"/>
          <w:szCs w:val="24"/>
        </w:rPr>
        <w:t>expuestas en el instrumento de investigación.</w:t>
      </w:r>
    </w:p>
    <w:p w:rsidR="006C654E" w:rsidRPr="00AD2DBB" w:rsidRDefault="006C654E" w:rsidP="006A7CDA">
      <w:pPr>
        <w:spacing w:before="240" w:after="240" w:line="360" w:lineRule="auto"/>
        <w:jc w:val="both"/>
        <w:rPr>
          <w:rFonts w:ascii="Times New Roman" w:hAnsi="Times New Roman" w:cs="Times New Roman"/>
          <w:sz w:val="24"/>
          <w:szCs w:val="24"/>
        </w:rPr>
      </w:pPr>
      <w:r w:rsidRPr="00AD2DBB">
        <w:rPr>
          <w:rFonts w:ascii="Times New Roman" w:hAnsi="Times New Roman" w:cs="Times New Roman"/>
          <w:sz w:val="24"/>
          <w:szCs w:val="24"/>
        </w:rPr>
        <w:t xml:space="preserve">A partir del análisis de la información recolectada se puede </w:t>
      </w:r>
      <w:r w:rsidR="00B62DEA">
        <w:rPr>
          <w:rFonts w:ascii="Times New Roman" w:hAnsi="Times New Roman" w:cs="Times New Roman"/>
          <w:sz w:val="24"/>
          <w:szCs w:val="24"/>
        </w:rPr>
        <w:t>observar</w:t>
      </w:r>
      <w:r w:rsidRPr="00AD2DBB">
        <w:rPr>
          <w:rFonts w:ascii="Times New Roman" w:hAnsi="Times New Roman" w:cs="Times New Roman"/>
          <w:sz w:val="24"/>
          <w:szCs w:val="24"/>
        </w:rPr>
        <w:t xml:space="preserve"> una falta de identidad corporativa por parte del LSA y</w:t>
      </w:r>
      <w:r w:rsidR="00B62DEA">
        <w:rPr>
          <w:rFonts w:ascii="Times New Roman" w:hAnsi="Times New Roman" w:cs="Times New Roman"/>
          <w:sz w:val="24"/>
          <w:szCs w:val="24"/>
        </w:rPr>
        <w:t>,</w:t>
      </w:r>
      <w:r w:rsidRPr="00AD2DBB">
        <w:rPr>
          <w:rFonts w:ascii="Times New Roman" w:hAnsi="Times New Roman" w:cs="Times New Roman"/>
          <w:sz w:val="24"/>
          <w:szCs w:val="24"/>
        </w:rPr>
        <w:t xml:space="preserve"> por </w:t>
      </w:r>
      <w:r w:rsidR="00B62DEA">
        <w:rPr>
          <w:rFonts w:ascii="Times New Roman" w:hAnsi="Times New Roman" w:cs="Times New Roman"/>
          <w:sz w:val="24"/>
          <w:szCs w:val="24"/>
        </w:rPr>
        <w:t>tanto</w:t>
      </w:r>
      <w:r w:rsidRPr="00AD2DBB">
        <w:rPr>
          <w:rFonts w:ascii="Times New Roman" w:hAnsi="Times New Roman" w:cs="Times New Roman"/>
          <w:sz w:val="24"/>
          <w:szCs w:val="24"/>
        </w:rPr>
        <w:t xml:space="preserve">, de enganche y posicionamiento con el consumidor; asimismo, las variedades alimenticias que se ofertan en dicho establecimiento parecen ser </w:t>
      </w:r>
      <w:r w:rsidR="001505E6">
        <w:rPr>
          <w:rFonts w:ascii="Times New Roman" w:hAnsi="Times New Roman" w:cs="Times New Roman"/>
          <w:sz w:val="24"/>
          <w:szCs w:val="24"/>
        </w:rPr>
        <w:t>in</w:t>
      </w:r>
      <w:r w:rsidRPr="00AD2DBB">
        <w:rPr>
          <w:rFonts w:ascii="Times New Roman" w:hAnsi="Times New Roman" w:cs="Times New Roman"/>
          <w:sz w:val="24"/>
          <w:szCs w:val="24"/>
        </w:rPr>
        <w:t xml:space="preserve">suficientes </w:t>
      </w:r>
      <w:r w:rsidR="001505E6">
        <w:rPr>
          <w:rFonts w:ascii="Times New Roman" w:hAnsi="Times New Roman" w:cs="Times New Roman"/>
          <w:sz w:val="24"/>
          <w:szCs w:val="24"/>
        </w:rPr>
        <w:t>de acuerdo a</w:t>
      </w:r>
      <w:r w:rsidRPr="00AD2DBB">
        <w:rPr>
          <w:rFonts w:ascii="Times New Roman" w:hAnsi="Times New Roman" w:cs="Times New Roman"/>
          <w:sz w:val="24"/>
          <w:szCs w:val="24"/>
        </w:rPr>
        <w:t xml:space="preserve"> las exigencias del mercado.</w:t>
      </w:r>
    </w:p>
    <w:p w:rsidR="00AD6194" w:rsidRPr="00AD2DBB" w:rsidRDefault="006C654E" w:rsidP="006A7CDA">
      <w:pPr>
        <w:spacing w:before="240" w:after="240" w:line="360" w:lineRule="auto"/>
        <w:jc w:val="both"/>
        <w:rPr>
          <w:rFonts w:ascii="Times New Roman" w:hAnsi="Times New Roman" w:cs="Times New Roman"/>
          <w:sz w:val="24"/>
          <w:szCs w:val="24"/>
        </w:rPr>
      </w:pPr>
      <w:r w:rsidRPr="00AD2DBB">
        <w:rPr>
          <w:rFonts w:ascii="Times New Roman" w:hAnsi="Times New Roman" w:cs="Times New Roman"/>
          <w:sz w:val="24"/>
          <w:szCs w:val="24"/>
        </w:rPr>
        <w:t xml:space="preserve">La frecuencia </w:t>
      </w:r>
      <w:r w:rsidR="00B62DEA">
        <w:rPr>
          <w:rFonts w:ascii="Times New Roman" w:hAnsi="Times New Roman" w:cs="Times New Roman"/>
          <w:sz w:val="24"/>
          <w:szCs w:val="24"/>
        </w:rPr>
        <w:t>d</w:t>
      </w:r>
      <w:r w:rsidRPr="00AD2DBB">
        <w:rPr>
          <w:rFonts w:ascii="Times New Roman" w:hAnsi="Times New Roman" w:cs="Times New Roman"/>
          <w:sz w:val="24"/>
          <w:szCs w:val="24"/>
        </w:rPr>
        <w:t xml:space="preserve">e compra es </w:t>
      </w:r>
      <w:r w:rsidR="007C2821">
        <w:rPr>
          <w:rFonts w:ascii="Times New Roman" w:hAnsi="Times New Roman" w:cs="Times New Roman"/>
          <w:sz w:val="24"/>
          <w:szCs w:val="24"/>
        </w:rPr>
        <w:t xml:space="preserve">la mayoría de las veces </w:t>
      </w:r>
      <w:r w:rsidR="00B62DEA">
        <w:rPr>
          <w:rFonts w:ascii="Times New Roman" w:hAnsi="Times New Roman" w:cs="Times New Roman"/>
          <w:sz w:val="24"/>
          <w:szCs w:val="24"/>
        </w:rPr>
        <w:t xml:space="preserve">de </w:t>
      </w:r>
      <w:r w:rsidR="007C2821">
        <w:rPr>
          <w:rFonts w:ascii="Times New Roman" w:hAnsi="Times New Roman" w:cs="Times New Roman"/>
          <w:sz w:val="24"/>
          <w:szCs w:val="24"/>
        </w:rPr>
        <w:t>ent</w:t>
      </w:r>
      <w:r w:rsidRPr="00AD2DBB">
        <w:rPr>
          <w:rFonts w:ascii="Times New Roman" w:hAnsi="Times New Roman" w:cs="Times New Roman"/>
          <w:sz w:val="24"/>
          <w:szCs w:val="24"/>
        </w:rPr>
        <w:t xml:space="preserve">re 1 y 2 veces </w:t>
      </w:r>
      <w:r w:rsidR="003A7DD7">
        <w:rPr>
          <w:rFonts w:ascii="Times New Roman" w:hAnsi="Times New Roman" w:cs="Times New Roman"/>
          <w:sz w:val="24"/>
          <w:szCs w:val="24"/>
        </w:rPr>
        <w:t>a la</w:t>
      </w:r>
      <w:r w:rsidRPr="00AD2DBB">
        <w:rPr>
          <w:rFonts w:ascii="Times New Roman" w:hAnsi="Times New Roman" w:cs="Times New Roman"/>
          <w:sz w:val="24"/>
          <w:szCs w:val="24"/>
        </w:rPr>
        <w:t xml:space="preserve"> semana, con un importante porcentaje de personas que s</w:t>
      </w:r>
      <w:r w:rsidR="00B62DEA">
        <w:rPr>
          <w:rFonts w:ascii="Times New Roman" w:hAnsi="Times New Roman" w:cs="Times New Roman"/>
          <w:sz w:val="24"/>
          <w:szCs w:val="24"/>
        </w:rPr>
        <w:t>o</w:t>
      </w:r>
      <w:r w:rsidRPr="00AD2DBB">
        <w:rPr>
          <w:rFonts w:ascii="Times New Roman" w:hAnsi="Times New Roman" w:cs="Times New Roman"/>
          <w:sz w:val="24"/>
          <w:szCs w:val="24"/>
        </w:rPr>
        <w:t xml:space="preserve">lo asisten ocasionalmente; la frecuencia esperada de consumo ante una considerable mejora </w:t>
      </w:r>
      <w:r w:rsidR="00AD6194" w:rsidRPr="00AD2DBB">
        <w:rPr>
          <w:rFonts w:ascii="Times New Roman" w:hAnsi="Times New Roman" w:cs="Times New Roman"/>
          <w:sz w:val="24"/>
          <w:szCs w:val="24"/>
        </w:rPr>
        <w:t>en la “</w:t>
      </w:r>
      <w:r w:rsidR="00B62DEA">
        <w:rPr>
          <w:rFonts w:ascii="Times New Roman" w:hAnsi="Times New Roman" w:cs="Times New Roman"/>
          <w:sz w:val="24"/>
          <w:szCs w:val="24"/>
        </w:rPr>
        <w:t>v</w:t>
      </w:r>
      <w:r w:rsidR="00AD6194" w:rsidRPr="00AD2DBB">
        <w:rPr>
          <w:rFonts w:ascii="Times New Roman" w:hAnsi="Times New Roman" w:cs="Times New Roman"/>
          <w:sz w:val="24"/>
          <w:szCs w:val="24"/>
        </w:rPr>
        <w:t xml:space="preserve">ariedad de los </w:t>
      </w:r>
      <w:r w:rsidR="00B62DEA">
        <w:rPr>
          <w:rFonts w:ascii="Times New Roman" w:hAnsi="Times New Roman" w:cs="Times New Roman"/>
          <w:sz w:val="24"/>
          <w:szCs w:val="24"/>
        </w:rPr>
        <w:t>a</w:t>
      </w:r>
      <w:r w:rsidR="00AD6194" w:rsidRPr="00AD2DBB">
        <w:rPr>
          <w:rFonts w:ascii="Times New Roman" w:hAnsi="Times New Roman" w:cs="Times New Roman"/>
          <w:sz w:val="24"/>
          <w:szCs w:val="24"/>
        </w:rPr>
        <w:t xml:space="preserve">limentos” </w:t>
      </w:r>
      <w:r w:rsidR="003B06BA">
        <w:rPr>
          <w:rFonts w:ascii="Times New Roman" w:hAnsi="Times New Roman" w:cs="Times New Roman"/>
          <w:sz w:val="24"/>
          <w:szCs w:val="24"/>
        </w:rPr>
        <w:t xml:space="preserve">se </w:t>
      </w:r>
      <w:r w:rsidR="00AD6194" w:rsidRPr="00AD2DBB">
        <w:rPr>
          <w:rFonts w:ascii="Times New Roman" w:hAnsi="Times New Roman" w:cs="Times New Roman"/>
          <w:sz w:val="24"/>
          <w:szCs w:val="24"/>
        </w:rPr>
        <w:t xml:space="preserve">incrementa de manera importante a una proporción promedio de entre 3 y 4 veces </w:t>
      </w:r>
      <w:r w:rsidR="003A7DD7">
        <w:rPr>
          <w:rFonts w:ascii="Times New Roman" w:hAnsi="Times New Roman" w:cs="Times New Roman"/>
          <w:sz w:val="24"/>
          <w:szCs w:val="24"/>
        </w:rPr>
        <w:t>a la</w:t>
      </w:r>
      <w:r w:rsidR="00AD6194" w:rsidRPr="00AD2DBB">
        <w:rPr>
          <w:rFonts w:ascii="Times New Roman" w:hAnsi="Times New Roman" w:cs="Times New Roman"/>
          <w:sz w:val="24"/>
          <w:szCs w:val="24"/>
        </w:rPr>
        <w:t xml:space="preserve"> semana, además de una reducción (casi eliminación) de consumo ocasional.</w:t>
      </w:r>
      <w:r w:rsidR="008E00D8" w:rsidRPr="00AD2DBB">
        <w:rPr>
          <w:rFonts w:ascii="Times New Roman" w:hAnsi="Times New Roman" w:cs="Times New Roman"/>
          <w:sz w:val="24"/>
          <w:szCs w:val="24"/>
        </w:rPr>
        <w:t xml:space="preserve"> </w:t>
      </w:r>
      <w:r w:rsidR="00AD6194" w:rsidRPr="00AD2DBB">
        <w:rPr>
          <w:rFonts w:ascii="Times New Roman" w:hAnsi="Times New Roman" w:cs="Times New Roman"/>
          <w:sz w:val="24"/>
          <w:szCs w:val="24"/>
        </w:rPr>
        <w:t>Dicha hipótesis es sometida a validación estadística</w:t>
      </w:r>
      <w:r w:rsidR="00B62DEA">
        <w:rPr>
          <w:rFonts w:ascii="Times New Roman" w:hAnsi="Times New Roman" w:cs="Times New Roman"/>
          <w:sz w:val="24"/>
          <w:szCs w:val="24"/>
        </w:rPr>
        <w:t xml:space="preserve"> y es</w:t>
      </w:r>
      <w:r w:rsidR="00AD6194" w:rsidRPr="00AD2DBB">
        <w:rPr>
          <w:rFonts w:ascii="Times New Roman" w:hAnsi="Times New Roman" w:cs="Times New Roman"/>
          <w:sz w:val="24"/>
          <w:szCs w:val="24"/>
        </w:rPr>
        <w:t xml:space="preserve"> aprobada con un nivel de confianza del 95</w:t>
      </w:r>
      <w:r w:rsidR="007C2821">
        <w:rPr>
          <w:rFonts w:ascii="Times New Roman" w:hAnsi="Times New Roman" w:cs="Times New Roman"/>
          <w:sz w:val="24"/>
          <w:szCs w:val="24"/>
        </w:rPr>
        <w:t xml:space="preserve"> </w:t>
      </w:r>
      <w:r w:rsidR="00AD6194" w:rsidRPr="00AD2DBB">
        <w:rPr>
          <w:rFonts w:ascii="Times New Roman" w:hAnsi="Times New Roman" w:cs="Times New Roman"/>
          <w:sz w:val="24"/>
          <w:szCs w:val="24"/>
        </w:rPr>
        <w:t>%.</w:t>
      </w:r>
    </w:p>
    <w:p w:rsidR="00AD6194" w:rsidRPr="00AD2DBB" w:rsidRDefault="00B62DEA" w:rsidP="006A7CDA">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En general</w:t>
      </w:r>
      <w:r w:rsidR="00AD6194" w:rsidRPr="00AD2DBB">
        <w:rPr>
          <w:rFonts w:ascii="Times New Roman" w:hAnsi="Times New Roman" w:cs="Times New Roman"/>
          <w:sz w:val="24"/>
          <w:szCs w:val="24"/>
        </w:rPr>
        <w:t xml:space="preserve">, </w:t>
      </w:r>
      <w:r w:rsidR="00D8265A" w:rsidRPr="00AD2DBB">
        <w:rPr>
          <w:rFonts w:ascii="Times New Roman" w:hAnsi="Times New Roman" w:cs="Times New Roman"/>
          <w:sz w:val="24"/>
          <w:szCs w:val="24"/>
        </w:rPr>
        <w:t xml:space="preserve">es un error creer que </w:t>
      </w:r>
      <w:r w:rsidR="0001529B">
        <w:rPr>
          <w:rFonts w:ascii="Times New Roman" w:hAnsi="Times New Roman" w:cs="Times New Roman"/>
          <w:sz w:val="24"/>
          <w:szCs w:val="24"/>
        </w:rPr>
        <w:t xml:space="preserve">si </w:t>
      </w:r>
      <w:r w:rsidR="00D8265A" w:rsidRPr="00AD2DBB">
        <w:rPr>
          <w:rFonts w:ascii="Times New Roman" w:hAnsi="Times New Roman" w:cs="Times New Roman"/>
          <w:sz w:val="24"/>
          <w:szCs w:val="24"/>
        </w:rPr>
        <w:t xml:space="preserve">algo </w:t>
      </w:r>
      <w:r w:rsidR="0001529B">
        <w:rPr>
          <w:rFonts w:ascii="Times New Roman" w:hAnsi="Times New Roman" w:cs="Times New Roman"/>
          <w:sz w:val="24"/>
          <w:szCs w:val="24"/>
        </w:rPr>
        <w:t xml:space="preserve">ha funcionado durante mucho tiempo </w:t>
      </w:r>
      <w:r>
        <w:rPr>
          <w:rFonts w:ascii="Times New Roman" w:hAnsi="Times New Roman" w:cs="Times New Roman"/>
          <w:sz w:val="24"/>
          <w:szCs w:val="24"/>
        </w:rPr>
        <w:t>debe permanecer igual</w:t>
      </w:r>
      <w:r w:rsidR="006401E6">
        <w:rPr>
          <w:rFonts w:ascii="Times New Roman" w:hAnsi="Times New Roman" w:cs="Times New Roman"/>
          <w:sz w:val="24"/>
          <w:szCs w:val="24"/>
        </w:rPr>
        <w:t>. L</w:t>
      </w:r>
      <w:r w:rsidR="00D8265A" w:rsidRPr="00AD2DBB">
        <w:rPr>
          <w:rFonts w:ascii="Times New Roman" w:hAnsi="Times New Roman" w:cs="Times New Roman"/>
          <w:sz w:val="24"/>
          <w:szCs w:val="24"/>
        </w:rPr>
        <w:t xml:space="preserve">os consumidores tienden a acostumbrarse al mismo servicio, pero eso no significa que sea </w:t>
      </w:r>
      <w:r w:rsidR="006401E6">
        <w:rPr>
          <w:rFonts w:ascii="Times New Roman" w:hAnsi="Times New Roman" w:cs="Times New Roman"/>
          <w:sz w:val="24"/>
          <w:szCs w:val="24"/>
        </w:rPr>
        <w:t>algo positivo</w:t>
      </w:r>
      <w:r w:rsidR="00D8265A" w:rsidRPr="00AD2DBB">
        <w:rPr>
          <w:rFonts w:ascii="Times New Roman" w:hAnsi="Times New Roman" w:cs="Times New Roman"/>
          <w:sz w:val="24"/>
          <w:szCs w:val="24"/>
        </w:rPr>
        <w:t xml:space="preserve"> </w:t>
      </w:r>
      <w:r w:rsidR="003A7DD7">
        <w:rPr>
          <w:rFonts w:ascii="Times New Roman" w:hAnsi="Times New Roman" w:cs="Times New Roman"/>
          <w:sz w:val="24"/>
          <w:szCs w:val="24"/>
        </w:rPr>
        <w:t xml:space="preserve">o </w:t>
      </w:r>
      <w:r w:rsidR="00865D31">
        <w:rPr>
          <w:rFonts w:ascii="Times New Roman" w:hAnsi="Times New Roman" w:cs="Times New Roman"/>
          <w:sz w:val="24"/>
          <w:szCs w:val="24"/>
        </w:rPr>
        <w:t>q</w:t>
      </w:r>
      <w:r w:rsidR="00D8265A" w:rsidRPr="00AD2DBB">
        <w:rPr>
          <w:rFonts w:ascii="Times New Roman" w:hAnsi="Times New Roman" w:cs="Times New Roman"/>
          <w:sz w:val="24"/>
          <w:szCs w:val="24"/>
        </w:rPr>
        <w:t xml:space="preserve">ue </w:t>
      </w:r>
      <w:r>
        <w:rPr>
          <w:rFonts w:ascii="Times New Roman" w:hAnsi="Times New Roman" w:cs="Times New Roman"/>
          <w:sz w:val="24"/>
          <w:szCs w:val="24"/>
        </w:rPr>
        <w:t>aument</w:t>
      </w:r>
      <w:r w:rsidR="00865D31">
        <w:rPr>
          <w:rFonts w:ascii="Times New Roman" w:hAnsi="Times New Roman" w:cs="Times New Roman"/>
          <w:sz w:val="24"/>
          <w:szCs w:val="24"/>
        </w:rPr>
        <w:t>e</w:t>
      </w:r>
      <w:r>
        <w:rPr>
          <w:rFonts w:ascii="Times New Roman" w:hAnsi="Times New Roman" w:cs="Times New Roman"/>
          <w:sz w:val="24"/>
          <w:szCs w:val="24"/>
        </w:rPr>
        <w:t xml:space="preserve"> el número de</w:t>
      </w:r>
      <w:r w:rsidR="00D8265A" w:rsidRPr="00AD2DBB">
        <w:rPr>
          <w:rFonts w:ascii="Times New Roman" w:hAnsi="Times New Roman" w:cs="Times New Roman"/>
          <w:sz w:val="24"/>
          <w:szCs w:val="24"/>
        </w:rPr>
        <w:t xml:space="preserve"> clientes</w:t>
      </w:r>
      <w:r w:rsidR="00865D31">
        <w:rPr>
          <w:rFonts w:ascii="Times New Roman" w:hAnsi="Times New Roman" w:cs="Times New Roman"/>
          <w:sz w:val="24"/>
          <w:szCs w:val="24"/>
        </w:rPr>
        <w:t xml:space="preserve">. Finalmente, </w:t>
      </w:r>
      <w:r w:rsidR="003B06BA">
        <w:rPr>
          <w:rFonts w:ascii="Times New Roman" w:hAnsi="Times New Roman" w:cs="Times New Roman"/>
          <w:sz w:val="24"/>
          <w:szCs w:val="24"/>
        </w:rPr>
        <w:t>si no se da prioridad a la satisfacción del cliente, este</w:t>
      </w:r>
      <w:r w:rsidR="003A7DD7">
        <w:rPr>
          <w:rFonts w:ascii="Times New Roman" w:hAnsi="Times New Roman" w:cs="Times New Roman"/>
          <w:sz w:val="24"/>
          <w:szCs w:val="24"/>
        </w:rPr>
        <w:t xml:space="preserve"> terminará por elegir</w:t>
      </w:r>
      <w:r w:rsidR="00865D31">
        <w:rPr>
          <w:rFonts w:ascii="Times New Roman" w:hAnsi="Times New Roman" w:cs="Times New Roman"/>
          <w:sz w:val="24"/>
          <w:szCs w:val="24"/>
        </w:rPr>
        <w:t xml:space="preserve"> otras opciones</w:t>
      </w:r>
      <w:r w:rsidR="00D8265A" w:rsidRPr="00AD2DBB">
        <w:rPr>
          <w:rFonts w:ascii="Times New Roman" w:hAnsi="Times New Roman" w:cs="Times New Roman"/>
          <w:sz w:val="24"/>
          <w:szCs w:val="24"/>
        </w:rPr>
        <w:t xml:space="preserve">. </w:t>
      </w:r>
    </w:p>
    <w:p w:rsidR="00D8265A" w:rsidRPr="00AD2DBB" w:rsidRDefault="00D8265A" w:rsidP="006A7CDA">
      <w:pPr>
        <w:spacing w:before="240" w:after="240" w:line="360" w:lineRule="auto"/>
        <w:jc w:val="both"/>
        <w:rPr>
          <w:rFonts w:ascii="Times New Roman" w:hAnsi="Times New Roman" w:cs="Times New Roman"/>
          <w:sz w:val="24"/>
          <w:szCs w:val="24"/>
        </w:rPr>
      </w:pPr>
      <w:r w:rsidRPr="00AD2DBB">
        <w:rPr>
          <w:rFonts w:ascii="Times New Roman" w:hAnsi="Times New Roman" w:cs="Times New Roman"/>
          <w:sz w:val="24"/>
          <w:szCs w:val="24"/>
        </w:rPr>
        <w:t xml:space="preserve">Por lo tanto, el menú y </w:t>
      </w:r>
      <w:r w:rsidR="00B62DEA">
        <w:rPr>
          <w:rFonts w:ascii="Times New Roman" w:hAnsi="Times New Roman" w:cs="Times New Roman"/>
          <w:sz w:val="24"/>
          <w:szCs w:val="24"/>
        </w:rPr>
        <w:t>la decoración d</w:t>
      </w:r>
      <w:r w:rsidRPr="00AD2DBB">
        <w:rPr>
          <w:rFonts w:ascii="Times New Roman" w:hAnsi="Times New Roman" w:cs="Times New Roman"/>
          <w:sz w:val="24"/>
          <w:szCs w:val="24"/>
        </w:rPr>
        <w:t>el LSA debe</w:t>
      </w:r>
      <w:r w:rsidR="00B62DEA">
        <w:rPr>
          <w:rFonts w:ascii="Times New Roman" w:hAnsi="Times New Roman" w:cs="Times New Roman"/>
          <w:sz w:val="24"/>
          <w:szCs w:val="24"/>
        </w:rPr>
        <w:t>n</w:t>
      </w:r>
      <w:r w:rsidRPr="00AD2DBB">
        <w:rPr>
          <w:rFonts w:ascii="Times New Roman" w:hAnsi="Times New Roman" w:cs="Times New Roman"/>
          <w:sz w:val="24"/>
          <w:szCs w:val="24"/>
        </w:rPr>
        <w:t xml:space="preserve"> adaptarse a los cambios</w:t>
      </w:r>
      <w:r w:rsidR="00B62DEA">
        <w:rPr>
          <w:rFonts w:ascii="Times New Roman" w:hAnsi="Times New Roman" w:cs="Times New Roman"/>
          <w:sz w:val="24"/>
          <w:szCs w:val="24"/>
        </w:rPr>
        <w:t xml:space="preserve"> que se presentan en</w:t>
      </w:r>
      <w:r w:rsidRPr="00AD2DBB">
        <w:rPr>
          <w:rFonts w:ascii="Times New Roman" w:hAnsi="Times New Roman" w:cs="Times New Roman"/>
          <w:sz w:val="24"/>
          <w:szCs w:val="24"/>
        </w:rPr>
        <w:t xml:space="preserve"> el Centro Universitario, </w:t>
      </w:r>
      <w:r w:rsidR="00B62DEA">
        <w:rPr>
          <w:rFonts w:ascii="Times New Roman" w:hAnsi="Times New Roman" w:cs="Times New Roman"/>
          <w:sz w:val="24"/>
          <w:szCs w:val="24"/>
        </w:rPr>
        <w:t>el cual</w:t>
      </w:r>
      <w:r w:rsidRPr="00AD2DBB">
        <w:rPr>
          <w:rFonts w:ascii="Times New Roman" w:hAnsi="Times New Roman" w:cs="Times New Roman"/>
          <w:sz w:val="24"/>
          <w:szCs w:val="24"/>
        </w:rPr>
        <w:t xml:space="preserve"> constantemente se está expandiendo y diversificando con respecto a su población</w:t>
      </w:r>
      <w:r w:rsidR="00B62DEA">
        <w:rPr>
          <w:rFonts w:ascii="Times New Roman" w:hAnsi="Times New Roman" w:cs="Times New Roman"/>
          <w:sz w:val="24"/>
          <w:szCs w:val="24"/>
        </w:rPr>
        <w:t xml:space="preserve"> estudiantil</w:t>
      </w:r>
      <w:r w:rsidRPr="00AD2DBB">
        <w:rPr>
          <w:rFonts w:ascii="Times New Roman" w:hAnsi="Times New Roman" w:cs="Times New Roman"/>
          <w:sz w:val="24"/>
          <w:szCs w:val="24"/>
        </w:rPr>
        <w:t>.</w:t>
      </w:r>
    </w:p>
    <w:p w:rsidR="0008349B" w:rsidRDefault="00244C27" w:rsidP="006A7CDA">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w:t>
      </w:r>
      <w:r w:rsidR="00AD6194" w:rsidRPr="00AD2DBB">
        <w:rPr>
          <w:rFonts w:ascii="Times New Roman" w:hAnsi="Times New Roman" w:cs="Times New Roman"/>
          <w:sz w:val="24"/>
          <w:szCs w:val="24"/>
        </w:rPr>
        <w:t xml:space="preserve">limitaciones </w:t>
      </w:r>
      <w:r>
        <w:rPr>
          <w:rFonts w:ascii="Times New Roman" w:hAnsi="Times New Roman" w:cs="Times New Roman"/>
          <w:sz w:val="24"/>
          <w:szCs w:val="24"/>
        </w:rPr>
        <w:t>más</w:t>
      </w:r>
      <w:r w:rsidR="00AD6194" w:rsidRPr="00AD2DBB">
        <w:rPr>
          <w:rFonts w:ascii="Times New Roman" w:hAnsi="Times New Roman" w:cs="Times New Roman"/>
          <w:sz w:val="24"/>
          <w:szCs w:val="24"/>
        </w:rPr>
        <w:t xml:space="preserve"> importante</w:t>
      </w:r>
      <w:r>
        <w:rPr>
          <w:rFonts w:ascii="Times New Roman" w:hAnsi="Times New Roman" w:cs="Times New Roman"/>
          <w:sz w:val="24"/>
          <w:szCs w:val="24"/>
        </w:rPr>
        <w:t>s en el estudio fue</w:t>
      </w:r>
      <w:r w:rsidR="00AD6194" w:rsidRPr="00AD2DBB">
        <w:rPr>
          <w:rFonts w:ascii="Times New Roman" w:hAnsi="Times New Roman" w:cs="Times New Roman"/>
          <w:sz w:val="24"/>
          <w:szCs w:val="24"/>
        </w:rPr>
        <w:t xml:space="preserve"> </w:t>
      </w:r>
      <w:r>
        <w:rPr>
          <w:rFonts w:ascii="Times New Roman" w:hAnsi="Times New Roman" w:cs="Times New Roman"/>
          <w:sz w:val="24"/>
          <w:szCs w:val="24"/>
        </w:rPr>
        <w:t>el</w:t>
      </w:r>
      <w:r w:rsidR="00AD6194" w:rsidRPr="00AD2DBB">
        <w:rPr>
          <w:rFonts w:ascii="Times New Roman" w:hAnsi="Times New Roman" w:cs="Times New Roman"/>
          <w:sz w:val="24"/>
          <w:szCs w:val="24"/>
        </w:rPr>
        <w:t xml:space="preserve"> presupuest</w:t>
      </w:r>
      <w:r>
        <w:rPr>
          <w:rFonts w:ascii="Times New Roman" w:hAnsi="Times New Roman" w:cs="Times New Roman"/>
          <w:sz w:val="24"/>
          <w:szCs w:val="24"/>
        </w:rPr>
        <w:t>o</w:t>
      </w:r>
      <w:r w:rsidR="00AD6194" w:rsidRPr="00AD2DBB">
        <w:rPr>
          <w:rFonts w:ascii="Times New Roman" w:hAnsi="Times New Roman" w:cs="Times New Roman"/>
          <w:sz w:val="24"/>
          <w:szCs w:val="24"/>
        </w:rPr>
        <w:t xml:space="preserve">, </w:t>
      </w:r>
      <w:r w:rsidR="00286C8E">
        <w:rPr>
          <w:rFonts w:ascii="Times New Roman" w:hAnsi="Times New Roman" w:cs="Times New Roman"/>
          <w:sz w:val="24"/>
          <w:szCs w:val="24"/>
        </w:rPr>
        <w:t>ya que</w:t>
      </w:r>
      <w:r w:rsidR="00AD6194" w:rsidRPr="00AD2DBB">
        <w:rPr>
          <w:rFonts w:ascii="Times New Roman" w:hAnsi="Times New Roman" w:cs="Times New Roman"/>
          <w:sz w:val="24"/>
          <w:szCs w:val="24"/>
        </w:rPr>
        <w:t xml:space="preserve"> al ser un establecimiento </w:t>
      </w:r>
      <w:r>
        <w:rPr>
          <w:rFonts w:ascii="Times New Roman" w:hAnsi="Times New Roman" w:cs="Times New Roman"/>
          <w:sz w:val="24"/>
          <w:szCs w:val="24"/>
        </w:rPr>
        <w:t>que depende</w:t>
      </w:r>
      <w:r w:rsidR="00AD6194" w:rsidRPr="00AD2DBB">
        <w:rPr>
          <w:rFonts w:ascii="Times New Roman" w:hAnsi="Times New Roman" w:cs="Times New Roman"/>
          <w:sz w:val="24"/>
          <w:szCs w:val="24"/>
        </w:rPr>
        <w:t xml:space="preserve"> de</w:t>
      </w:r>
      <w:r>
        <w:rPr>
          <w:rFonts w:ascii="Times New Roman" w:hAnsi="Times New Roman" w:cs="Times New Roman"/>
          <w:sz w:val="24"/>
          <w:szCs w:val="24"/>
        </w:rPr>
        <w:t>l</w:t>
      </w:r>
      <w:r w:rsidR="00AD6194" w:rsidRPr="00AD2DBB">
        <w:rPr>
          <w:rFonts w:ascii="Times New Roman" w:hAnsi="Times New Roman" w:cs="Times New Roman"/>
          <w:sz w:val="24"/>
          <w:szCs w:val="24"/>
        </w:rPr>
        <w:t xml:space="preserve"> presupuesto universitario</w:t>
      </w:r>
      <w:r>
        <w:rPr>
          <w:rFonts w:ascii="Times New Roman" w:hAnsi="Times New Roman" w:cs="Times New Roman"/>
          <w:sz w:val="24"/>
          <w:szCs w:val="24"/>
        </w:rPr>
        <w:t xml:space="preserve"> </w:t>
      </w:r>
      <w:r w:rsidR="00286C8E">
        <w:rPr>
          <w:rFonts w:ascii="Times New Roman" w:hAnsi="Times New Roman" w:cs="Times New Roman"/>
          <w:sz w:val="24"/>
          <w:szCs w:val="24"/>
        </w:rPr>
        <w:t>asignado</w:t>
      </w:r>
      <w:r w:rsidR="00AD6194" w:rsidRPr="00AD2DBB">
        <w:rPr>
          <w:rFonts w:ascii="Times New Roman" w:hAnsi="Times New Roman" w:cs="Times New Roman"/>
          <w:sz w:val="24"/>
          <w:szCs w:val="24"/>
        </w:rPr>
        <w:t xml:space="preserve"> y de sus </w:t>
      </w:r>
      <w:r>
        <w:rPr>
          <w:rFonts w:ascii="Times New Roman" w:hAnsi="Times New Roman" w:cs="Times New Roman"/>
          <w:sz w:val="24"/>
          <w:szCs w:val="24"/>
        </w:rPr>
        <w:t>propias ganancias</w:t>
      </w:r>
      <w:r w:rsidR="00AD6194" w:rsidRPr="00AD2DBB">
        <w:rPr>
          <w:rFonts w:ascii="Times New Roman" w:hAnsi="Times New Roman" w:cs="Times New Roman"/>
          <w:sz w:val="24"/>
          <w:szCs w:val="24"/>
        </w:rPr>
        <w:t xml:space="preserve"> debe </w:t>
      </w:r>
      <w:r>
        <w:rPr>
          <w:rFonts w:ascii="Times New Roman" w:hAnsi="Times New Roman" w:cs="Times New Roman"/>
          <w:sz w:val="24"/>
          <w:szCs w:val="24"/>
        </w:rPr>
        <w:t>planear bien sus</w:t>
      </w:r>
      <w:r w:rsidR="00AD6194" w:rsidRPr="00AD2DBB">
        <w:rPr>
          <w:rFonts w:ascii="Times New Roman" w:hAnsi="Times New Roman" w:cs="Times New Roman"/>
          <w:sz w:val="24"/>
          <w:szCs w:val="24"/>
        </w:rPr>
        <w:t xml:space="preserve"> acciones</w:t>
      </w:r>
      <w:r w:rsidR="00286C8E">
        <w:rPr>
          <w:rFonts w:ascii="Times New Roman" w:hAnsi="Times New Roman" w:cs="Times New Roman"/>
          <w:sz w:val="24"/>
          <w:szCs w:val="24"/>
        </w:rPr>
        <w:t xml:space="preserve"> para</w:t>
      </w:r>
      <w:r w:rsidR="00AD6194" w:rsidRPr="00AD2DBB">
        <w:rPr>
          <w:rFonts w:ascii="Times New Roman" w:hAnsi="Times New Roman" w:cs="Times New Roman"/>
          <w:sz w:val="24"/>
          <w:szCs w:val="24"/>
        </w:rPr>
        <w:t xml:space="preserve"> generar </w:t>
      </w:r>
      <w:r>
        <w:rPr>
          <w:rFonts w:ascii="Times New Roman" w:hAnsi="Times New Roman" w:cs="Times New Roman"/>
          <w:sz w:val="24"/>
          <w:szCs w:val="24"/>
        </w:rPr>
        <w:t>mayor</w:t>
      </w:r>
      <w:r w:rsidR="00AD6194" w:rsidRPr="00AD2DBB">
        <w:rPr>
          <w:rFonts w:ascii="Times New Roman" w:hAnsi="Times New Roman" w:cs="Times New Roman"/>
          <w:sz w:val="24"/>
          <w:szCs w:val="24"/>
        </w:rPr>
        <w:t xml:space="preserve"> eficiencia organizacional</w:t>
      </w:r>
      <w:r>
        <w:rPr>
          <w:rFonts w:ascii="Times New Roman" w:hAnsi="Times New Roman" w:cs="Times New Roman"/>
          <w:sz w:val="24"/>
          <w:szCs w:val="24"/>
        </w:rPr>
        <w:t xml:space="preserve"> y r</w:t>
      </w:r>
      <w:r w:rsidR="00AD6194" w:rsidRPr="00AD2DBB">
        <w:rPr>
          <w:rFonts w:ascii="Times New Roman" w:hAnsi="Times New Roman" w:cs="Times New Roman"/>
          <w:sz w:val="24"/>
          <w:szCs w:val="24"/>
        </w:rPr>
        <w:t>entabilidad.</w:t>
      </w:r>
    </w:p>
    <w:p w:rsidR="00255006" w:rsidRPr="00AD2DBB" w:rsidRDefault="00255006" w:rsidP="006A7CDA">
      <w:pPr>
        <w:spacing w:before="240" w:after="240" w:line="360" w:lineRule="auto"/>
        <w:jc w:val="both"/>
        <w:rPr>
          <w:rFonts w:ascii="Times New Roman" w:hAnsi="Times New Roman" w:cs="Times New Roman"/>
          <w:color w:val="auto"/>
          <w:sz w:val="24"/>
          <w:szCs w:val="24"/>
        </w:rPr>
      </w:pPr>
    </w:p>
    <w:p w:rsidR="00E21847" w:rsidRPr="00AD2DBB" w:rsidRDefault="006A7CDA" w:rsidP="006A7CDA">
      <w:pPr>
        <w:pStyle w:val="Ttulo2"/>
        <w:spacing w:line="480" w:lineRule="auto"/>
        <w:contextualSpacing w:val="0"/>
        <w:jc w:val="both"/>
        <w:rPr>
          <w:rFonts w:ascii="Times New Roman" w:hAnsi="Times New Roman" w:cs="Times New Roman"/>
          <w:color w:val="auto"/>
          <w:sz w:val="24"/>
          <w:szCs w:val="24"/>
        </w:rPr>
      </w:pPr>
      <w:r w:rsidRPr="006A7CDA">
        <w:rPr>
          <w:rFonts w:ascii="Calibri" w:eastAsia="Times New Roman" w:hAnsi="Calibri" w:cs="Calibri"/>
          <w:b w:val="0"/>
          <w:color w:val="7030A0"/>
          <w:sz w:val="28"/>
          <w:szCs w:val="28"/>
          <w:lang w:val="es-ES" w:eastAsia="es-ES"/>
        </w:rPr>
        <w:lastRenderedPageBreak/>
        <w:t>Bibliografía</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Arellano</w:t>
      </w:r>
      <w:r w:rsidR="00355D99" w:rsidRPr="006A7CDA">
        <w:rPr>
          <w:rFonts w:ascii="Times New Roman" w:eastAsia="Times New Roman" w:hAnsi="Times New Roman" w:cs="Times New Roman"/>
          <w:color w:val="auto"/>
          <w:sz w:val="24"/>
          <w:szCs w:val="24"/>
          <w:lang w:eastAsia="en-US"/>
        </w:rPr>
        <w:t>,</w:t>
      </w:r>
      <w:r w:rsidRPr="006A7CDA">
        <w:rPr>
          <w:rFonts w:ascii="Times New Roman" w:eastAsia="Times New Roman" w:hAnsi="Times New Roman" w:cs="Times New Roman"/>
          <w:color w:val="auto"/>
          <w:sz w:val="24"/>
          <w:szCs w:val="24"/>
          <w:lang w:eastAsia="en-US"/>
        </w:rPr>
        <w:t xml:space="preserve"> R</w:t>
      </w:r>
      <w:r w:rsidR="00355D99" w:rsidRPr="006A7CDA">
        <w:rPr>
          <w:rFonts w:ascii="Times New Roman" w:eastAsia="Times New Roman" w:hAnsi="Times New Roman" w:cs="Times New Roman"/>
          <w:color w:val="auto"/>
          <w:sz w:val="24"/>
          <w:szCs w:val="24"/>
          <w:lang w:eastAsia="en-US"/>
        </w:rPr>
        <w:t>.</w:t>
      </w:r>
      <w:r w:rsidRPr="006A7CDA">
        <w:rPr>
          <w:rFonts w:ascii="Times New Roman" w:eastAsia="Times New Roman" w:hAnsi="Times New Roman" w:cs="Times New Roman"/>
          <w:color w:val="auto"/>
          <w:sz w:val="24"/>
          <w:szCs w:val="24"/>
          <w:lang w:eastAsia="en-US"/>
        </w:rPr>
        <w:t xml:space="preserve"> (2002). Comportamiento del consumidor: enfoque </w:t>
      </w:r>
      <w:r w:rsidR="00355D99" w:rsidRPr="006A7CDA">
        <w:rPr>
          <w:rFonts w:ascii="Times New Roman" w:eastAsia="Times New Roman" w:hAnsi="Times New Roman" w:cs="Times New Roman"/>
          <w:color w:val="auto"/>
          <w:sz w:val="24"/>
          <w:szCs w:val="24"/>
          <w:lang w:eastAsia="en-US"/>
        </w:rPr>
        <w:t xml:space="preserve">en </w:t>
      </w:r>
      <w:r w:rsidRPr="006A7CDA">
        <w:rPr>
          <w:rFonts w:ascii="Times New Roman" w:eastAsia="Times New Roman" w:hAnsi="Times New Roman" w:cs="Times New Roman"/>
          <w:color w:val="auto"/>
          <w:sz w:val="24"/>
          <w:szCs w:val="24"/>
          <w:lang w:eastAsia="en-US"/>
        </w:rPr>
        <w:t xml:space="preserve">América </w:t>
      </w:r>
      <w:r w:rsidR="00355D99" w:rsidRPr="006A7CDA">
        <w:rPr>
          <w:rFonts w:ascii="Times New Roman" w:eastAsia="Times New Roman" w:hAnsi="Times New Roman" w:cs="Times New Roman"/>
          <w:color w:val="auto"/>
          <w:sz w:val="24"/>
          <w:szCs w:val="24"/>
          <w:lang w:eastAsia="en-US"/>
        </w:rPr>
        <w:t>L</w:t>
      </w:r>
      <w:r w:rsidRPr="006A7CDA">
        <w:rPr>
          <w:rFonts w:ascii="Times New Roman" w:eastAsia="Times New Roman" w:hAnsi="Times New Roman" w:cs="Times New Roman"/>
          <w:color w:val="auto"/>
          <w:sz w:val="24"/>
          <w:szCs w:val="24"/>
          <w:lang w:eastAsia="en-US"/>
        </w:rPr>
        <w:t>atina. McGraw-Hill Interamericana.</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Aristiz</w:t>
      </w:r>
      <w:r w:rsidR="00355D99" w:rsidRPr="006A7CDA">
        <w:rPr>
          <w:rFonts w:ascii="Times New Roman" w:eastAsia="Times New Roman" w:hAnsi="Times New Roman" w:cs="Times New Roman"/>
          <w:color w:val="auto"/>
          <w:sz w:val="24"/>
          <w:szCs w:val="24"/>
          <w:lang w:eastAsia="en-US"/>
        </w:rPr>
        <w:t>á</w:t>
      </w:r>
      <w:r w:rsidRPr="006A7CDA">
        <w:rPr>
          <w:rFonts w:ascii="Times New Roman" w:eastAsia="Times New Roman" w:hAnsi="Times New Roman" w:cs="Times New Roman"/>
          <w:color w:val="auto"/>
          <w:sz w:val="24"/>
          <w:szCs w:val="24"/>
          <w:lang w:eastAsia="en-US"/>
        </w:rPr>
        <w:t>bal, N. (s.f.). Análisis del Consumidor. Recuperado el 18 de junio de 2015</w:t>
      </w:r>
      <w:r w:rsidR="00355D99" w:rsidRPr="006A7CDA">
        <w:rPr>
          <w:rFonts w:ascii="Times New Roman" w:eastAsia="Times New Roman" w:hAnsi="Times New Roman" w:cs="Times New Roman"/>
          <w:color w:val="auto"/>
          <w:sz w:val="24"/>
          <w:szCs w:val="24"/>
          <w:lang w:eastAsia="en-US"/>
        </w:rPr>
        <w:t>.</w:t>
      </w:r>
      <w:r w:rsidRPr="006A7CDA">
        <w:rPr>
          <w:rFonts w:ascii="Times New Roman" w:eastAsia="Times New Roman" w:hAnsi="Times New Roman" w:cs="Times New Roman"/>
          <w:color w:val="auto"/>
          <w:sz w:val="24"/>
          <w:szCs w:val="24"/>
          <w:lang w:eastAsia="en-US"/>
        </w:rPr>
        <w:t xml:space="preserve"> </w:t>
      </w:r>
      <w:hyperlink r:id="rId9" w:history="1">
        <w:r w:rsidRPr="006A7CDA">
          <w:rPr>
            <w:rFonts w:eastAsia="Times New Roman"/>
            <w:color w:val="auto"/>
            <w:lang w:eastAsia="en-US"/>
          </w:rPr>
          <w:t>http://www.virtual.unal.edu.co/cursos/sedes/manizales/4010039/Lecciones/CAPITULO%20II/aconsumidor.htm</w:t>
        </w:r>
      </w:hyperlink>
      <w:r w:rsidRPr="006A7CDA">
        <w:rPr>
          <w:rFonts w:ascii="Times New Roman" w:eastAsia="Times New Roman" w:hAnsi="Times New Roman" w:cs="Times New Roman"/>
          <w:color w:val="auto"/>
          <w:sz w:val="24"/>
          <w:szCs w:val="24"/>
          <w:lang w:eastAsia="en-US"/>
        </w:rPr>
        <w:t xml:space="preserve"> </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Blackwell, D., Miniard, W., Engel, F. (2002). Comportamiento del Consumidor. Ediciones Paraninfo.</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 xml:space="preserve">Capriotti, P. (2013). Planificación Estratégica de la Imagen Corporativa. Instituto de Investigación en Relaciones Públicas. </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Kotler</w:t>
      </w:r>
      <w:r w:rsidR="006B3E7D" w:rsidRPr="006A7CDA">
        <w:rPr>
          <w:rFonts w:ascii="Times New Roman" w:eastAsia="Times New Roman" w:hAnsi="Times New Roman" w:cs="Times New Roman"/>
          <w:color w:val="auto"/>
          <w:sz w:val="24"/>
          <w:szCs w:val="24"/>
          <w:lang w:eastAsia="en-US"/>
        </w:rPr>
        <w:t>, P.</w:t>
      </w:r>
      <w:r w:rsidRPr="006A7CDA">
        <w:rPr>
          <w:rFonts w:ascii="Times New Roman" w:eastAsia="Times New Roman" w:hAnsi="Times New Roman" w:cs="Times New Roman"/>
          <w:color w:val="auto"/>
          <w:sz w:val="24"/>
          <w:szCs w:val="24"/>
          <w:lang w:eastAsia="en-US"/>
        </w:rPr>
        <w:t xml:space="preserve"> (2003). Fundamentos de Marketing. Pearson Educación</w:t>
      </w:r>
      <w:r w:rsidR="00355D99" w:rsidRPr="006A7CDA">
        <w:rPr>
          <w:rFonts w:ascii="Times New Roman" w:eastAsia="Times New Roman" w:hAnsi="Times New Roman" w:cs="Times New Roman"/>
          <w:color w:val="auto"/>
          <w:sz w:val="24"/>
          <w:szCs w:val="24"/>
          <w:lang w:eastAsia="en-US"/>
        </w:rPr>
        <w:t>.</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Kotler, P., Armstrong, G. (2007). Marketing versión para Latinoamérica. Pearson</w:t>
      </w:r>
      <w:r w:rsidR="00355D99" w:rsidRPr="006A7CDA">
        <w:rPr>
          <w:rFonts w:ascii="Times New Roman" w:eastAsia="Times New Roman" w:hAnsi="Times New Roman" w:cs="Times New Roman"/>
          <w:color w:val="auto"/>
          <w:sz w:val="24"/>
          <w:szCs w:val="24"/>
          <w:lang w:eastAsia="en-US"/>
        </w:rPr>
        <w:t xml:space="preserve"> Educación.</w:t>
      </w:r>
      <w:r w:rsidRPr="006A7CDA">
        <w:rPr>
          <w:rFonts w:ascii="Times New Roman" w:eastAsia="Times New Roman" w:hAnsi="Times New Roman" w:cs="Times New Roman"/>
          <w:color w:val="auto"/>
          <w:sz w:val="24"/>
          <w:szCs w:val="24"/>
          <w:lang w:eastAsia="en-US"/>
        </w:rPr>
        <w:t xml:space="preserve"> </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Kotler, P.</w:t>
      </w:r>
      <w:r w:rsidR="00355D99" w:rsidRPr="006A7CDA">
        <w:rPr>
          <w:rFonts w:ascii="Times New Roman" w:eastAsia="Times New Roman" w:hAnsi="Times New Roman" w:cs="Times New Roman"/>
          <w:color w:val="auto"/>
          <w:sz w:val="24"/>
          <w:szCs w:val="24"/>
          <w:lang w:eastAsia="en-US"/>
        </w:rPr>
        <w:t xml:space="preserve"> y</w:t>
      </w:r>
      <w:r w:rsidRPr="006A7CDA">
        <w:rPr>
          <w:rFonts w:ascii="Times New Roman" w:eastAsia="Times New Roman" w:hAnsi="Times New Roman" w:cs="Times New Roman"/>
          <w:color w:val="auto"/>
          <w:sz w:val="24"/>
          <w:szCs w:val="24"/>
          <w:lang w:eastAsia="en-US"/>
        </w:rPr>
        <w:t xml:space="preserve"> Keller, K. (2006). Dirección de Marketing. Pearson Educación</w:t>
      </w:r>
      <w:r w:rsidR="00355D99" w:rsidRPr="006A7CDA">
        <w:rPr>
          <w:rFonts w:ascii="Times New Roman" w:eastAsia="Times New Roman" w:hAnsi="Times New Roman" w:cs="Times New Roman"/>
          <w:color w:val="auto"/>
          <w:sz w:val="24"/>
          <w:szCs w:val="24"/>
          <w:lang w:eastAsia="en-US"/>
        </w:rPr>
        <w:t>.</w:t>
      </w:r>
      <w:r w:rsidRPr="006A7CDA">
        <w:rPr>
          <w:rFonts w:ascii="Times New Roman" w:eastAsia="Times New Roman" w:hAnsi="Times New Roman" w:cs="Times New Roman"/>
          <w:color w:val="auto"/>
          <w:sz w:val="24"/>
          <w:szCs w:val="24"/>
          <w:lang w:eastAsia="en-US"/>
        </w:rPr>
        <w:t xml:space="preserve"> </w:t>
      </w:r>
    </w:p>
    <w:p w:rsidR="00F11242" w:rsidRPr="006A7CDA"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Lamb, C., Hair, J., McDaniel, C. (2001). Marketing. International Thomson Editores</w:t>
      </w:r>
      <w:r w:rsidR="00355D99" w:rsidRPr="006A7CDA">
        <w:rPr>
          <w:rFonts w:ascii="Times New Roman" w:eastAsia="Times New Roman" w:hAnsi="Times New Roman" w:cs="Times New Roman"/>
          <w:color w:val="auto"/>
          <w:sz w:val="24"/>
          <w:szCs w:val="24"/>
          <w:lang w:eastAsia="en-US"/>
        </w:rPr>
        <w:t>.</w:t>
      </w:r>
    </w:p>
    <w:p w:rsidR="00F11242"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Martínez-Tur, V., Peiró, J.</w:t>
      </w:r>
      <w:r w:rsidR="00B345AD" w:rsidRPr="006A7CDA">
        <w:rPr>
          <w:rFonts w:ascii="Times New Roman" w:eastAsia="Times New Roman" w:hAnsi="Times New Roman" w:cs="Times New Roman"/>
          <w:color w:val="auto"/>
          <w:sz w:val="24"/>
          <w:szCs w:val="24"/>
          <w:lang w:eastAsia="en-US"/>
        </w:rPr>
        <w:t xml:space="preserve"> </w:t>
      </w:r>
      <w:r w:rsidRPr="006A7CDA">
        <w:rPr>
          <w:rFonts w:ascii="Times New Roman" w:eastAsia="Times New Roman" w:hAnsi="Times New Roman" w:cs="Times New Roman"/>
          <w:color w:val="auto"/>
          <w:sz w:val="24"/>
          <w:szCs w:val="24"/>
          <w:lang w:eastAsia="en-US"/>
        </w:rPr>
        <w:t>M, Ramos, J. (2001).</w:t>
      </w:r>
      <w:r w:rsidRPr="006A7CDA">
        <w:rPr>
          <w:rFonts w:eastAsia="Times New Roman"/>
          <w:color w:val="auto"/>
          <w:lang w:eastAsia="en-US"/>
        </w:rPr>
        <w:t> </w:t>
      </w:r>
      <w:r w:rsidRPr="006A7CDA">
        <w:rPr>
          <w:rFonts w:ascii="Times New Roman" w:eastAsia="Times New Roman" w:hAnsi="Times New Roman" w:cs="Times New Roman"/>
          <w:color w:val="auto"/>
          <w:sz w:val="24"/>
          <w:szCs w:val="24"/>
          <w:lang w:eastAsia="en-US"/>
        </w:rPr>
        <w:t>Calidad de servicio y satisfacción del cliente: una perspectiva psicosocial. Síntesis.</w:t>
      </w:r>
    </w:p>
    <w:p w:rsidR="006A7CDA" w:rsidRPr="006A7CDA" w:rsidRDefault="006A7CDA"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 xml:space="preserve">Leal Moya, Leticia (2014-2015). Segundo Informe de Actividades. Centro Universitario de los Altos, Universidad de Guadalajara, Recuperado el 18 de junio de 2015. </w:t>
      </w:r>
      <w:hyperlink r:id="rId10" w:history="1">
        <w:r w:rsidRPr="006A7CDA">
          <w:rPr>
            <w:rFonts w:eastAsia="Times New Roman"/>
            <w:color w:val="auto"/>
            <w:lang w:eastAsia="en-US"/>
          </w:rPr>
          <w:t>http://www.cualtos.udg.mx/informes/dra-leticia-leal/2do.Informe/book/book.html</w:t>
        </w:r>
      </w:hyperlink>
    </w:p>
    <w:p w:rsidR="00F11242" w:rsidRDefault="00F11242" w:rsidP="006A7CDA">
      <w:pPr>
        <w:spacing w:line="360" w:lineRule="auto"/>
        <w:ind w:left="426" w:hanging="426"/>
        <w:jc w:val="both"/>
        <w:rPr>
          <w:rFonts w:ascii="Times New Roman" w:eastAsia="Times New Roman" w:hAnsi="Times New Roman" w:cs="Times New Roman"/>
          <w:color w:val="auto"/>
          <w:sz w:val="24"/>
          <w:szCs w:val="24"/>
          <w:lang w:eastAsia="en-US"/>
        </w:rPr>
      </w:pPr>
      <w:r w:rsidRPr="006A7CDA">
        <w:rPr>
          <w:rFonts w:ascii="Times New Roman" w:eastAsia="Times New Roman" w:hAnsi="Times New Roman" w:cs="Times New Roman"/>
          <w:color w:val="auto"/>
          <w:sz w:val="24"/>
          <w:szCs w:val="24"/>
          <w:lang w:eastAsia="en-US"/>
        </w:rPr>
        <w:t>Rivas, J.</w:t>
      </w:r>
      <w:r w:rsidR="00355D99" w:rsidRPr="006A7CDA">
        <w:rPr>
          <w:rFonts w:ascii="Times New Roman" w:eastAsia="Times New Roman" w:hAnsi="Times New Roman" w:cs="Times New Roman"/>
          <w:color w:val="auto"/>
          <w:sz w:val="24"/>
          <w:szCs w:val="24"/>
          <w:lang w:eastAsia="en-US"/>
        </w:rPr>
        <w:t xml:space="preserve"> </w:t>
      </w:r>
      <w:r w:rsidRPr="006A7CDA">
        <w:rPr>
          <w:rFonts w:ascii="Times New Roman" w:eastAsia="Times New Roman" w:hAnsi="Times New Roman" w:cs="Times New Roman"/>
          <w:color w:val="auto"/>
          <w:sz w:val="24"/>
          <w:szCs w:val="24"/>
          <w:lang w:eastAsia="en-US"/>
        </w:rPr>
        <w:t>A.,</w:t>
      </w:r>
      <w:r w:rsidR="00355D99" w:rsidRPr="006A7CDA">
        <w:rPr>
          <w:rFonts w:ascii="Times New Roman" w:eastAsia="Times New Roman" w:hAnsi="Times New Roman" w:cs="Times New Roman"/>
          <w:color w:val="auto"/>
          <w:sz w:val="24"/>
          <w:szCs w:val="24"/>
          <w:lang w:eastAsia="en-US"/>
        </w:rPr>
        <w:t xml:space="preserve"> y </w:t>
      </w:r>
      <w:r w:rsidRPr="006A7CDA">
        <w:rPr>
          <w:rFonts w:ascii="Times New Roman" w:eastAsia="Times New Roman" w:hAnsi="Times New Roman" w:cs="Times New Roman"/>
          <w:color w:val="auto"/>
          <w:sz w:val="24"/>
          <w:szCs w:val="24"/>
          <w:lang w:eastAsia="en-US"/>
        </w:rPr>
        <w:t>Grande, I. (2013). Comportamiento del Consumidor. ESIC Editorial.</w:t>
      </w: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Default="00255006" w:rsidP="006A7CDA">
      <w:pPr>
        <w:spacing w:line="360" w:lineRule="auto"/>
        <w:ind w:left="426" w:hanging="426"/>
        <w:jc w:val="both"/>
        <w:rPr>
          <w:rFonts w:ascii="Times New Roman" w:eastAsia="Times New Roman" w:hAnsi="Times New Roman" w:cs="Times New Roman"/>
          <w:color w:val="auto"/>
          <w:sz w:val="24"/>
          <w:szCs w:val="24"/>
          <w:lang w:eastAsia="en-US"/>
        </w:rPr>
      </w:pPr>
    </w:p>
    <w:p w:rsidR="00255006" w:rsidRPr="006A7CDA" w:rsidRDefault="00255006" w:rsidP="006A7CDA">
      <w:pPr>
        <w:spacing w:line="360" w:lineRule="auto"/>
        <w:ind w:left="426" w:hanging="426"/>
        <w:jc w:val="both"/>
        <w:rPr>
          <w:rFonts w:ascii="Times New Roman" w:eastAsia="Verdana" w:hAnsi="Times New Roman" w:cs="Times New Roman"/>
          <w:color w:val="auto"/>
          <w:sz w:val="24"/>
          <w:szCs w:val="24"/>
        </w:rPr>
      </w:pPr>
    </w:p>
    <w:p w:rsidR="005043C1" w:rsidRPr="00AD2DBB" w:rsidRDefault="005043C1" w:rsidP="0053440C">
      <w:pPr>
        <w:spacing w:line="480" w:lineRule="auto"/>
        <w:jc w:val="both"/>
        <w:rPr>
          <w:rFonts w:ascii="Times New Roman" w:eastAsia="Verdana" w:hAnsi="Times New Roman" w:cs="Times New Roman"/>
          <w:color w:val="auto"/>
          <w:sz w:val="18"/>
        </w:rPr>
      </w:pPr>
    </w:p>
    <w:p w:rsidR="0008349B" w:rsidRPr="00383FAD" w:rsidRDefault="00982CCC" w:rsidP="00383FAD">
      <w:pPr>
        <w:pStyle w:val="Ttulo2"/>
        <w:spacing w:line="480" w:lineRule="auto"/>
        <w:contextualSpacing w:val="0"/>
        <w:jc w:val="both"/>
        <w:rPr>
          <w:rFonts w:ascii="Times New Roman" w:hAnsi="Times New Roman" w:cs="Times New Roman"/>
          <w:color w:val="auto"/>
          <w:sz w:val="28"/>
          <w:szCs w:val="28"/>
        </w:rPr>
      </w:pPr>
      <w:r w:rsidRPr="00383FAD">
        <w:rPr>
          <w:rFonts w:ascii="Times New Roman" w:hAnsi="Times New Roman" w:cs="Times New Roman"/>
          <w:color w:val="auto"/>
          <w:sz w:val="28"/>
          <w:szCs w:val="28"/>
        </w:rPr>
        <w:lastRenderedPageBreak/>
        <w:t>ANEXO</w:t>
      </w:r>
      <w:r w:rsidR="00383FAD" w:rsidRPr="00383FAD">
        <w:rPr>
          <w:rFonts w:ascii="Times New Roman" w:hAnsi="Times New Roman" w:cs="Times New Roman"/>
          <w:color w:val="auto"/>
          <w:sz w:val="28"/>
          <w:szCs w:val="28"/>
        </w:rPr>
        <w:t>.</w:t>
      </w:r>
      <w:r w:rsidRPr="00383FAD">
        <w:rPr>
          <w:rFonts w:ascii="Times New Roman" w:hAnsi="Times New Roman" w:cs="Times New Roman"/>
          <w:color w:val="auto"/>
          <w:sz w:val="28"/>
          <w:szCs w:val="28"/>
        </w:rPr>
        <w:t xml:space="preserve"> Cuestionario de Análisis de las Preferencias de los Consumidores Actuales y Potenciales del LSA del CUALTOS de la U</w:t>
      </w:r>
      <w:r w:rsidR="00355D99" w:rsidRPr="00383FAD">
        <w:rPr>
          <w:rFonts w:ascii="Times New Roman" w:hAnsi="Times New Roman" w:cs="Times New Roman"/>
          <w:color w:val="auto"/>
          <w:sz w:val="28"/>
          <w:szCs w:val="28"/>
        </w:rPr>
        <w:t>de</w:t>
      </w:r>
      <w:r w:rsidRPr="00383FAD">
        <w:rPr>
          <w:rFonts w:ascii="Times New Roman" w:hAnsi="Times New Roman" w:cs="Times New Roman"/>
          <w:color w:val="auto"/>
          <w:sz w:val="28"/>
          <w:szCs w:val="28"/>
        </w:rPr>
        <w:t>G.</w:t>
      </w:r>
    </w:p>
    <w:p w:rsidR="00CD7886" w:rsidRPr="00383FAD" w:rsidRDefault="00CD7886" w:rsidP="0053440C">
      <w:pPr>
        <w:shd w:val="clear" w:color="auto" w:fill="FFFFFF"/>
        <w:spacing w:before="100" w:beforeAutospacing="1" w:after="100" w:afterAutospacing="1" w:line="480" w:lineRule="auto"/>
        <w:jc w:val="both"/>
        <w:outlineLvl w:val="0"/>
        <w:rPr>
          <w:rFonts w:ascii="Times New Roman" w:eastAsia="Times New Roman" w:hAnsi="Times New Roman" w:cs="Times New Roman"/>
          <w:color w:val="auto"/>
          <w:kern w:val="36"/>
          <w:sz w:val="32"/>
          <w:szCs w:val="32"/>
        </w:rPr>
      </w:pPr>
      <w:r w:rsidRPr="00383FAD">
        <w:rPr>
          <w:rFonts w:ascii="Times New Roman" w:eastAsia="Times New Roman" w:hAnsi="Times New Roman" w:cs="Times New Roman"/>
          <w:color w:val="auto"/>
          <w:kern w:val="36"/>
          <w:sz w:val="32"/>
          <w:szCs w:val="32"/>
        </w:rPr>
        <w:t>Laboratorio de Servicios Alimenticios</w:t>
      </w:r>
    </w:p>
    <w:p w:rsidR="00CD7886" w:rsidRPr="00AD2DBB" w:rsidRDefault="00CD7886" w:rsidP="0053440C">
      <w:pPr>
        <w:shd w:val="clear" w:color="auto" w:fill="FFFFFF"/>
        <w:spacing w:line="480" w:lineRule="auto"/>
        <w:jc w:val="both"/>
        <w:rPr>
          <w:rFonts w:ascii="Times New Roman" w:eastAsia="Times New Roman" w:hAnsi="Times New Roman" w:cs="Times New Roman"/>
          <w:color w:val="auto"/>
          <w:sz w:val="20"/>
          <w:szCs w:val="24"/>
        </w:rPr>
      </w:pPr>
      <w:r w:rsidRPr="00AD2DBB">
        <w:rPr>
          <w:rFonts w:ascii="Times New Roman" w:eastAsia="Times New Roman" w:hAnsi="Times New Roman" w:cs="Times New Roman"/>
          <w:color w:val="auto"/>
          <w:sz w:val="20"/>
          <w:szCs w:val="24"/>
        </w:rPr>
        <w:t xml:space="preserve">La presente encuesta es un instrumento para conocer </w:t>
      </w:r>
      <w:r w:rsidR="00DD00B4">
        <w:rPr>
          <w:rFonts w:ascii="Times New Roman" w:eastAsia="Times New Roman" w:hAnsi="Times New Roman" w:cs="Times New Roman"/>
          <w:color w:val="auto"/>
          <w:sz w:val="20"/>
          <w:szCs w:val="24"/>
        </w:rPr>
        <w:t>t</w:t>
      </w:r>
      <w:r w:rsidRPr="00AD2DBB">
        <w:rPr>
          <w:rFonts w:ascii="Times New Roman" w:eastAsia="Times New Roman" w:hAnsi="Times New Roman" w:cs="Times New Roman"/>
          <w:color w:val="auto"/>
          <w:sz w:val="20"/>
          <w:szCs w:val="24"/>
        </w:rPr>
        <w:t xml:space="preserve">u percepción y sugerencias </w:t>
      </w:r>
      <w:r w:rsidR="003F029A">
        <w:rPr>
          <w:rFonts w:ascii="Times New Roman" w:eastAsia="Times New Roman" w:hAnsi="Times New Roman" w:cs="Times New Roman"/>
          <w:color w:val="auto"/>
          <w:sz w:val="20"/>
          <w:szCs w:val="24"/>
        </w:rPr>
        <w:t>sobre</w:t>
      </w:r>
      <w:r w:rsidRPr="00AD2DBB">
        <w:rPr>
          <w:rFonts w:ascii="Times New Roman" w:eastAsia="Times New Roman" w:hAnsi="Times New Roman" w:cs="Times New Roman"/>
          <w:color w:val="auto"/>
          <w:sz w:val="20"/>
          <w:szCs w:val="24"/>
        </w:rPr>
        <w:t xml:space="preserve"> la calidad </w:t>
      </w:r>
      <w:r w:rsidR="003F029A">
        <w:rPr>
          <w:rFonts w:ascii="Times New Roman" w:eastAsia="Times New Roman" w:hAnsi="Times New Roman" w:cs="Times New Roman"/>
          <w:color w:val="auto"/>
          <w:sz w:val="20"/>
          <w:szCs w:val="24"/>
        </w:rPr>
        <w:t xml:space="preserve">de los alimentos </w:t>
      </w:r>
      <w:r w:rsidRPr="00AD2DBB">
        <w:rPr>
          <w:rFonts w:ascii="Times New Roman" w:eastAsia="Times New Roman" w:hAnsi="Times New Roman" w:cs="Times New Roman"/>
          <w:color w:val="auto"/>
          <w:sz w:val="20"/>
          <w:szCs w:val="24"/>
        </w:rPr>
        <w:t xml:space="preserve">y </w:t>
      </w:r>
      <w:r w:rsidR="003F029A">
        <w:rPr>
          <w:rFonts w:ascii="Times New Roman" w:eastAsia="Times New Roman" w:hAnsi="Times New Roman" w:cs="Times New Roman"/>
          <w:color w:val="auto"/>
          <w:sz w:val="20"/>
          <w:szCs w:val="24"/>
        </w:rPr>
        <w:t xml:space="preserve">del </w:t>
      </w:r>
      <w:r w:rsidRPr="00AD2DBB">
        <w:rPr>
          <w:rFonts w:ascii="Times New Roman" w:eastAsia="Times New Roman" w:hAnsi="Times New Roman" w:cs="Times New Roman"/>
          <w:color w:val="auto"/>
          <w:sz w:val="20"/>
          <w:szCs w:val="24"/>
        </w:rPr>
        <w:t xml:space="preserve">servicio </w:t>
      </w:r>
      <w:r w:rsidR="003F029A">
        <w:rPr>
          <w:rFonts w:ascii="Times New Roman" w:eastAsia="Times New Roman" w:hAnsi="Times New Roman" w:cs="Times New Roman"/>
          <w:color w:val="auto"/>
          <w:sz w:val="20"/>
          <w:szCs w:val="24"/>
        </w:rPr>
        <w:t>en el</w:t>
      </w:r>
      <w:r w:rsidRPr="00AD2DBB">
        <w:rPr>
          <w:rFonts w:ascii="Times New Roman" w:eastAsia="Times New Roman" w:hAnsi="Times New Roman" w:cs="Times New Roman"/>
          <w:color w:val="auto"/>
          <w:sz w:val="20"/>
          <w:szCs w:val="24"/>
        </w:rPr>
        <w:t xml:space="preserve"> Laboratorio de Servicios Alimenticios del Centro Universitario de los Altos</w:t>
      </w:r>
      <w:r w:rsidR="003F029A">
        <w:rPr>
          <w:rFonts w:ascii="Times New Roman" w:eastAsia="Times New Roman" w:hAnsi="Times New Roman" w:cs="Times New Roman"/>
          <w:color w:val="auto"/>
          <w:sz w:val="20"/>
          <w:szCs w:val="24"/>
        </w:rPr>
        <w:t>. A</w:t>
      </w:r>
      <w:r w:rsidRPr="00AD2DBB">
        <w:rPr>
          <w:rFonts w:ascii="Times New Roman" w:eastAsia="Times New Roman" w:hAnsi="Times New Roman" w:cs="Times New Roman"/>
          <w:color w:val="auto"/>
          <w:sz w:val="20"/>
          <w:szCs w:val="24"/>
        </w:rPr>
        <w:t xml:space="preserve">gradecemos </w:t>
      </w:r>
      <w:r w:rsidR="000C7769">
        <w:rPr>
          <w:rFonts w:ascii="Times New Roman" w:eastAsia="Times New Roman" w:hAnsi="Times New Roman" w:cs="Times New Roman"/>
          <w:color w:val="auto"/>
          <w:sz w:val="20"/>
          <w:szCs w:val="24"/>
        </w:rPr>
        <w:t>el</w:t>
      </w:r>
      <w:r w:rsidRPr="00AD2DBB">
        <w:rPr>
          <w:rFonts w:ascii="Times New Roman" w:eastAsia="Times New Roman" w:hAnsi="Times New Roman" w:cs="Times New Roman"/>
          <w:color w:val="auto"/>
          <w:sz w:val="20"/>
          <w:szCs w:val="24"/>
        </w:rPr>
        <w:t xml:space="preserve"> tiempo </w:t>
      </w:r>
      <w:r w:rsidR="000C7769">
        <w:rPr>
          <w:rFonts w:ascii="Times New Roman" w:eastAsia="Times New Roman" w:hAnsi="Times New Roman" w:cs="Times New Roman"/>
          <w:color w:val="auto"/>
          <w:sz w:val="20"/>
          <w:szCs w:val="24"/>
        </w:rPr>
        <w:t>que dedica</w:t>
      </w:r>
      <w:r w:rsidR="00DD00B4">
        <w:rPr>
          <w:rFonts w:ascii="Times New Roman" w:eastAsia="Times New Roman" w:hAnsi="Times New Roman" w:cs="Times New Roman"/>
          <w:color w:val="auto"/>
          <w:sz w:val="20"/>
          <w:szCs w:val="24"/>
        </w:rPr>
        <w:t>s</w:t>
      </w:r>
      <w:r w:rsidR="000C7769">
        <w:rPr>
          <w:rFonts w:ascii="Times New Roman" w:eastAsia="Times New Roman" w:hAnsi="Times New Roman" w:cs="Times New Roman"/>
          <w:color w:val="auto"/>
          <w:sz w:val="20"/>
          <w:szCs w:val="24"/>
        </w:rPr>
        <w:t xml:space="preserve"> </w:t>
      </w:r>
      <w:r w:rsidR="00DD00B4">
        <w:rPr>
          <w:rFonts w:ascii="Times New Roman" w:eastAsia="Times New Roman" w:hAnsi="Times New Roman" w:cs="Times New Roman"/>
          <w:color w:val="auto"/>
          <w:sz w:val="20"/>
          <w:szCs w:val="24"/>
        </w:rPr>
        <w:t>para</w:t>
      </w:r>
      <w:r w:rsidR="00355D99">
        <w:rPr>
          <w:rFonts w:ascii="Times New Roman" w:eastAsia="Times New Roman" w:hAnsi="Times New Roman" w:cs="Times New Roman"/>
          <w:color w:val="auto"/>
          <w:sz w:val="20"/>
          <w:szCs w:val="24"/>
        </w:rPr>
        <w:t xml:space="preserve"> responder</w:t>
      </w:r>
      <w:r w:rsidR="00DD00B4">
        <w:rPr>
          <w:rFonts w:ascii="Times New Roman" w:eastAsia="Times New Roman" w:hAnsi="Times New Roman" w:cs="Times New Roman"/>
          <w:color w:val="auto"/>
          <w:sz w:val="20"/>
          <w:szCs w:val="24"/>
        </w:rPr>
        <w:t>la</w:t>
      </w:r>
      <w:r w:rsidRPr="00AD2DBB">
        <w:rPr>
          <w:rFonts w:ascii="Times New Roman" w:eastAsia="Times New Roman" w:hAnsi="Times New Roman" w:cs="Times New Roman"/>
          <w:color w:val="auto"/>
          <w:sz w:val="20"/>
          <w:szCs w:val="24"/>
        </w:rPr>
        <w:t>.</w:t>
      </w:r>
    </w:p>
    <w:p w:rsidR="00CD7886" w:rsidRPr="00AD2DBB" w:rsidRDefault="00CD7886" w:rsidP="0053440C">
      <w:pPr>
        <w:spacing w:line="480" w:lineRule="auto"/>
        <w:jc w:val="both"/>
        <w:rPr>
          <w:rFonts w:ascii="Times New Roman" w:hAnsi="Times New Roman" w:cs="Times New Roman"/>
          <w:color w:val="auto"/>
          <w:sz w:val="18"/>
        </w:rPr>
      </w:pPr>
    </w:p>
    <w:p w:rsidR="00CD7886" w:rsidRPr="00AD2DBB" w:rsidRDefault="00CD7886" w:rsidP="0053440C">
      <w:pPr>
        <w:spacing w:line="480" w:lineRule="auto"/>
        <w:jc w:val="both"/>
        <w:rPr>
          <w:rStyle w:val="ss-choice-label"/>
          <w:rFonts w:ascii="Times New Roman" w:hAnsi="Times New Roman" w:cs="Times New Roman"/>
          <w:color w:val="auto"/>
          <w:sz w:val="18"/>
        </w:rPr>
      </w:pPr>
      <w:r w:rsidRPr="00AD2DBB">
        <w:rPr>
          <w:rFonts w:ascii="Times New Roman" w:hAnsi="Times New Roman" w:cs="Times New Roman"/>
          <w:b/>
          <w:bCs/>
          <w:color w:val="auto"/>
          <w:sz w:val="16"/>
          <w:szCs w:val="20"/>
          <w:shd w:val="clear" w:color="auto" w:fill="FFFFFF"/>
        </w:rPr>
        <w:t xml:space="preserve">Carrera </w:t>
      </w:r>
      <w:r w:rsidRPr="00AD2DBB">
        <w:rPr>
          <w:rStyle w:val="ss-choice-label"/>
          <w:rFonts w:ascii="Times New Roman" w:hAnsi="Times New Roman" w:cs="Times New Roman"/>
          <w:color w:val="auto"/>
          <w:sz w:val="18"/>
        </w:rPr>
        <w:t xml:space="preserve">(en </w:t>
      </w:r>
      <w:r w:rsidR="000C7769">
        <w:rPr>
          <w:rStyle w:val="ss-choice-label"/>
          <w:rFonts w:ascii="Times New Roman" w:hAnsi="Times New Roman" w:cs="Times New Roman"/>
          <w:color w:val="auto"/>
          <w:sz w:val="18"/>
        </w:rPr>
        <w:t xml:space="preserve">el </w:t>
      </w:r>
      <w:r w:rsidRPr="00AD2DBB">
        <w:rPr>
          <w:rStyle w:val="ss-choice-label"/>
          <w:rFonts w:ascii="Times New Roman" w:hAnsi="Times New Roman" w:cs="Times New Roman"/>
          <w:color w:val="auto"/>
          <w:sz w:val="18"/>
        </w:rPr>
        <w:t xml:space="preserve">caso de </w:t>
      </w:r>
      <w:r w:rsidR="000C7769">
        <w:rPr>
          <w:rStyle w:val="ss-choice-label"/>
          <w:rFonts w:ascii="Times New Roman" w:hAnsi="Times New Roman" w:cs="Times New Roman"/>
          <w:color w:val="auto"/>
          <w:sz w:val="18"/>
        </w:rPr>
        <w:t xml:space="preserve">los </w:t>
      </w:r>
      <w:r w:rsidRPr="00AD2DBB">
        <w:rPr>
          <w:rStyle w:val="ss-choice-label"/>
          <w:rFonts w:ascii="Times New Roman" w:hAnsi="Times New Roman" w:cs="Times New Roman"/>
          <w:color w:val="auto"/>
          <w:sz w:val="18"/>
        </w:rPr>
        <w:t xml:space="preserve">alumnos)                            </w:t>
      </w:r>
      <w:r w:rsidRPr="00AD2DBB">
        <w:rPr>
          <w:rFonts w:ascii="Times New Roman" w:hAnsi="Times New Roman" w:cs="Times New Roman"/>
          <w:b/>
          <w:bCs/>
          <w:color w:val="auto"/>
          <w:sz w:val="16"/>
          <w:szCs w:val="20"/>
          <w:shd w:val="clear" w:color="auto" w:fill="FFFFFF"/>
        </w:rPr>
        <w:t xml:space="preserve">Nombramiento </w:t>
      </w:r>
      <w:r w:rsidRPr="00AD2DBB">
        <w:rPr>
          <w:rStyle w:val="ss-choice-label"/>
          <w:rFonts w:ascii="Times New Roman" w:hAnsi="Times New Roman" w:cs="Times New Roman"/>
          <w:color w:val="auto"/>
          <w:sz w:val="18"/>
        </w:rPr>
        <w:t xml:space="preserve">(en </w:t>
      </w:r>
      <w:r w:rsidR="000C7769">
        <w:rPr>
          <w:rStyle w:val="ss-choice-label"/>
          <w:rFonts w:ascii="Times New Roman" w:hAnsi="Times New Roman" w:cs="Times New Roman"/>
          <w:color w:val="auto"/>
          <w:sz w:val="18"/>
        </w:rPr>
        <w:t xml:space="preserve">el </w:t>
      </w:r>
      <w:r w:rsidRPr="00AD2DBB">
        <w:rPr>
          <w:rStyle w:val="ss-choice-label"/>
          <w:rFonts w:ascii="Times New Roman" w:hAnsi="Times New Roman" w:cs="Times New Roman"/>
          <w:color w:val="auto"/>
          <w:sz w:val="18"/>
        </w:rPr>
        <w:t xml:space="preserve">caso de </w:t>
      </w:r>
      <w:r w:rsidR="000C7769">
        <w:rPr>
          <w:rStyle w:val="ss-choice-label"/>
          <w:rFonts w:ascii="Times New Roman" w:hAnsi="Times New Roman" w:cs="Times New Roman"/>
          <w:color w:val="auto"/>
          <w:sz w:val="18"/>
        </w:rPr>
        <w:t xml:space="preserve">los </w:t>
      </w:r>
      <w:r w:rsidRPr="00AD2DBB">
        <w:rPr>
          <w:rStyle w:val="ss-choice-label"/>
          <w:rFonts w:ascii="Times New Roman" w:hAnsi="Times New Roman" w:cs="Times New Roman"/>
          <w:color w:val="auto"/>
          <w:sz w:val="18"/>
        </w:rPr>
        <w:t>profesores y/o directivos)</w:t>
      </w:r>
    </w:p>
    <w:p w:rsidR="00CD7886" w:rsidRPr="00AD2DBB" w:rsidRDefault="00CD7886" w:rsidP="0053440C">
      <w:pPr>
        <w:shd w:val="clear" w:color="auto" w:fill="FFFFFF"/>
        <w:spacing w:line="480" w:lineRule="auto"/>
        <w:jc w:val="both"/>
        <w:rPr>
          <w:rStyle w:val="ss-choice-label"/>
          <w:rFonts w:ascii="Times New Roman" w:hAnsi="Times New Roman" w:cs="Times New Roman"/>
          <w:color w:val="auto"/>
          <w:sz w:val="18"/>
        </w:rPr>
      </w:pPr>
      <w:r w:rsidRPr="00AD2DBB">
        <w:rPr>
          <w:rFonts w:ascii="Times New Roman" w:hAnsi="Times New Roman" w:cs="Times New Roman"/>
          <w:b/>
          <w:bCs/>
          <w:color w:val="auto"/>
          <w:sz w:val="16"/>
          <w:szCs w:val="20"/>
          <w:shd w:val="clear" w:color="auto" w:fill="FFFFFF"/>
        </w:rPr>
        <w:t xml:space="preserve">Semestre </w:t>
      </w:r>
      <w:r w:rsidRPr="00AD2DBB">
        <w:rPr>
          <w:rStyle w:val="ss-choice-label"/>
          <w:rFonts w:ascii="Times New Roman" w:hAnsi="Times New Roman" w:cs="Times New Roman"/>
          <w:color w:val="auto"/>
          <w:sz w:val="18"/>
        </w:rPr>
        <w:t xml:space="preserve">(en </w:t>
      </w:r>
      <w:r w:rsidR="000C7769">
        <w:rPr>
          <w:rStyle w:val="ss-choice-label"/>
          <w:rFonts w:ascii="Times New Roman" w:hAnsi="Times New Roman" w:cs="Times New Roman"/>
          <w:color w:val="auto"/>
          <w:sz w:val="18"/>
        </w:rPr>
        <w:t xml:space="preserve">el </w:t>
      </w:r>
      <w:r w:rsidRPr="00AD2DBB">
        <w:rPr>
          <w:rStyle w:val="ss-choice-label"/>
          <w:rFonts w:ascii="Times New Roman" w:hAnsi="Times New Roman" w:cs="Times New Roman"/>
          <w:color w:val="auto"/>
          <w:sz w:val="18"/>
        </w:rPr>
        <w:t xml:space="preserve">caso de </w:t>
      </w:r>
      <w:r w:rsidR="000C7769">
        <w:rPr>
          <w:rStyle w:val="ss-choice-label"/>
          <w:rFonts w:ascii="Times New Roman" w:hAnsi="Times New Roman" w:cs="Times New Roman"/>
          <w:color w:val="auto"/>
          <w:sz w:val="18"/>
        </w:rPr>
        <w:t xml:space="preserve">los </w:t>
      </w:r>
      <w:r w:rsidRPr="00AD2DBB">
        <w:rPr>
          <w:rStyle w:val="ss-choice-label"/>
          <w:rFonts w:ascii="Times New Roman" w:hAnsi="Times New Roman" w:cs="Times New Roman"/>
          <w:color w:val="auto"/>
          <w:sz w:val="18"/>
        </w:rPr>
        <w:t xml:space="preserve">alumnos)                                  </w:t>
      </w:r>
      <w:r w:rsidRPr="00AD2DBB">
        <w:rPr>
          <w:rFonts w:ascii="Times New Roman" w:hAnsi="Times New Roman" w:cs="Times New Roman"/>
          <w:b/>
          <w:bCs/>
          <w:color w:val="auto"/>
          <w:sz w:val="16"/>
          <w:szCs w:val="20"/>
          <w:shd w:val="clear" w:color="auto" w:fill="FFFFFF"/>
        </w:rPr>
        <w:t xml:space="preserve">Departamento </w:t>
      </w:r>
      <w:r w:rsidRPr="00AD2DBB">
        <w:rPr>
          <w:rStyle w:val="ss-choice-label"/>
          <w:rFonts w:ascii="Times New Roman" w:hAnsi="Times New Roman" w:cs="Times New Roman"/>
          <w:color w:val="auto"/>
          <w:sz w:val="18"/>
        </w:rPr>
        <w:t xml:space="preserve">(en </w:t>
      </w:r>
      <w:r w:rsidR="000C7769">
        <w:rPr>
          <w:rStyle w:val="ss-choice-label"/>
          <w:rFonts w:ascii="Times New Roman" w:hAnsi="Times New Roman" w:cs="Times New Roman"/>
          <w:color w:val="auto"/>
          <w:sz w:val="18"/>
        </w:rPr>
        <w:t xml:space="preserve">el </w:t>
      </w:r>
      <w:r w:rsidRPr="00AD2DBB">
        <w:rPr>
          <w:rStyle w:val="ss-choice-label"/>
          <w:rFonts w:ascii="Times New Roman" w:hAnsi="Times New Roman" w:cs="Times New Roman"/>
          <w:color w:val="auto"/>
          <w:sz w:val="18"/>
        </w:rPr>
        <w:t xml:space="preserve">caso de </w:t>
      </w:r>
      <w:r w:rsidR="000C7769">
        <w:rPr>
          <w:rStyle w:val="ss-choice-label"/>
          <w:rFonts w:ascii="Times New Roman" w:hAnsi="Times New Roman" w:cs="Times New Roman"/>
          <w:color w:val="auto"/>
          <w:sz w:val="18"/>
        </w:rPr>
        <w:t xml:space="preserve">los </w:t>
      </w:r>
      <w:r w:rsidRPr="00AD2DBB">
        <w:rPr>
          <w:rStyle w:val="ss-choice-label"/>
          <w:rFonts w:ascii="Times New Roman" w:hAnsi="Times New Roman" w:cs="Times New Roman"/>
          <w:color w:val="auto"/>
          <w:sz w:val="18"/>
        </w:rPr>
        <w:t>profesores y/o directivos)</w:t>
      </w:r>
    </w:p>
    <w:p w:rsidR="00CD7886" w:rsidRPr="00AD2DBB" w:rsidRDefault="00CD7886" w:rsidP="0053440C">
      <w:pPr>
        <w:shd w:val="clear" w:color="auto" w:fill="FFFFFF"/>
        <w:spacing w:line="480" w:lineRule="auto"/>
        <w:jc w:val="both"/>
        <w:rPr>
          <w:rStyle w:val="ss-choice-label"/>
          <w:rFonts w:ascii="Times New Roman" w:hAnsi="Times New Roman" w:cs="Times New Roman"/>
          <w:color w:val="auto"/>
          <w:sz w:val="18"/>
        </w:rPr>
      </w:pPr>
    </w:p>
    <w:p w:rsidR="00CD7886" w:rsidRPr="00AD2DBB" w:rsidRDefault="00CD7886" w:rsidP="0053440C">
      <w:pPr>
        <w:spacing w:line="480" w:lineRule="auto"/>
        <w:jc w:val="both"/>
        <w:rPr>
          <w:rStyle w:val="ss-choice-label"/>
          <w:rFonts w:ascii="Times New Roman" w:hAnsi="Times New Roman" w:cs="Times New Roman"/>
          <w:color w:val="auto"/>
          <w:sz w:val="18"/>
        </w:rPr>
      </w:pPr>
      <w:r w:rsidRPr="00AD2DBB">
        <w:rPr>
          <w:rFonts w:ascii="Times New Roman" w:hAnsi="Times New Roman" w:cs="Times New Roman"/>
          <w:b/>
          <w:bCs/>
          <w:color w:val="auto"/>
          <w:sz w:val="16"/>
          <w:szCs w:val="20"/>
          <w:shd w:val="clear" w:color="auto" w:fill="FFFFFF"/>
        </w:rPr>
        <w:t xml:space="preserve">Municipio de </w:t>
      </w:r>
      <w:r w:rsidR="00E83BDA">
        <w:rPr>
          <w:rFonts w:ascii="Times New Roman" w:hAnsi="Times New Roman" w:cs="Times New Roman"/>
          <w:b/>
          <w:bCs/>
          <w:color w:val="auto"/>
          <w:sz w:val="16"/>
          <w:szCs w:val="20"/>
          <w:shd w:val="clear" w:color="auto" w:fill="FFFFFF"/>
        </w:rPr>
        <w:t>o</w:t>
      </w:r>
      <w:r w:rsidRPr="00AD2DBB">
        <w:rPr>
          <w:rFonts w:ascii="Times New Roman" w:hAnsi="Times New Roman" w:cs="Times New Roman"/>
          <w:b/>
          <w:bCs/>
          <w:color w:val="auto"/>
          <w:sz w:val="16"/>
          <w:szCs w:val="20"/>
          <w:shd w:val="clear" w:color="auto" w:fill="FFFFFF"/>
        </w:rPr>
        <w:t xml:space="preserve">rigen </w:t>
      </w:r>
      <w:r w:rsidRPr="00AD2DBB">
        <w:rPr>
          <w:rStyle w:val="ss-choice-label"/>
          <w:rFonts w:ascii="Times New Roman" w:hAnsi="Times New Roman" w:cs="Times New Roman"/>
          <w:color w:val="auto"/>
          <w:sz w:val="18"/>
        </w:rPr>
        <w:t>(</w:t>
      </w:r>
      <w:r w:rsidR="000C7769">
        <w:rPr>
          <w:rStyle w:val="ss-choice-label"/>
          <w:rFonts w:ascii="Times New Roman" w:hAnsi="Times New Roman" w:cs="Times New Roman"/>
          <w:color w:val="auto"/>
          <w:sz w:val="18"/>
        </w:rPr>
        <w:t>listado)</w:t>
      </w:r>
      <w:r w:rsidRPr="00AD2DBB">
        <w:rPr>
          <w:rStyle w:val="ss-choice-label"/>
          <w:rFonts w:ascii="Times New Roman" w:hAnsi="Times New Roman" w:cs="Times New Roman"/>
          <w:color w:val="auto"/>
          <w:sz w:val="18"/>
        </w:rPr>
        <w:t xml:space="preserve">                      </w:t>
      </w:r>
      <w:r w:rsidRPr="00AD2DBB">
        <w:rPr>
          <w:rFonts w:ascii="Times New Roman" w:hAnsi="Times New Roman" w:cs="Times New Roman"/>
          <w:b/>
          <w:bCs/>
          <w:color w:val="auto"/>
          <w:sz w:val="16"/>
          <w:szCs w:val="20"/>
          <w:shd w:val="clear" w:color="auto" w:fill="FFFFFF"/>
        </w:rPr>
        <w:t xml:space="preserve">Género </w:t>
      </w:r>
      <w:r w:rsidRPr="00AD2DBB">
        <w:rPr>
          <w:rStyle w:val="ss-choice-label"/>
          <w:rFonts w:ascii="Times New Roman" w:hAnsi="Times New Roman" w:cs="Times New Roman"/>
          <w:color w:val="auto"/>
          <w:sz w:val="18"/>
        </w:rPr>
        <w:t>(</w:t>
      </w:r>
      <w:r w:rsidR="000C7769">
        <w:rPr>
          <w:rStyle w:val="ss-choice-label"/>
          <w:rFonts w:ascii="Times New Roman" w:hAnsi="Times New Roman" w:cs="Times New Roman"/>
          <w:color w:val="auto"/>
          <w:sz w:val="18"/>
        </w:rPr>
        <w:t>m</w:t>
      </w:r>
      <w:r w:rsidRPr="00AD2DBB">
        <w:rPr>
          <w:rStyle w:val="ss-choice-label"/>
          <w:rFonts w:ascii="Times New Roman" w:hAnsi="Times New Roman" w:cs="Times New Roman"/>
          <w:color w:val="auto"/>
          <w:sz w:val="18"/>
        </w:rPr>
        <w:t>asculino o</w:t>
      </w:r>
      <w:r w:rsidR="000C7769">
        <w:rPr>
          <w:rStyle w:val="ss-choice-label"/>
          <w:rFonts w:ascii="Times New Roman" w:hAnsi="Times New Roman" w:cs="Times New Roman"/>
          <w:color w:val="auto"/>
          <w:sz w:val="18"/>
        </w:rPr>
        <w:t xml:space="preserve"> f</w:t>
      </w:r>
      <w:r w:rsidRPr="00AD2DBB">
        <w:rPr>
          <w:rStyle w:val="ss-choice-label"/>
          <w:rFonts w:ascii="Times New Roman" w:hAnsi="Times New Roman" w:cs="Times New Roman"/>
          <w:color w:val="auto"/>
          <w:sz w:val="18"/>
        </w:rPr>
        <w:t xml:space="preserve">emenino)                        </w:t>
      </w:r>
      <w:r w:rsidRPr="00AD2DBB">
        <w:rPr>
          <w:rFonts w:ascii="Times New Roman" w:hAnsi="Times New Roman" w:cs="Times New Roman"/>
          <w:b/>
          <w:bCs/>
          <w:color w:val="auto"/>
          <w:sz w:val="16"/>
          <w:szCs w:val="20"/>
          <w:shd w:val="clear" w:color="auto" w:fill="FFFFFF"/>
        </w:rPr>
        <w:t>Edad</w:t>
      </w:r>
    </w:p>
    <w:p w:rsidR="00CD7886" w:rsidRPr="00AD2DBB" w:rsidRDefault="00CD7886" w:rsidP="0053440C">
      <w:pPr>
        <w:spacing w:line="480" w:lineRule="auto"/>
        <w:jc w:val="both"/>
        <w:rPr>
          <w:rFonts w:ascii="Times New Roman" w:hAnsi="Times New Roman" w:cs="Times New Roman"/>
          <w:b/>
          <w:bCs/>
          <w:color w:val="auto"/>
          <w:sz w:val="16"/>
          <w:szCs w:val="20"/>
          <w:shd w:val="clear" w:color="auto" w:fill="FFFFFF"/>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1. ¿Compras o has comprado algún alimento en el LSA?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S</w:t>
      </w:r>
      <w:r w:rsidR="000C7769">
        <w:rPr>
          <w:rStyle w:val="ss-choice-label"/>
          <w:rFonts w:ascii="Times New Roman" w:hAnsi="Times New Roman" w:cs="Times New Roman"/>
          <w:color w:val="auto"/>
          <w:sz w:val="18"/>
        </w:rPr>
        <w:t>í</w:t>
      </w:r>
      <w:r w:rsidRPr="00AD2DBB">
        <w:rPr>
          <w:rStyle w:val="ss-choice-label"/>
          <w:rFonts w:ascii="Times New Roman" w:hAnsi="Times New Roman" w:cs="Times New Roman"/>
          <w:color w:val="auto"/>
          <w:sz w:val="18"/>
        </w:rPr>
        <w:t xml:space="preserve"> (</w:t>
      </w:r>
      <w:r w:rsidR="000C7769">
        <w:rPr>
          <w:rStyle w:val="ss-choice-label"/>
          <w:rFonts w:ascii="Times New Roman" w:hAnsi="Times New Roman" w:cs="Times New Roman"/>
          <w:color w:val="auto"/>
          <w:sz w:val="18"/>
        </w:rPr>
        <w:t>f</w:t>
      </w:r>
      <w:r w:rsidRPr="00AD2DBB">
        <w:rPr>
          <w:rStyle w:val="ss-choice-label"/>
          <w:rFonts w:ascii="Times New Roman" w:hAnsi="Times New Roman" w:cs="Times New Roman"/>
          <w:color w:val="auto"/>
          <w:sz w:val="18"/>
        </w:rPr>
        <w:t xml:space="preserve">avor de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ontinuar)</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No (</w:t>
      </w:r>
      <w:r w:rsidR="000C7769">
        <w:rPr>
          <w:rStyle w:val="ss-choice-label"/>
          <w:rFonts w:ascii="Times New Roman" w:hAnsi="Times New Roman" w:cs="Times New Roman"/>
          <w:color w:val="auto"/>
          <w:sz w:val="18"/>
        </w:rPr>
        <w:t>f</w:t>
      </w:r>
      <w:r w:rsidRPr="00AD2DBB">
        <w:rPr>
          <w:rStyle w:val="ss-choice-label"/>
          <w:rFonts w:ascii="Times New Roman" w:hAnsi="Times New Roman" w:cs="Times New Roman"/>
          <w:color w:val="auto"/>
          <w:sz w:val="18"/>
        </w:rPr>
        <w:t xml:space="preserve">avor de </w:t>
      </w:r>
      <w:r w:rsidR="000C7769">
        <w:rPr>
          <w:rStyle w:val="ss-choice-label"/>
          <w:rFonts w:ascii="Times New Roman" w:hAnsi="Times New Roman" w:cs="Times New Roman"/>
          <w:color w:val="auto"/>
          <w:sz w:val="18"/>
        </w:rPr>
        <w:t>p</w:t>
      </w:r>
      <w:r w:rsidRPr="00AD2DBB">
        <w:rPr>
          <w:rStyle w:val="ss-choice-label"/>
          <w:rFonts w:ascii="Times New Roman" w:hAnsi="Times New Roman" w:cs="Times New Roman"/>
          <w:color w:val="auto"/>
          <w:sz w:val="18"/>
        </w:rPr>
        <w:t xml:space="preserve">asar a la </w:t>
      </w:r>
      <w:r w:rsidR="000C7769">
        <w:rPr>
          <w:rStyle w:val="ss-choice-label"/>
          <w:rFonts w:ascii="Times New Roman" w:hAnsi="Times New Roman" w:cs="Times New Roman"/>
          <w:color w:val="auto"/>
          <w:sz w:val="18"/>
        </w:rPr>
        <w:t>p</w:t>
      </w:r>
      <w:r w:rsidRPr="00AD2DBB">
        <w:rPr>
          <w:rStyle w:val="ss-choice-label"/>
          <w:rFonts w:ascii="Times New Roman" w:hAnsi="Times New Roman" w:cs="Times New Roman"/>
          <w:color w:val="auto"/>
          <w:sz w:val="18"/>
        </w:rPr>
        <w:t>regunta 6)</w: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2. ¿Cómo identificas o conoces al Laboratorio de Servicios Alimenticios (LSA)?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Elige al menos una opción</w:t>
      </w:r>
      <w:r w:rsidR="00044622">
        <w:rPr>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Laboratorio de Servicios Alimenticios (LSA)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Comedor</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Cafetería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Otro:</w:t>
      </w:r>
      <w:r w:rsidRPr="00AD2DBB">
        <w:rPr>
          <w:rStyle w:val="apple-converted-space"/>
          <w:rFonts w:ascii="Times New Roman" w:hAnsi="Times New Roman" w:cs="Times New Roman"/>
          <w:color w:val="auto"/>
          <w:sz w:val="18"/>
        </w:rPr>
        <w:t> </w:t>
      </w:r>
      <w:r w:rsidR="00801A86" w:rsidRPr="00AD2DBB">
        <w:rPr>
          <w:rStyle w:val="ss-q-other-container"/>
          <w:rFonts w:ascii="Times New Roman" w:eastAsiaTheme="minorHAnsi" w:hAnsi="Times New Roman" w:cs="Times New Roman"/>
          <w:sz w:val="18"/>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11" o:title=""/>
          </v:shape>
          <w:control r:id="rId12" w:name="DefaultOcxName6" w:shapeid="_x0000_i1039"/>
        </w:objec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3. ¿Qué tan frecuentemente compras en el LSA?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Diariamente</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3 a 4 veces por semana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 a 2 veces por semana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 vez por quincena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 vez al mes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Rara vez</w: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4. Aproximadamente, ¿</w:t>
      </w:r>
      <w:r w:rsidR="00044622">
        <w:rPr>
          <w:rFonts w:ascii="Times New Roman" w:hAnsi="Times New Roman" w:cs="Times New Roman"/>
          <w:b/>
          <w:bCs/>
          <w:color w:val="auto"/>
          <w:sz w:val="18"/>
        </w:rPr>
        <w:t xml:space="preserve">qué cantidad </w:t>
      </w:r>
      <w:r w:rsidRPr="00AD2DBB">
        <w:rPr>
          <w:rFonts w:ascii="Times New Roman" w:hAnsi="Times New Roman" w:cs="Times New Roman"/>
          <w:b/>
          <w:bCs/>
          <w:color w:val="auto"/>
          <w:sz w:val="18"/>
        </w:rPr>
        <w:t>de dinero gastas en cada visita al LSA?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10 pesos o menos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11 a 20 pesos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21 a 30 pesos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31 a 40 pesos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Más de 40 pesos</w: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5. ¿Qué es lo que compras con mayor frecuencia en el LSA?</w:t>
      </w:r>
    </w:p>
    <w:p w:rsidR="00CD7886" w:rsidRPr="00AD2DBB" w:rsidRDefault="00CD7886" w:rsidP="0053440C">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Elige al menos una opción</w:t>
      </w:r>
      <w:r w:rsidR="00044622">
        <w:rPr>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Desayuno</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Comida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Yogurth</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Agua de </w:t>
      </w:r>
      <w:r w:rsidR="000C7769">
        <w:rPr>
          <w:rStyle w:val="ss-choice-label"/>
          <w:rFonts w:ascii="Times New Roman" w:hAnsi="Times New Roman" w:cs="Times New Roman"/>
          <w:color w:val="auto"/>
          <w:sz w:val="18"/>
        </w:rPr>
        <w:t>s</w:t>
      </w:r>
      <w:r w:rsidRPr="00AD2DBB">
        <w:rPr>
          <w:rStyle w:val="ss-choice-label"/>
          <w:rFonts w:ascii="Times New Roman" w:hAnsi="Times New Roman" w:cs="Times New Roman"/>
          <w:color w:val="auto"/>
          <w:sz w:val="18"/>
        </w:rPr>
        <w:t>abor</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Postre</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Otro:</w:t>
      </w:r>
      <w:r w:rsidRPr="00AD2DBB">
        <w:rPr>
          <w:rStyle w:val="apple-converted-space"/>
          <w:rFonts w:ascii="Times New Roman" w:hAnsi="Times New Roman" w:cs="Times New Roman"/>
          <w:color w:val="auto"/>
          <w:sz w:val="18"/>
        </w:rPr>
        <w:t> </w:t>
      </w:r>
      <w:r w:rsidR="00801A86" w:rsidRPr="00AD2DBB">
        <w:rPr>
          <w:rStyle w:val="ss-q-other-container"/>
          <w:rFonts w:ascii="Times New Roman" w:eastAsiaTheme="minorHAnsi" w:hAnsi="Times New Roman" w:cs="Times New Roman"/>
          <w:sz w:val="18"/>
          <w:lang w:eastAsia="en-US"/>
        </w:rPr>
        <w:object w:dxaOrig="1440" w:dyaOrig="1440">
          <v:shape id="_x0000_i1042" type="#_x0000_t75" style="width:1in;height:18.35pt" o:ole="">
            <v:imagedata r:id="rId11" o:title=""/>
          </v:shape>
          <w:control r:id="rId13" w:name="DefaultOcxName24" w:shapeid="_x0000_i1042"/>
        </w:objec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6. ¿Qué tipo de comida prefieres que sea servida en el LSA?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Selecciona al menos una opción</w:t>
      </w:r>
      <w:r w:rsidR="007C208E">
        <w:rPr>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Tostadas (</w:t>
      </w:r>
      <w:r w:rsidR="000C7769">
        <w:rPr>
          <w:rStyle w:val="ss-choice-label"/>
          <w:rFonts w:ascii="Times New Roman" w:hAnsi="Times New Roman" w:cs="Times New Roman"/>
          <w:color w:val="auto"/>
          <w:sz w:val="18"/>
        </w:rPr>
        <w:t>v</w:t>
      </w:r>
      <w:r w:rsidRPr="00AD2DBB">
        <w:rPr>
          <w:rStyle w:val="ss-choice-label"/>
          <w:rFonts w:ascii="Times New Roman" w:hAnsi="Times New Roman" w:cs="Times New Roman"/>
          <w:color w:val="auto"/>
          <w:sz w:val="18"/>
        </w:rPr>
        <w:t>ariadas)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Sopas,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 xml:space="preserve">remas y/o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aldos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Comida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orrida (</w:t>
      </w:r>
      <w:r w:rsidR="000C7769">
        <w:rPr>
          <w:rStyle w:val="ss-choice-label"/>
          <w:rFonts w:ascii="Times New Roman" w:hAnsi="Times New Roman" w:cs="Times New Roman"/>
          <w:color w:val="auto"/>
          <w:sz w:val="18"/>
        </w:rPr>
        <w:t>t</w:t>
      </w:r>
      <w:r w:rsidRPr="00AD2DBB">
        <w:rPr>
          <w:rStyle w:val="ss-choice-label"/>
          <w:rFonts w:ascii="Times New Roman" w:hAnsi="Times New Roman" w:cs="Times New Roman"/>
          <w:color w:val="auto"/>
          <w:sz w:val="18"/>
        </w:rPr>
        <w:t xml:space="preserve">ipo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asera)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Tacos (</w:t>
      </w:r>
      <w:r w:rsidR="000C7769">
        <w:rPr>
          <w:rStyle w:val="ss-choice-label"/>
          <w:rFonts w:ascii="Times New Roman" w:hAnsi="Times New Roman" w:cs="Times New Roman"/>
          <w:color w:val="auto"/>
          <w:sz w:val="18"/>
        </w:rPr>
        <w:t>v</w:t>
      </w:r>
      <w:r w:rsidRPr="00AD2DBB">
        <w:rPr>
          <w:rStyle w:val="ss-choice-label"/>
          <w:rFonts w:ascii="Times New Roman" w:hAnsi="Times New Roman" w:cs="Times New Roman"/>
          <w:color w:val="auto"/>
          <w:sz w:val="18"/>
        </w:rPr>
        <w:t>ariados)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Platillos </w:t>
      </w:r>
      <w:r w:rsidR="000C7769">
        <w:rPr>
          <w:rStyle w:val="ss-choice-label"/>
          <w:rFonts w:ascii="Times New Roman" w:hAnsi="Times New Roman" w:cs="Times New Roman"/>
          <w:color w:val="auto"/>
          <w:sz w:val="18"/>
        </w:rPr>
        <w:t>e</w:t>
      </w:r>
      <w:r w:rsidRPr="00AD2DBB">
        <w:rPr>
          <w:rStyle w:val="ss-choice-label"/>
          <w:rFonts w:ascii="Times New Roman" w:hAnsi="Times New Roman" w:cs="Times New Roman"/>
          <w:color w:val="auto"/>
          <w:sz w:val="18"/>
        </w:rPr>
        <w:t>laborados (</w:t>
      </w:r>
      <w:r w:rsidR="000C7769">
        <w:rPr>
          <w:rStyle w:val="ss-choice-label"/>
          <w:rFonts w:ascii="Times New Roman" w:hAnsi="Times New Roman" w:cs="Times New Roman"/>
          <w:color w:val="auto"/>
          <w:sz w:val="18"/>
        </w:rPr>
        <w:t>m</w:t>
      </w:r>
      <w:r w:rsidRPr="00AD2DBB">
        <w:rPr>
          <w:rStyle w:val="ss-choice-label"/>
          <w:rFonts w:ascii="Times New Roman" w:hAnsi="Times New Roman" w:cs="Times New Roman"/>
          <w:color w:val="auto"/>
          <w:sz w:val="18"/>
        </w:rPr>
        <w:t xml:space="preserve">enú </w:t>
      </w:r>
      <w:r w:rsidR="000C7769">
        <w:rPr>
          <w:rStyle w:val="ss-choice-label"/>
          <w:rFonts w:ascii="Times New Roman" w:hAnsi="Times New Roman" w:cs="Times New Roman"/>
          <w:color w:val="auto"/>
          <w:sz w:val="18"/>
        </w:rPr>
        <w:t>a</w:t>
      </w:r>
      <w:r w:rsidRPr="00AD2DBB">
        <w:rPr>
          <w:rStyle w:val="ss-choice-label"/>
          <w:rFonts w:ascii="Times New Roman" w:hAnsi="Times New Roman" w:cs="Times New Roman"/>
          <w:color w:val="auto"/>
          <w:sz w:val="18"/>
        </w:rPr>
        <w:t>ctual)</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Lonches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Quesadillas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S</w:t>
      </w:r>
      <w:r w:rsidR="00322742">
        <w:rPr>
          <w:rStyle w:val="ss-choice-label"/>
          <w:rFonts w:ascii="Times New Roman" w:hAnsi="Times New Roman" w:cs="Times New Roman"/>
          <w:color w:val="auto"/>
          <w:sz w:val="18"/>
        </w:rPr>
        <w:t>á</w:t>
      </w:r>
      <w:r w:rsidRPr="00AD2DBB">
        <w:rPr>
          <w:rStyle w:val="ss-choice-label"/>
          <w:rFonts w:ascii="Times New Roman" w:hAnsi="Times New Roman" w:cs="Times New Roman"/>
          <w:color w:val="auto"/>
          <w:sz w:val="18"/>
        </w:rPr>
        <w:t>ndwich</w:t>
      </w:r>
      <w:r w:rsidR="00322742">
        <w:rPr>
          <w:rStyle w:val="ss-choice-label"/>
          <w:rFonts w:ascii="Times New Roman" w:hAnsi="Times New Roman" w:cs="Times New Roman"/>
          <w:color w:val="auto"/>
          <w:sz w:val="18"/>
        </w:rPr>
        <w:t>es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Burritas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Otro:</w:t>
      </w:r>
      <w:r w:rsidRPr="00AD2DBB">
        <w:rPr>
          <w:rStyle w:val="apple-converted-space"/>
          <w:rFonts w:ascii="Times New Roman" w:hAnsi="Times New Roman" w:cs="Times New Roman"/>
          <w:color w:val="auto"/>
          <w:sz w:val="18"/>
        </w:rPr>
        <w:t> </w:t>
      </w:r>
      <w:r w:rsidR="00801A86" w:rsidRPr="00AD2DBB">
        <w:rPr>
          <w:rStyle w:val="ss-q-other-container"/>
          <w:rFonts w:ascii="Times New Roman" w:eastAsiaTheme="minorHAnsi" w:hAnsi="Times New Roman" w:cs="Times New Roman"/>
          <w:sz w:val="18"/>
          <w:lang w:eastAsia="en-US"/>
        </w:rPr>
        <w:object w:dxaOrig="1440" w:dyaOrig="1440">
          <v:shape id="_x0000_i1045" type="#_x0000_t75" style="width:1in;height:18.35pt" o:ole="">
            <v:imagedata r:id="rId11" o:title=""/>
          </v:shape>
          <w:control r:id="rId14" w:name="DefaultOcxName84" w:shapeid="_x0000_i1045"/>
        </w:objec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7. ¿Qué tipo de productos adicionales te gustaría que se vendieran en el LSA?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Indica al menos 3 que te gusten</w:t>
      </w:r>
      <w:r w:rsidR="000C7769">
        <w:rPr>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Ensaladas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lastRenderedPageBreak/>
        <w:t xml:space="preserve">Papas </w:t>
      </w:r>
      <w:r w:rsidR="000C7769">
        <w:rPr>
          <w:rStyle w:val="ss-choice-label"/>
          <w:rFonts w:ascii="Times New Roman" w:hAnsi="Times New Roman" w:cs="Times New Roman"/>
          <w:color w:val="auto"/>
          <w:sz w:val="18"/>
        </w:rPr>
        <w:t>d</w:t>
      </w:r>
      <w:r w:rsidRPr="00AD2DBB">
        <w:rPr>
          <w:rStyle w:val="ss-choice-label"/>
          <w:rFonts w:ascii="Times New Roman" w:hAnsi="Times New Roman" w:cs="Times New Roman"/>
          <w:color w:val="auto"/>
          <w:sz w:val="18"/>
        </w:rPr>
        <w:t>oradas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Fruta </w:t>
      </w:r>
      <w:r w:rsidR="000C7769">
        <w:rPr>
          <w:rStyle w:val="ss-choice-label"/>
          <w:rFonts w:ascii="Times New Roman" w:hAnsi="Times New Roman" w:cs="Times New Roman"/>
          <w:color w:val="auto"/>
          <w:sz w:val="18"/>
        </w:rPr>
        <w:t>p</w:t>
      </w:r>
      <w:r w:rsidRPr="00AD2DBB">
        <w:rPr>
          <w:rStyle w:val="ss-choice-label"/>
          <w:rFonts w:ascii="Times New Roman" w:hAnsi="Times New Roman" w:cs="Times New Roman"/>
          <w:color w:val="auto"/>
          <w:sz w:val="18"/>
        </w:rPr>
        <w:t>icada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Refrescos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Té </w:t>
      </w:r>
      <w:r w:rsidR="000C7769">
        <w:rPr>
          <w:rStyle w:val="ss-choice-label"/>
          <w:rFonts w:ascii="Times New Roman" w:hAnsi="Times New Roman" w:cs="Times New Roman"/>
          <w:color w:val="auto"/>
          <w:sz w:val="18"/>
        </w:rPr>
        <w:t>h</w:t>
      </w:r>
      <w:r w:rsidRPr="00AD2DBB">
        <w:rPr>
          <w:rStyle w:val="ss-choice-label"/>
          <w:rFonts w:ascii="Times New Roman" w:hAnsi="Times New Roman" w:cs="Times New Roman"/>
          <w:color w:val="auto"/>
          <w:sz w:val="18"/>
        </w:rPr>
        <w:t>elado</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Bebidas </w:t>
      </w:r>
      <w:r w:rsidR="000C7769">
        <w:rPr>
          <w:rStyle w:val="ss-choice-label"/>
          <w:rFonts w:ascii="Times New Roman" w:hAnsi="Times New Roman" w:cs="Times New Roman"/>
          <w:color w:val="auto"/>
          <w:sz w:val="18"/>
        </w:rPr>
        <w:t>h</w:t>
      </w:r>
      <w:r w:rsidRPr="00AD2DBB">
        <w:rPr>
          <w:rStyle w:val="ss-choice-label"/>
          <w:rFonts w:ascii="Times New Roman" w:hAnsi="Times New Roman" w:cs="Times New Roman"/>
          <w:color w:val="auto"/>
          <w:sz w:val="18"/>
        </w:rPr>
        <w:t>idratantes (Gatorade, Powerade, etc</w:t>
      </w:r>
      <w:r w:rsidR="000C7769">
        <w:rPr>
          <w:rStyle w:val="ss-choice-label"/>
          <w:rFonts w:ascii="Times New Roman" w:hAnsi="Times New Roman" w:cs="Times New Roman"/>
          <w:color w:val="auto"/>
          <w:sz w:val="18"/>
        </w:rPr>
        <w:t>étera</w:t>
      </w:r>
      <w:r w:rsidRPr="00AD2DBB">
        <w:rPr>
          <w:rStyle w:val="ss-choice-label"/>
          <w:rFonts w:ascii="Times New Roman" w:hAnsi="Times New Roman" w:cs="Times New Roman"/>
          <w:color w:val="auto"/>
          <w:sz w:val="18"/>
        </w:rPr>
        <w:t>)</w:t>
      </w:r>
      <w:r w:rsidR="000C7769">
        <w:rPr>
          <w:rStyle w:val="ss-choice-label"/>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Dulces, </w:t>
      </w:r>
      <w:r w:rsidR="000C7769">
        <w:rPr>
          <w:rStyle w:val="ss-choice-label"/>
          <w:rFonts w:ascii="Times New Roman" w:hAnsi="Times New Roman" w:cs="Times New Roman"/>
          <w:color w:val="auto"/>
          <w:sz w:val="18"/>
        </w:rPr>
        <w:t>g</w:t>
      </w:r>
      <w:r w:rsidRPr="00AD2DBB">
        <w:rPr>
          <w:rStyle w:val="ss-choice-label"/>
          <w:rFonts w:ascii="Times New Roman" w:hAnsi="Times New Roman" w:cs="Times New Roman"/>
          <w:color w:val="auto"/>
          <w:sz w:val="18"/>
        </w:rPr>
        <w:t>olosinas, etc</w:t>
      </w:r>
      <w:r w:rsidR="000C7769">
        <w:rPr>
          <w:rStyle w:val="ss-choice-label"/>
          <w:rFonts w:ascii="Times New Roman" w:hAnsi="Times New Roman" w:cs="Times New Roman"/>
          <w:color w:val="auto"/>
          <w:sz w:val="18"/>
        </w:rPr>
        <w:t>étera</w:t>
      </w:r>
      <w:r w:rsidRPr="00AD2DBB">
        <w:rPr>
          <w:rStyle w:val="ss-choice-label"/>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Pan </w:t>
      </w:r>
      <w:r w:rsidR="000C7769">
        <w:rPr>
          <w:rStyle w:val="ss-choice-label"/>
          <w:rFonts w:ascii="Times New Roman" w:hAnsi="Times New Roman" w:cs="Times New Roman"/>
          <w:color w:val="auto"/>
          <w:sz w:val="18"/>
        </w:rPr>
        <w:t>d</w:t>
      </w:r>
      <w:r w:rsidRPr="00AD2DBB">
        <w:rPr>
          <w:rStyle w:val="ss-choice-label"/>
          <w:rFonts w:ascii="Times New Roman" w:hAnsi="Times New Roman" w:cs="Times New Roman"/>
          <w:color w:val="auto"/>
          <w:sz w:val="18"/>
        </w:rPr>
        <w:t xml:space="preserve">ulce </w:t>
      </w:r>
      <w:r w:rsidR="000C7769">
        <w:rPr>
          <w:rStyle w:val="ss-choice-label"/>
          <w:rFonts w:ascii="Times New Roman" w:hAnsi="Times New Roman" w:cs="Times New Roman"/>
          <w:color w:val="auto"/>
          <w:sz w:val="18"/>
        </w:rPr>
        <w:t>e</w:t>
      </w:r>
      <w:r w:rsidRPr="00AD2DBB">
        <w:rPr>
          <w:rStyle w:val="ss-choice-label"/>
          <w:rFonts w:ascii="Times New Roman" w:hAnsi="Times New Roman" w:cs="Times New Roman"/>
          <w:color w:val="auto"/>
          <w:sz w:val="18"/>
        </w:rPr>
        <w:t>mpaquetado</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Café de </w:t>
      </w:r>
      <w:r w:rsidR="000C7769">
        <w:rPr>
          <w:rStyle w:val="ss-choice-label"/>
          <w:rFonts w:ascii="Times New Roman" w:hAnsi="Times New Roman" w:cs="Times New Roman"/>
          <w:color w:val="auto"/>
          <w:sz w:val="18"/>
        </w:rPr>
        <w:t>m</w:t>
      </w:r>
      <w:r w:rsidR="00322742">
        <w:rPr>
          <w:rStyle w:val="ss-choice-label"/>
          <w:rFonts w:ascii="Times New Roman" w:hAnsi="Times New Roman" w:cs="Times New Roman"/>
          <w:color w:val="auto"/>
          <w:sz w:val="18"/>
        </w:rPr>
        <w:t>á</w:t>
      </w:r>
      <w:r w:rsidRPr="00AD2DBB">
        <w:rPr>
          <w:rStyle w:val="ss-choice-label"/>
          <w:rFonts w:ascii="Times New Roman" w:hAnsi="Times New Roman" w:cs="Times New Roman"/>
          <w:color w:val="auto"/>
          <w:sz w:val="18"/>
        </w:rPr>
        <w:t>quina (</w:t>
      </w:r>
      <w:r w:rsidR="000C7769">
        <w:rPr>
          <w:rStyle w:val="ss-choice-label"/>
          <w:rFonts w:ascii="Times New Roman" w:hAnsi="Times New Roman" w:cs="Times New Roman"/>
          <w:color w:val="auto"/>
          <w:sz w:val="18"/>
        </w:rPr>
        <w:t>t</w:t>
      </w:r>
      <w:r w:rsidRPr="00AD2DBB">
        <w:rPr>
          <w:rStyle w:val="ss-choice-label"/>
          <w:rFonts w:ascii="Times New Roman" w:hAnsi="Times New Roman" w:cs="Times New Roman"/>
          <w:color w:val="auto"/>
          <w:sz w:val="18"/>
        </w:rPr>
        <w:t>ipo Andatti)</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Nieves (</w:t>
      </w:r>
      <w:r w:rsidR="000C7769">
        <w:rPr>
          <w:rStyle w:val="ss-choice-label"/>
          <w:rFonts w:ascii="Times New Roman" w:hAnsi="Times New Roman" w:cs="Times New Roman"/>
          <w:color w:val="auto"/>
          <w:sz w:val="18"/>
        </w:rPr>
        <w:t>h</w:t>
      </w:r>
      <w:r w:rsidRPr="00AD2DBB">
        <w:rPr>
          <w:rStyle w:val="ss-choice-label"/>
          <w:rFonts w:ascii="Times New Roman" w:hAnsi="Times New Roman" w:cs="Times New Roman"/>
          <w:color w:val="auto"/>
          <w:sz w:val="18"/>
        </w:rPr>
        <w:t>elados)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Otro:</w:t>
      </w:r>
      <w:r w:rsidRPr="00AD2DBB">
        <w:rPr>
          <w:rStyle w:val="apple-converted-space"/>
          <w:rFonts w:ascii="Times New Roman" w:hAnsi="Times New Roman" w:cs="Times New Roman"/>
          <w:color w:val="auto"/>
          <w:sz w:val="18"/>
        </w:rPr>
        <w:t> </w:t>
      </w:r>
      <w:r w:rsidR="00801A86" w:rsidRPr="00AD2DBB">
        <w:rPr>
          <w:rStyle w:val="ss-q-other-container"/>
          <w:rFonts w:ascii="Times New Roman" w:eastAsiaTheme="minorHAnsi" w:hAnsi="Times New Roman" w:cs="Times New Roman"/>
          <w:sz w:val="18"/>
          <w:lang w:eastAsia="en-US"/>
        </w:rPr>
        <w:object w:dxaOrig="1440" w:dyaOrig="1440">
          <v:shape id="_x0000_i1048" type="#_x0000_t75" style="width:1in;height:18.35pt" o:ole="">
            <v:imagedata r:id="rId11" o:title=""/>
          </v:shape>
          <w:control r:id="rId15" w:name="DefaultOcxName96" w:shapeid="_x0000_i1048"/>
        </w:objec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8. Con dicha variedad de opciones, ¿qué tan seguido comprarías en el LSA?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Diariamente</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3 a 4 veces por semana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 a 2 veces por semana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 vez por quincena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1 vez al mes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Rara vez</w: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E169F2" w:rsidRPr="00AD2DBB" w:rsidRDefault="00E169F2"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9. ¿Conoces el nuevo módulo de cafetería?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7C208E" w:rsidP="0053440C">
      <w:pPr>
        <w:shd w:val="clear" w:color="auto" w:fill="FFFFFF"/>
        <w:spacing w:line="480" w:lineRule="auto"/>
        <w:ind w:left="720"/>
        <w:jc w:val="both"/>
        <w:rPr>
          <w:rFonts w:ascii="Times New Roman" w:hAnsi="Times New Roman" w:cs="Times New Roman"/>
          <w:color w:val="auto"/>
          <w:sz w:val="18"/>
        </w:rPr>
      </w:pPr>
      <w:r>
        <w:rPr>
          <w:rFonts w:ascii="Times New Roman" w:hAnsi="Times New Roman" w:cs="Times New Roman"/>
          <w:color w:val="auto"/>
          <w:sz w:val="18"/>
        </w:rPr>
        <w:t>I</w:t>
      </w:r>
      <w:r w:rsidR="00CD7886" w:rsidRPr="00AD2DBB">
        <w:rPr>
          <w:rFonts w:ascii="Times New Roman" w:hAnsi="Times New Roman" w:cs="Times New Roman"/>
          <w:color w:val="auto"/>
          <w:sz w:val="18"/>
        </w:rPr>
        <w:t>nstalado cercano a las aulas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S</w:t>
      </w:r>
      <w:r w:rsidR="000C7769">
        <w:rPr>
          <w:rStyle w:val="ss-choice-label"/>
          <w:rFonts w:ascii="Times New Roman" w:hAnsi="Times New Roman" w:cs="Times New Roman"/>
          <w:color w:val="auto"/>
          <w:sz w:val="18"/>
        </w:rPr>
        <w:t>í</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No</w: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10. En este nuevo módulo de cafetería</w:t>
      </w:r>
      <w:r w:rsidR="000C7769">
        <w:rPr>
          <w:rFonts w:ascii="Times New Roman" w:hAnsi="Times New Roman" w:cs="Times New Roman"/>
          <w:b/>
          <w:bCs/>
          <w:color w:val="auto"/>
          <w:sz w:val="18"/>
        </w:rPr>
        <w:t>,</w:t>
      </w:r>
      <w:r w:rsidRPr="00AD2DBB">
        <w:rPr>
          <w:rFonts w:ascii="Times New Roman" w:hAnsi="Times New Roman" w:cs="Times New Roman"/>
          <w:b/>
          <w:bCs/>
          <w:color w:val="auto"/>
          <w:sz w:val="18"/>
        </w:rPr>
        <w:t xml:space="preserve"> ¿te gustaría </w:t>
      </w:r>
      <w:r w:rsidR="00FD7D3E">
        <w:rPr>
          <w:rFonts w:ascii="Times New Roman" w:hAnsi="Times New Roman" w:cs="Times New Roman"/>
          <w:b/>
          <w:bCs/>
          <w:color w:val="auto"/>
          <w:sz w:val="18"/>
        </w:rPr>
        <w:t xml:space="preserve">que ofrecieran </w:t>
      </w:r>
      <w:r w:rsidRPr="00AD2DBB">
        <w:rPr>
          <w:rFonts w:ascii="Times New Roman" w:hAnsi="Times New Roman" w:cs="Times New Roman"/>
          <w:b/>
          <w:bCs/>
          <w:color w:val="auto"/>
          <w:sz w:val="18"/>
        </w:rPr>
        <w:t xml:space="preserve">la misma variedad de comida que en el LSA o </w:t>
      </w:r>
      <w:r w:rsidR="00FD7D3E">
        <w:rPr>
          <w:rFonts w:ascii="Times New Roman" w:hAnsi="Times New Roman" w:cs="Times New Roman"/>
          <w:b/>
          <w:bCs/>
          <w:color w:val="auto"/>
          <w:sz w:val="18"/>
        </w:rPr>
        <w:t>diferente</w:t>
      </w:r>
      <w:r w:rsidRPr="00AD2DBB">
        <w:rPr>
          <w:rFonts w:ascii="Times New Roman" w:hAnsi="Times New Roman" w:cs="Times New Roman"/>
          <w:b/>
          <w:bCs/>
          <w:color w:val="auto"/>
          <w:sz w:val="18"/>
        </w:rPr>
        <w:t xml:space="preserve"> menú?</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Mismo </w:t>
      </w:r>
      <w:r w:rsidR="000C7769">
        <w:rPr>
          <w:rStyle w:val="ss-choice-label"/>
          <w:rFonts w:ascii="Times New Roman" w:hAnsi="Times New Roman" w:cs="Times New Roman"/>
          <w:color w:val="auto"/>
          <w:sz w:val="18"/>
        </w:rPr>
        <w:t>m</w:t>
      </w:r>
      <w:r w:rsidRPr="00AD2DBB">
        <w:rPr>
          <w:rStyle w:val="ss-choice-label"/>
          <w:rFonts w:ascii="Times New Roman" w:hAnsi="Times New Roman" w:cs="Times New Roman"/>
          <w:color w:val="auto"/>
          <w:sz w:val="18"/>
        </w:rPr>
        <w:t>enú</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Menú </w:t>
      </w:r>
      <w:r w:rsidR="000C7769">
        <w:rPr>
          <w:rStyle w:val="ss-choice-label"/>
          <w:rFonts w:ascii="Times New Roman" w:hAnsi="Times New Roman" w:cs="Times New Roman"/>
          <w:color w:val="auto"/>
          <w:sz w:val="18"/>
        </w:rPr>
        <w:t>d</w:t>
      </w:r>
      <w:r w:rsidRPr="00AD2DBB">
        <w:rPr>
          <w:rStyle w:val="ss-choice-label"/>
          <w:rFonts w:ascii="Times New Roman" w:hAnsi="Times New Roman" w:cs="Times New Roman"/>
          <w:color w:val="auto"/>
          <w:sz w:val="18"/>
        </w:rPr>
        <w:t>iferente</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Mixto (</w:t>
      </w:r>
      <w:r w:rsidR="000C7769">
        <w:rPr>
          <w:rStyle w:val="ss-choice-label"/>
          <w:rFonts w:ascii="Times New Roman" w:hAnsi="Times New Roman" w:cs="Times New Roman"/>
          <w:color w:val="auto"/>
          <w:sz w:val="18"/>
        </w:rPr>
        <w:t>a</w:t>
      </w:r>
      <w:r w:rsidRPr="00AD2DBB">
        <w:rPr>
          <w:rStyle w:val="ss-choice-label"/>
          <w:rFonts w:ascii="Times New Roman" w:hAnsi="Times New Roman" w:cs="Times New Roman"/>
          <w:color w:val="auto"/>
          <w:sz w:val="18"/>
        </w:rPr>
        <w:t>mbos)</w: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11. ¿Qué tipo de comida o productos prefieres que se vendan en la nueva cafetería?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Selecciona al menos 3 que te gusten</w:t>
      </w:r>
      <w:r w:rsidR="000C7769">
        <w:rPr>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lastRenderedPageBreak/>
        <w:t>Tostadas (</w:t>
      </w:r>
      <w:r w:rsidR="000C7769">
        <w:rPr>
          <w:rStyle w:val="ss-choice-label"/>
          <w:rFonts w:ascii="Times New Roman" w:hAnsi="Times New Roman" w:cs="Times New Roman"/>
          <w:color w:val="auto"/>
          <w:sz w:val="18"/>
        </w:rPr>
        <w:t>v</w:t>
      </w:r>
      <w:r w:rsidRPr="00AD2DBB">
        <w:rPr>
          <w:rStyle w:val="ss-choice-label"/>
          <w:rFonts w:ascii="Times New Roman" w:hAnsi="Times New Roman" w:cs="Times New Roman"/>
          <w:color w:val="auto"/>
          <w:sz w:val="18"/>
        </w:rPr>
        <w:t>ariadas)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Sopas,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 xml:space="preserve">remas y/o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aldos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Comida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orrida (</w:t>
      </w:r>
      <w:r w:rsidR="000C7769">
        <w:rPr>
          <w:rStyle w:val="ss-choice-label"/>
          <w:rFonts w:ascii="Times New Roman" w:hAnsi="Times New Roman" w:cs="Times New Roman"/>
          <w:color w:val="auto"/>
          <w:sz w:val="18"/>
        </w:rPr>
        <w:t>t</w:t>
      </w:r>
      <w:r w:rsidRPr="00AD2DBB">
        <w:rPr>
          <w:rStyle w:val="ss-choice-label"/>
          <w:rFonts w:ascii="Times New Roman" w:hAnsi="Times New Roman" w:cs="Times New Roman"/>
          <w:color w:val="auto"/>
          <w:sz w:val="18"/>
        </w:rPr>
        <w:t xml:space="preserve">ipo </w:t>
      </w:r>
      <w:r w:rsidR="000C7769">
        <w:rPr>
          <w:rStyle w:val="ss-choice-label"/>
          <w:rFonts w:ascii="Times New Roman" w:hAnsi="Times New Roman" w:cs="Times New Roman"/>
          <w:color w:val="auto"/>
          <w:sz w:val="18"/>
        </w:rPr>
        <w:t>c</w:t>
      </w:r>
      <w:r w:rsidRPr="00AD2DBB">
        <w:rPr>
          <w:rStyle w:val="ss-choice-label"/>
          <w:rFonts w:ascii="Times New Roman" w:hAnsi="Times New Roman" w:cs="Times New Roman"/>
          <w:color w:val="auto"/>
          <w:sz w:val="18"/>
        </w:rPr>
        <w:t>asera)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Tacos (</w:t>
      </w:r>
      <w:r w:rsidR="000C7769">
        <w:rPr>
          <w:rStyle w:val="ss-choice-label"/>
          <w:rFonts w:ascii="Times New Roman" w:hAnsi="Times New Roman" w:cs="Times New Roman"/>
          <w:color w:val="auto"/>
          <w:sz w:val="18"/>
        </w:rPr>
        <w:t>v</w:t>
      </w:r>
      <w:r w:rsidRPr="00AD2DBB">
        <w:rPr>
          <w:rStyle w:val="ss-choice-label"/>
          <w:rFonts w:ascii="Times New Roman" w:hAnsi="Times New Roman" w:cs="Times New Roman"/>
          <w:color w:val="auto"/>
          <w:sz w:val="18"/>
        </w:rPr>
        <w:t>ariados)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Platillos </w:t>
      </w:r>
      <w:r w:rsidR="000C7769">
        <w:rPr>
          <w:rStyle w:val="ss-choice-label"/>
          <w:rFonts w:ascii="Times New Roman" w:hAnsi="Times New Roman" w:cs="Times New Roman"/>
          <w:color w:val="auto"/>
          <w:sz w:val="18"/>
        </w:rPr>
        <w:t>e</w:t>
      </w:r>
      <w:r w:rsidRPr="00AD2DBB">
        <w:rPr>
          <w:rStyle w:val="ss-choice-label"/>
          <w:rFonts w:ascii="Times New Roman" w:hAnsi="Times New Roman" w:cs="Times New Roman"/>
          <w:color w:val="auto"/>
          <w:sz w:val="18"/>
        </w:rPr>
        <w:t>laborados (</w:t>
      </w:r>
      <w:r w:rsidR="000C7769">
        <w:rPr>
          <w:rStyle w:val="ss-choice-label"/>
          <w:rFonts w:ascii="Times New Roman" w:hAnsi="Times New Roman" w:cs="Times New Roman"/>
          <w:color w:val="auto"/>
          <w:sz w:val="18"/>
        </w:rPr>
        <w:t>m</w:t>
      </w:r>
      <w:r w:rsidRPr="00AD2DBB">
        <w:rPr>
          <w:rStyle w:val="ss-choice-label"/>
          <w:rFonts w:ascii="Times New Roman" w:hAnsi="Times New Roman" w:cs="Times New Roman"/>
          <w:color w:val="auto"/>
          <w:sz w:val="18"/>
        </w:rPr>
        <w:t xml:space="preserve">enú </w:t>
      </w:r>
      <w:r w:rsidR="000C7769">
        <w:rPr>
          <w:rStyle w:val="ss-choice-label"/>
          <w:rFonts w:ascii="Times New Roman" w:hAnsi="Times New Roman" w:cs="Times New Roman"/>
          <w:color w:val="auto"/>
          <w:sz w:val="18"/>
        </w:rPr>
        <w:t>a</w:t>
      </w:r>
      <w:r w:rsidRPr="00AD2DBB">
        <w:rPr>
          <w:rStyle w:val="ss-choice-label"/>
          <w:rFonts w:ascii="Times New Roman" w:hAnsi="Times New Roman" w:cs="Times New Roman"/>
          <w:color w:val="auto"/>
          <w:sz w:val="18"/>
        </w:rPr>
        <w:t>ctual)</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Lonches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Quesadillas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S</w:t>
      </w:r>
      <w:r w:rsidR="000C7769">
        <w:rPr>
          <w:rStyle w:val="ss-choice-label"/>
          <w:rFonts w:ascii="Times New Roman" w:hAnsi="Times New Roman" w:cs="Times New Roman"/>
          <w:color w:val="auto"/>
          <w:sz w:val="18"/>
        </w:rPr>
        <w:t>á</w:t>
      </w:r>
      <w:r w:rsidRPr="00AD2DBB">
        <w:rPr>
          <w:rStyle w:val="ss-choice-label"/>
          <w:rFonts w:ascii="Times New Roman" w:hAnsi="Times New Roman" w:cs="Times New Roman"/>
          <w:color w:val="auto"/>
          <w:sz w:val="18"/>
        </w:rPr>
        <w:t>ndwich</w:t>
      </w:r>
      <w:r w:rsidR="000C7769">
        <w:rPr>
          <w:rStyle w:val="ss-choice-label"/>
          <w:rFonts w:ascii="Times New Roman" w:hAnsi="Times New Roman" w:cs="Times New Roman"/>
          <w:color w:val="auto"/>
          <w:sz w:val="18"/>
        </w:rPr>
        <w:t>es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Burritas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Ensaladas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Papas </w:t>
      </w:r>
      <w:r w:rsidR="000C7769">
        <w:rPr>
          <w:rStyle w:val="ss-choice-label"/>
          <w:rFonts w:ascii="Times New Roman" w:hAnsi="Times New Roman" w:cs="Times New Roman"/>
          <w:color w:val="auto"/>
          <w:sz w:val="18"/>
        </w:rPr>
        <w:t>d</w:t>
      </w:r>
      <w:r w:rsidRPr="00AD2DBB">
        <w:rPr>
          <w:rStyle w:val="ss-choice-label"/>
          <w:rFonts w:ascii="Times New Roman" w:hAnsi="Times New Roman" w:cs="Times New Roman"/>
          <w:color w:val="auto"/>
          <w:sz w:val="18"/>
        </w:rPr>
        <w:t>oradas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Fruta </w:t>
      </w:r>
      <w:r w:rsidR="000C7769">
        <w:rPr>
          <w:rStyle w:val="ss-choice-label"/>
          <w:rFonts w:ascii="Times New Roman" w:hAnsi="Times New Roman" w:cs="Times New Roman"/>
          <w:color w:val="auto"/>
          <w:sz w:val="18"/>
        </w:rPr>
        <w:t>p</w:t>
      </w:r>
      <w:r w:rsidRPr="00AD2DBB">
        <w:rPr>
          <w:rStyle w:val="ss-choice-label"/>
          <w:rFonts w:ascii="Times New Roman" w:hAnsi="Times New Roman" w:cs="Times New Roman"/>
          <w:color w:val="auto"/>
          <w:sz w:val="18"/>
        </w:rPr>
        <w:t>icada</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Refrescos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Té </w:t>
      </w:r>
      <w:r w:rsidR="000C7769">
        <w:rPr>
          <w:rStyle w:val="ss-choice-label"/>
          <w:rFonts w:ascii="Times New Roman" w:hAnsi="Times New Roman" w:cs="Times New Roman"/>
          <w:color w:val="auto"/>
          <w:sz w:val="18"/>
        </w:rPr>
        <w:t>h</w:t>
      </w:r>
      <w:r w:rsidRPr="00AD2DBB">
        <w:rPr>
          <w:rStyle w:val="ss-choice-label"/>
          <w:rFonts w:ascii="Times New Roman" w:hAnsi="Times New Roman" w:cs="Times New Roman"/>
          <w:color w:val="auto"/>
          <w:sz w:val="18"/>
        </w:rPr>
        <w:t>elado</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Bebidas </w:t>
      </w:r>
      <w:r w:rsidR="000C7769">
        <w:rPr>
          <w:rStyle w:val="ss-choice-label"/>
          <w:rFonts w:ascii="Times New Roman" w:hAnsi="Times New Roman" w:cs="Times New Roman"/>
          <w:color w:val="auto"/>
          <w:sz w:val="18"/>
        </w:rPr>
        <w:t>h</w:t>
      </w:r>
      <w:r w:rsidRPr="00AD2DBB">
        <w:rPr>
          <w:rStyle w:val="ss-choice-label"/>
          <w:rFonts w:ascii="Times New Roman" w:hAnsi="Times New Roman" w:cs="Times New Roman"/>
          <w:color w:val="auto"/>
          <w:sz w:val="18"/>
        </w:rPr>
        <w:t>idratantes (Gatorade, Powerade, etc</w:t>
      </w:r>
      <w:r w:rsidR="000C7769">
        <w:rPr>
          <w:rStyle w:val="ss-choice-label"/>
          <w:rFonts w:ascii="Times New Roman" w:hAnsi="Times New Roman" w:cs="Times New Roman"/>
          <w:color w:val="auto"/>
          <w:sz w:val="18"/>
        </w:rPr>
        <w:t>étera</w:t>
      </w:r>
      <w:r w:rsidRPr="00AD2DBB">
        <w:rPr>
          <w:rStyle w:val="ss-choice-label"/>
          <w:rFonts w:ascii="Times New Roman" w:hAnsi="Times New Roman" w:cs="Times New Roman"/>
          <w:color w:val="auto"/>
          <w:sz w:val="18"/>
        </w:rPr>
        <w:t>)</w:t>
      </w:r>
      <w:r w:rsidR="000C7769">
        <w:rPr>
          <w:rStyle w:val="ss-choice-label"/>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Dulces, </w:t>
      </w:r>
      <w:r w:rsidR="000C7769">
        <w:rPr>
          <w:rStyle w:val="ss-choice-label"/>
          <w:rFonts w:ascii="Times New Roman" w:hAnsi="Times New Roman" w:cs="Times New Roman"/>
          <w:color w:val="auto"/>
          <w:sz w:val="18"/>
        </w:rPr>
        <w:t>g</w:t>
      </w:r>
      <w:r w:rsidRPr="00AD2DBB">
        <w:rPr>
          <w:rStyle w:val="ss-choice-label"/>
          <w:rFonts w:ascii="Times New Roman" w:hAnsi="Times New Roman" w:cs="Times New Roman"/>
          <w:color w:val="auto"/>
          <w:sz w:val="18"/>
        </w:rPr>
        <w:t>olosinas, etc</w:t>
      </w:r>
      <w:r w:rsidR="000C7769">
        <w:rPr>
          <w:rStyle w:val="ss-choice-label"/>
          <w:rFonts w:ascii="Times New Roman" w:hAnsi="Times New Roman" w:cs="Times New Roman"/>
          <w:color w:val="auto"/>
          <w:sz w:val="18"/>
        </w:rPr>
        <w:t>étera</w:t>
      </w:r>
      <w:r w:rsidRPr="00AD2DBB">
        <w:rPr>
          <w:rStyle w:val="ss-choice-label"/>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Pan </w:t>
      </w:r>
      <w:r w:rsidR="000C7769">
        <w:rPr>
          <w:rStyle w:val="ss-choice-label"/>
          <w:rFonts w:ascii="Times New Roman" w:hAnsi="Times New Roman" w:cs="Times New Roman"/>
          <w:color w:val="auto"/>
          <w:sz w:val="18"/>
        </w:rPr>
        <w:t>d</w:t>
      </w:r>
      <w:r w:rsidRPr="00AD2DBB">
        <w:rPr>
          <w:rStyle w:val="ss-choice-label"/>
          <w:rFonts w:ascii="Times New Roman" w:hAnsi="Times New Roman" w:cs="Times New Roman"/>
          <w:color w:val="auto"/>
          <w:sz w:val="18"/>
        </w:rPr>
        <w:t xml:space="preserve">ulce </w:t>
      </w:r>
      <w:r w:rsidR="000C7769">
        <w:rPr>
          <w:rStyle w:val="ss-choice-label"/>
          <w:rFonts w:ascii="Times New Roman" w:hAnsi="Times New Roman" w:cs="Times New Roman"/>
          <w:color w:val="auto"/>
          <w:sz w:val="18"/>
        </w:rPr>
        <w:t>e</w:t>
      </w:r>
      <w:r w:rsidRPr="00AD2DBB">
        <w:rPr>
          <w:rStyle w:val="ss-choice-label"/>
          <w:rFonts w:ascii="Times New Roman" w:hAnsi="Times New Roman" w:cs="Times New Roman"/>
          <w:color w:val="auto"/>
          <w:sz w:val="18"/>
        </w:rPr>
        <w:t>mpaquetado</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 xml:space="preserve">Café de </w:t>
      </w:r>
      <w:r w:rsidR="000C7769">
        <w:rPr>
          <w:rStyle w:val="ss-choice-label"/>
          <w:rFonts w:ascii="Times New Roman" w:hAnsi="Times New Roman" w:cs="Times New Roman"/>
          <w:color w:val="auto"/>
          <w:sz w:val="18"/>
        </w:rPr>
        <w:t>m</w:t>
      </w:r>
      <w:r w:rsidRPr="00AD2DBB">
        <w:rPr>
          <w:rStyle w:val="ss-choice-label"/>
          <w:rFonts w:ascii="Times New Roman" w:hAnsi="Times New Roman" w:cs="Times New Roman"/>
          <w:color w:val="auto"/>
          <w:sz w:val="18"/>
        </w:rPr>
        <w:t>aquina (</w:t>
      </w:r>
      <w:r w:rsidR="000C7769">
        <w:rPr>
          <w:rStyle w:val="ss-choice-label"/>
          <w:rFonts w:ascii="Times New Roman" w:hAnsi="Times New Roman" w:cs="Times New Roman"/>
          <w:color w:val="auto"/>
          <w:sz w:val="18"/>
        </w:rPr>
        <w:t>t</w:t>
      </w:r>
      <w:r w:rsidRPr="00AD2DBB">
        <w:rPr>
          <w:rStyle w:val="ss-choice-label"/>
          <w:rFonts w:ascii="Times New Roman" w:hAnsi="Times New Roman" w:cs="Times New Roman"/>
          <w:color w:val="auto"/>
          <w:sz w:val="18"/>
        </w:rPr>
        <w:t>ipo Andatti)</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Nieves (</w:t>
      </w:r>
      <w:r w:rsidR="000C7769">
        <w:rPr>
          <w:rStyle w:val="ss-choice-label"/>
          <w:rFonts w:ascii="Times New Roman" w:hAnsi="Times New Roman" w:cs="Times New Roman"/>
          <w:color w:val="auto"/>
          <w:sz w:val="18"/>
        </w:rPr>
        <w:t>h</w:t>
      </w:r>
      <w:r w:rsidRPr="00AD2DBB">
        <w:rPr>
          <w:rStyle w:val="ss-choice-label"/>
          <w:rFonts w:ascii="Times New Roman" w:hAnsi="Times New Roman" w:cs="Times New Roman"/>
          <w:color w:val="auto"/>
          <w:sz w:val="18"/>
        </w:rPr>
        <w:t>elados)</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Otro:</w:t>
      </w:r>
      <w:r w:rsidRPr="00AD2DBB">
        <w:rPr>
          <w:rStyle w:val="apple-converted-space"/>
          <w:rFonts w:ascii="Times New Roman" w:hAnsi="Times New Roman" w:cs="Times New Roman"/>
          <w:color w:val="auto"/>
          <w:sz w:val="18"/>
        </w:rPr>
        <w:t> </w:t>
      </w:r>
      <w:r w:rsidR="00801A86" w:rsidRPr="00AD2DBB">
        <w:rPr>
          <w:rStyle w:val="ss-q-other-container"/>
          <w:rFonts w:ascii="Times New Roman" w:eastAsiaTheme="minorHAnsi" w:hAnsi="Times New Roman" w:cs="Times New Roman"/>
          <w:sz w:val="18"/>
          <w:lang w:eastAsia="en-US"/>
        </w:rPr>
        <w:object w:dxaOrig="1440" w:dyaOrig="1440">
          <v:shape id="_x0000_i1051" type="#_x0000_t75" style="width:1in;height:18.35pt" o:ole="">
            <v:imagedata r:id="rId11" o:title=""/>
          </v:shape>
          <w:control r:id="rId16" w:name="DefaultOcxName128" w:shapeid="_x0000_i1051"/>
        </w:objec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12. ¿Qué nombre te gustaría para este nuevo módulo de cafetería?</w:t>
      </w:r>
      <w:r w:rsidRPr="00AD2DBB">
        <w:rPr>
          <w:rStyle w:val="apple-converted-space"/>
          <w:rFonts w:ascii="Times New Roman" w:hAnsi="Times New Roman" w:cs="Times New Roman"/>
          <w:b/>
          <w:bCs/>
          <w:color w:val="auto"/>
          <w:sz w:val="18"/>
        </w:rPr>
        <w:t> </w:t>
      </w:r>
      <w:r w:rsidRPr="00AD2DBB">
        <w:rPr>
          <w:rStyle w:val="ss-required-asterisk"/>
          <w:rFonts w:ascii="Times New Roman" w:hAnsi="Times New Roman" w:cs="Times New Roman"/>
          <w:color w:val="auto"/>
          <w:sz w:val="18"/>
        </w:rPr>
        <w:t>*</w:t>
      </w:r>
    </w:p>
    <w:p w:rsidR="00CD7886" w:rsidRPr="00AD2DBB" w:rsidRDefault="00CD7886" w:rsidP="0053440C">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Elige al menos una opción</w:t>
      </w:r>
      <w:r w:rsidR="000C7769">
        <w:rPr>
          <w:rFonts w:ascii="Times New Roman" w:hAnsi="Times New Roman" w:cs="Times New Roman"/>
          <w:color w:val="auto"/>
          <w:sz w:val="18"/>
        </w:rPr>
        <w: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La Caf</w:t>
      </w:r>
      <w:r w:rsidR="000C7769">
        <w:rPr>
          <w:rStyle w:val="ss-choice-label"/>
          <w:rFonts w:ascii="Times New Roman" w:hAnsi="Times New Roman" w:cs="Times New Roman"/>
          <w:color w:val="auto"/>
          <w:sz w:val="18"/>
        </w:rPr>
        <w:t>é</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KFT</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El Break</w:t>
      </w:r>
    </w:p>
    <w:p w:rsidR="00CD7886" w:rsidRPr="00AD2DBB" w:rsidRDefault="00CD7886" w:rsidP="0053440C">
      <w:pPr>
        <w:numPr>
          <w:ilvl w:val="1"/>
          <w:numId w:val="18"/>
        </w:numPr>
        <w:shd w:val="clear" w:color="auto" w:fill="FFFFFF"/>
        <w:spacing w:line="480" w:lineRule="auto"/>
        <w:jc w:val="both"/>
        <w:rPr>
          <w:rFonts w:ascii="Times New Roman" w:hAnsi="Times New Roman" w:cs="Times New Roman"/>
          <w:color w:val="auto"/>
          <w:sz w:val="18"/>
        </w:rPr>
      </w:pPr>
      <w:r w:rsidRPr="00AD2DBB">
        <w:rPr>
          <w:rStyle w:val="ss-choice-label"/>
          <w:rFonts w:ascii="Times New Roman" w:hAnsi="Times New Roman" w:cs="Times New Roman"/>
          <w:color w:val="auto"/>
          <w:sz w:val="18"/>
        </w:rPr>
        <w:t>Otro:</w:t>
      </w:r>
      <w:r w:rsidRPr="00AD2DBB">
        <w:rPr>
          <w:rStyle w:val="apple-converted-space"/>
          <w:rFonts w:ascii="Times New Roman" w:hAnsi="Times New Roman" w:cs="Times New Roman"/>
          <w:color w:val="auto"/>
          <w:sz w:val="18"/>
        </w:rPr>
        <w:t> </w:t>
      </w:r>
      <w:r w:rsidR="00801A86" w:rsidRPr="00AD2DBB">
        <w:rPr>
          <w:rStyle w:val="ss-q-other-container"/>
          <w:rFonts w:ascii="Times New Roman" w:eastAsiaTheme="minorHAnsi" w:hAnsi="Times New Roman" w:cs="Times New Roman"/>
          <w:sz w:val="18"/>
          <w:lang w:eastAsia="en-US"/>
        </w:rPr>
        <w:object w:dxaOrig="1440" w:dyaOrig="1440">
          <v:shape id="_x0000_i1054" type="#_x0000_t75" style="width:1in;height:18.35pt" o:ole="">
            <v:imagedata r:id="rId11" o:title=""/>
          </v:shape>
          <w:control r:id="rId17" w:name="DefaultOcxName133" w:shapeid="_x0000_i1054"/>
        </w:object>
      </w: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p>
    <w:p w:rsidR="00CD7886" w:rsidRPr="00AD2DBB" w:rsidRDefault="00CD7886" w:rsidP="0053440C">
      <w:pPr>
        <w:shd w:val="clear" w:color="auto" w:fill="FFFFFF"/>
        <w:spacing w:line="480" w:lineRule="auto"/>
        <w:ind w:left="720"/>
        <w:jc w:val="both"/>
        <w:rPr>
          <w:rFonts w:ascii="Times New Roman" w:hAnsi="Times New Roman" w:cs="Times New Roman"/>
          <w:b/>
          <w:bCs/>
          <w:color w:val="auto"/>
          <w:sz w:val="18"/>
        </w:rPr>
      </w:pPr>
      <w:r w:rsidRPr="00AD2DBB">
        <w:rPr>
          <w:rFonts w:ascii="Times New Roman" w:hAnsi="Times New Roman" w:cs="Times New Roman"/>
          <w:b/>
          <w:bCs/>
          <w:color w:val="auto"/>
          <w:sz w:val="18"/>
        </w:rPr>
        <w:t>13. ¿</w:t>
      </w:r>
      <w:r w:rsidR="000C7769">
        <w:rPr>
          <w:rFonts w:ascii="Times New Roman" w:hAnsi="Times New Roman" w:cs="Times New Roman"/>
          <w:b/>
          <w:bCs/>
          <w:color w:val="auto"/>
          <w:sz w:val="18"/>
        </w:rPr>
        <w:t>Deseas hacer</w:t>
      </w:r>
      <w:r w:rsidRPr="00AD2DBB">
        <w:rPr>
          <w:rFonts w:ascii="Times New Roman" w:hAnsi="Times New Roman" w:cs="Times New Roman"/>
          <w:b/>
          <w:bCs/>
          <w:color w:val="auto"/>
          <w:sz w:val="18"/>
        </w:rPr>
        <w:t xml:space="preserve"> algún tipo de sugerencia o recomendación adicional?</w:t>
      </w:r>
    </w:p>
    <w:p w:rsidR="0008349B" w:rsidRPr="00AD2DBB" w:rsidRDefault="00CD7886" w:rsidP="00AD2DBB">
      <w:pPr>
        <w:shd w:val="clear" w:color="auto" w:fill="FFFFFF"/>
        <w:spacing w:line="480" w:lineRule="auto"/>
        <w:ind w:left="720"/>
        <w:jc w:val="both"/>
        <w:rPr>
          <w:rFonts w:ascii="Times New Roman" w:hAnsi="Times New Roman" w:cs="Times New Roman"/>
          <w:color w:val="auto"/>
          <w:sz w:val="18"/>
        </w:rPr>
      </w:pPr>
      <w:r w:rsidRPr="00AD2DBB">
        <w:rPr>
          <w:rFonts w:ascii="Times New Roman" w:hAnsi="Times New Roman" w:cs="Times New Roman"/>
          <w:color w:val="auto"/>
          <w:sz w:val="18"/>
        </w:rPr>
        <w:t>Por favor</w:t>
      </w:r>
      <w:r w:rsidR="000C7769">
        <w:rPr>
          <w:rFonts w:ascii="Times New Roman" w:hAnsi="Times New Roman" w:cs="Times New Roman"/>
          <w:color w:val="auto"/>
          <w:sz w:val="18"/>
        </w:rPr>
        <w:t>,</w:t>
      </w:r>
      <w:r w:rsidRPr="00AD2DBB">
        <w:rPr>
          <w:rFonts w:ascii="Times New Roman" w:hAnsi="Times New Roman" w:cs="Times New Roman"/>
          <w:color w:val="auto"/>
          <w:sz w:val="18"/>
        </w:rPr>
        <w:t xml:space="preserve"> an</w:t>
      </w:r>
      <w:r w:rsidR="000C7769">
        <w:rPr>
          <w:rFonts w:ascii="Times New Roman" w:hAnsi="Times New Roman" w:cs="Times New Roman"/>
          <w:color w:val="auto"/>
          <w:sz w:val="18"/>
        </w:rPr>
        <w:t>ótala</w:t>
      </w:r>
      <w:r w:rsidRPr="00AD2DBB">
        <w:rPr>
          <w:rFonts w:ascii="Times New Roman" w:hAnsi="Times New Roman" w:cs="Times New Roman"/>
          <w:color w:val="auto"/>
          <w:sz w:val="18"/>
        </w:rPr>
        <w:t xml:space="preserve"> (opcional)</w:t>
      </w:r>
      <w:r w:rsidR="000C7769">
        <w:rPr>
          <w:rFonts w:ascii="Times New Roman" w:hAnsi="Times New Roman" w:cs="Times New Roman"/>
          <w:color w:val="auto"/>
          <w:sz w:val="18"/>
        </w:rPr>
        <w:t>.</w:t>
      </w:r>
      <w:r w:rsidRPr="00AD2DBB">
        <w:rPr>
          <w:rFonts w:ascii="Times New Roman" w:hAnsi="Times New Roman" w:cs="Times New Roman"/>
          <w:color w:val="auto"/>
          <w:sz w:val="18"/>
        </w:rPr>
        <w:t xml:space="preserve"> </w:t>
      </w:r>
    </w:p>
    <w:sectPr w:rsidR="0008349B" w:rsidRPr="00AD2DBB" w:rsidSect="00E11C72">
      <w:headerReference w:type="default" r:id="rId18"/>
      <w:foot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E83" w:rsidRDefault="00167E83" w:rsidP="007F7429">
      <w:pPr>
        <w:spacing w:line="240" w:lineRule="auto"/>
      </w:pPr>
      <w:r>
        <w:separator/>
      </w:r>
    </w:p>
  </w:endnote>
  <w:endnote w:type="continuationSeparator" w:id="0">
    <w:p w:rsidR="00167E83" w:rsidRDefault="00167E83" w:rsidP="007F7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06" w:rsidRPr="00024CE9" w:rsidRDefault="00255006" w:rsidP="00255006">
    <w:pPr>
      <w:pStyle w:val="Piedepgina"/>
      <w:pBdr>
        <w:top w:val="thinThickSmallGap" w:sz="24" w:space="1" w:color="622423"/>
      </w:pBdr>
      <w:tabs>
        <w:tab w:val="clear" w:pos="4252"/>
        <w:tab w:val="clear" w:pos="8504"/>
        <w:tab w:val="right" w:pos="9121"/>
      </w:tabs>
      <w:jc w:val="center"/>
      <w:rPr>
        <w:lang w:val="es-ES"/>
      </w:rPr>
    </w:pPr>
    <w:r w:rsidRPr="00207E15">
      <w:rPr>
        <w:rFonts w:ascii="Calibri" w:hAnsi="Calibri" w:cs="Calibri"/>
        <w:b/>
      </w:rPr>
      <w:t>Vol. 5, Núm. 9                   Enero - Junio 2016               RICEA</w:t>
    </w:r>
  </w:p>
  <w:p w:rsidR="00255006" w:rsidRDefault="002550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E83" w:rsidRDefault="00167E83" w:rsidP="007F7429">
      <w:pPr>
        <w:spacing w:line="240" w:lineRule="auto"/>
      </w:pPr>
      <w:r>
        <w:separator/>
      </w:r>
    </w:p>
  </w:footnote>
  <w:footnote w:type="continuationSeparator" w:id="0">
    <w:p w:rsidR="00167E83" w:rsidRDefault="00167E83" w:rsidP="007F7429">
      <w:pPr>
        <w:spacing w:line="240" w:lineRule="auto"/>
      </w:pPr>
      <w:r>
        <w:continuationSeparator/>
      </w:r>
    </w:p>
  </w:footnote>
  <w:footnote w:id="1">
    <w:p w:rsidR="00167E83" w:rsidRPr="00762B62" w:rsidRDefault="00167E83" w:rsidP="00761D50">
      <w:pPr>
        <w:pStyle w:val="Textonotapie"/>
        <w:jc w:val="both"/>
        <w:rPr>
          <w:sz w:val="12"/>
          <w:szCs w:val="16"/>
          <w:lang w:val="es-ES"/>
        </w:rPr>
      </w:pPr>
      <w:r w:rsidRPr="00762B62">
        <w:rPr>
          <w:rStyle w:val="Refdenotaalpie"/>
          <w:sz w:val="12"/>
          <w:szCs w:val="16"/>
        </w:rPr>
        <w:footnoteRef/>
      </w:r>
      <w:r w:rsidRPr="00762B62">
        <w:rPr>
          <w:sz w:val="12"/>
          <w:szCs w:val="16"/>
        </w:rPr>
        <w:t xml:space="preserve"> Aquella actividad interna o externa del individuo o grupo de individuos dirigida a la satisfacción de sus necesidades mediante la adquisición de bienes o servicios. </w:t>
      </w:r>
      <w:sdt>
        <w:sdtPr>
          <w:rPr>
            <w:sz w:val="12"/>
            <w:szCs w:val="16"/>
          </w:rPr>
          <w:id w:val="1321934200"/>
          <w:citation/>
        </w:sdtPr>
        <w:sdtEndPr/>
        <w:sdtContent>
          <w:r w:rsidRPr="00762B62">
            <w:rPr>
              <w:sz w:val="12"/>
              <w:szCs w:val="16"/>
            </w:rPr>
            <w:fldChar w:fldCharType="begin"/>
          </w:r>
          <w:r w:rsidRPr="00762B62">
            <w:rPr>
              <w:sz w:val="12"/>
              <w:szCs w:val="16"/>
              <w:lang w:val="es-ES"/>
            </w:rPr>
            <w:instrText xml:space="preserve"> CITATION Rol021 \l 3082  </w:instrText>
          </w:r>
          <w:r w:rsidRPr="00762B62">
            <w:rPr>
              <w:sz w:val="12"/>
              <w:szCs w:val="16"/>
            </w:rPr>
            <w:fldChar w:fldCharType="separate"/>
          </w:r>
          <w:r w:rsidRPr="00762B62">
            <w:rPr>
              <w:noProof/>
              <w:sz w:val="12"/>
              <w:szCs w:val="16"/>
              <w:lang w:val="es-ES"/>
            </w:rPr>
            <w:t>(Arellano, 2002)</w:t>
          </w:r>
          <w:r w:rsidRPr="00762B62">
            <w:rPr>
              <w:sz w:val="12"/>
              <w:szCs w:val="16"/>
            </w:rPr>
            <w:fldChar w:fldCharType="end"/>
          </w:r>
        </w:sdtContent>
      </w:sdt>
    </w:p>
  </w:footnote>
  <w:footnote w:id="2">
    <w:p w:rsidR="00167E83" w:rsidRPr="00762B62" w:rsidRDefault="00167E83" w:rsidP="00761D50">
      <w:pPr>
        <w:pStyle w:val="Textonotapie"/>
        <w:jc w:val="both"/>
        <w:rPr>
          <w:sz w:val="12"/>
          <w:szCs w:val="16"/>
          <w:lang w:val="es-ES"/>
        </w:rPr>
      </w:pPr>
      <w:r w:rsidRPr="00762B62">
        <w:rPr>
          <w:rStyle w:val="Refdenotaalpie"/>
          <w:sz w:val="12"/>
          <w:szCs w:val="16"/>
        </w:rPr>
        <w:footnoteRef/>
      </w:r>
      <w:r w:rsidRPr="00762B62">
        <w:rPr>
          <w:sz w:val="12"/>
          <w:szCs w:val="16"/>
          <w:lang w:val="es-ES"/>
        </w:rPr>
        <w:t>Supone la inclusión de factores subjetivos relacionados con los juicios de las personas que reciben el servicio, la cual se basa en la percepción de los clientes y en la satisfacción de las expectativas, lo cual es importante para conocer cuáles son las necesidades de los consumidores</w:t>
      </w:r>
      <w:r w:rsidRPr="00762B62">
        <w:rPr>
          <w:noProof/>
          <w:sz w:val="12"/>
          <w:szCs w:val="16"/>
          <w:lang w:val="es-ES"/>
        </w:rPr>
        <w:t xml:space="preserve"> (Martínez - Tur, Peiro,</w:t>
      </w:r>
      <w:r>
        <w:rPr>
          <w:noProof/>
          <w:sz w:val="12"/>
          <w:szCs w:val="16"/>
          <w:lang w:val="es-ES"/>
        </w:rPr>
        <w:t xml:space="preserve"> y</w:t>
      </w:r>
      <w:r w:rsidRPr="00762B62">
        <w:rPr>
          <w:noProof/>
          <w:sz w:val="12"/>
          <w:szCs w:val="16"/>
          <w:lang w:val="es-ES"/>
        </w:rPr>
        <w:t xml:space="preserve"> Ramos, 2001)</w:t>
      </w:r>
      <w:r>
        <w:rPr>
          <w:noProof/>
          <w:sz w:val="12"/>
          <w:szCs w:val="16"/>
          <w:lang w:val="es-ES"/>
        </w:rPr>
        <w:t>.</w:t>
      </w:r>
    </w:p>
  </w:footnote>
  <w:footnote w:id="3">
    <w:p w:rsidR="00167E83" w:rsidRPr="00762B62" w:rsidRDefault="00167E83" w:rsidP="00761D50">
      <w:pPr>
        <w:spacing w:line="240" w:lineRule="auto"/>
        <w:jc w:val="both"/>
        <w:rPr>
          <w:color w:val="auto"/>
          <w:sz w:val="12"/>
          <w:szCs w:val="16"/>
        </w:rPr>
      </w:pPr>
      <w:r w:rsidRPr="00762B62">
        <w:rPr>
          <w:rStyle w:val="Refdenotaalpie"/>
          <w:sz w:val="12"/>
          <w:szCs w:val="16"/>
        </w:rPr>
        <w:footnoteRef/>
      </w:r>
      <w:r w:rsidR="0098470D">
        <w:rPr>
          <w:color w:val="auto"/>
          <w:sz w:val="12"/>
          <w:szCs w:val="16"/>
        </w:rPr>
        <w:t>Segundo</w:t>
      </w:r>
      <w:r w:rsidRPr="00762B62">
        <w:rPr>
          <w:color w:val="auto"/>
          <w:sz w:val="12"/>
          <w:szCs w:val="16"/>
        </w:rPr>
        <w:t xml:space="preserve"> Informe de Actividades, Dra. I. Leticia Leal Moya, 2014-2015; Centro Universitario de los Altos, Universidad de Guadalajara</w:t>
      </w:r>
    </w:p>
  </w:footnote>
  <w:footnote w:id="4">
    <w:p w:rsidR="00167E83" w:rsidRPr="00762B62" w:rsidRDefault="00167E83" w:rsidP="00761D50">
      <w:pPr>
        <w:pStyle w:val="Textonotapie"/>
        <w:jc w:val="both"/>
        <w:rPr>
          <w:sz w:val="12"/>
          <w:szCs w:val="16"/>
        </w:rPr>
      </w:pPr>
      <w:r w:rsidRPr="00762B62">
        <w:rPr>
          <w:rStyle w:val="Refdenotaalpie"/>
          <w:sz w:val="12"/>
          <w:szCs w:val="16"/>
        </w:rPr>
        <w:footnoteRef/>
      </w:r>
      <w:r w:rsidRPr="00762B62">
        <w:rPr>
          <w:color w:val="auto"/>
          <w:sz w:val="12"/>
          <w:szCs w:val="16"/>
        </w:rPr>
        <w:t xml:space="preserve">Directorio del Personal Directivo del Centro Universitario de los Altos, consultado en </w:t>
      </w:r>
      <w:hyperlink r:id="rId1"/>
      <w:hyperlink r:id="rId2">
        <w:r w:rsidRPr="00762B62">
          <w:rPr>
            <w:color w:val="auto"/>
            <w:sz w:val="12"/>
            <w:szCs w:val="16"/>
            <w:u w:val="single"/>
          </w:rPr>
          <w:t>http://www.cualtos.udg.mx/directorio</w:t>
        </w:r>
      </w:hyperlink>
      <w:r w:rsidRPr="00762B62">
        <w:rPr>
          <w:color w:val="auto"/>
          <w:sz w:val="12"/>
          <w:szCs w:val="16"/>
        </w:rPr>
        <w:t xml:space="preserve"> el día 01 de junio de 2015.</w:t>
      </w:r>
    </w:p>
  </w:footnote>
  <w:footnote w:id="5">
    <w:p w:rsidR="00167E83" w:rsidRPr="00762B62" w:rsidRDefault="00167E83" w:rsidP="00761D50">
      <w:pPr>
        <w:spacing w:line="240" w:lineRule="auto"/>
        <w:jc w:val="both"/>
        <w:rPr>
          <w:color w:val="auto"/>
          <w:sz w:val="12"/>
          <w:szCs w:val="16"/>
        </w:rPr>
      </w:pPr>
      <w:r w:rsidRPr="00762B62">
        <w:rPr>
          <w:rStyle w:val="Refdenotaalpie"/>
          <w:sz w:val="12"/>
          <w:szCs w:val="16"/>
        </w:rPr>
        <w:footnoteRef/>
      </w:r>
      <w:r w:rsidR="00CA136A" w:rsidRPr="00762B62">
        <w:rPr>
          <w:color w:val="auto"/>
          <w:sz w:val="12"/>
          <w:szCs w:val="16"/>
        </w:rPr>
        <w:t>Í</w:t>
      </w:r>
      <w:r w:rsidRPr="00762B62">
        <w:rPr>
          <w:color w:val="auto"/>
          <w:sz w:val="12"/>
          <w:szCs w:val="16"/>
        </w:rPr>
        <w:t>dem</w:t>
      </w:r>
      <w:r w:rsidR="00CA136A">
        <w:rPr>
          <w:color w:val="auto"/>
          <w:sz w:val="12"/>
          <w:szCs w:val="16"/>
        </w:rPr>
        <w:t>.</w:t>
      </w:r>
    </w:p>
  </w:footnote>
  <w:footnote w:id="6">
    <w:p w:rsidR="00167E83" w:rsidRPr="00762B62" w:rsidRDefault="00167E83" w:rsidP="00761D50">
      <w:pPr>
        <w:spacing w:line="240" w:lineRule="auto"/>
        <w:jc w:val="both"/>
        <w:rPr>
          <w:color w:val="auto"/>
          <w:sz w:val="12"/>
          <w:szCs w:val="16"/>
        </w:rPr>
      </w:pPr>
      <w:r w:rsidRPr="00762B62">
        <w:rPr>
          <w:rStyle w:val="Refdenotaalpie"/>
          <w:sz w:val="12"/>
          <w:szCs w:val="16"/>
        </w:rPr>
        <w:footnoteRef/>
      </w:r>
      <w:r w:rsidRPr="00762B62">
        <w:rPr>
          <w:color w:val="auto"/>
          <w:sz w:val="12"/>
          <w:szCs w:val="16"/>
        </w:rPr>
        <w:t xml:space="preserve"> Respuestas de </w:t>
      </w:r>
      <w:r w:rsidR="00CA136A">
        <w:rPr>
          <w:color w:val="auto"/>
          <w:sz w:val="12"/>
          <w:szCs w:val="16"/>
        </w:rPr>
        <w:t>o</w:t>
      </w:r>
      <w:r w:rsidRPr="00762B62">
        <w:rPr>
          <w:color w:val="auto"/>
          <w:sz w:val="12"/>
          <w:szCs w:val="16"/>
        </w:rPr>
        <w:t xml:space="preserve">pción </w:t>
      </w:r>
      <w:r w:rsidR="00CA136A">
        <w:rPr>
          <w:color w:val="auto"/>
          <w:sz w:val="12"/>
          <w:szCs w:val="16"/>
        </w:rPr>
        <w:t>m</w:t>
      </w:r>
      <w:r w:rsidRPr="00762B62">
        <w:rPr>
          <w:color w:val="auto"/>
          <w:sz w:val="12"/>
          <w:szCs w:val="16"/>
        </w:rPr>
        <w:t>últiple</w:t>
      </w:r>
      <w:r w:rsidR="00CA136A">
        <w:rPr>
          <w:color w:val="auto"/>
          <w:sz w:val="12"/>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06" w:rsidRDefault="00255006" w:rsidP="00255006">
    <w:pPr>
      <w:pStyle w:val="Encabezado"/>
      <w:jc w:val="center"/>
    </w:pPr>
    <w:r w:rsidRPr="0028563C">
      <w:rPr>
        <w:rFonts w:ascii="Calibri" w:hAnsi="Calibri" w:cs="Calibri"/>
        <w:b/>
        <w:i/>
      </w:rPr>
      <w:t xml:space="preserve">Revista Iberoamericana de Contaduría, Economía y Administración </w:t>
    </w:r>
    <w:r w:rsidRPr="0028563C">
      <w:rPr>
        <w:rFonts w:ascii="Calibri" w:hAnsi="Calibri" w:cs="Calibri"/>
        <w:b/>
      </w:rPr>
      <w:t xml:space="preserve">                  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515"/>
    <w:multiLevelType w:val="multilevel"/>
    <w:tmpl w:val="F910A7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55722B"/>
    <w:multiLevelType w:val="multilevel"/>
    <w:tmpl w:val="4DCCE35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150C3482"/>
    <w:multiLevelType w:val="multilevel"/>
    <w:tmpl w:val="2664254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22204AFF"/>
    <w:multiLevelType w:val="multilevel"/>
    <w:tmpl w:val="9948C7E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259741D4"/>
    <w:multiLevelType w:val="multilevel"/>
    <w:tmpl w:val="4EEE686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15:restartNumberingAfterBreak="0">
    <w:nsid w:val="295A148F"/>
    <w:multiLevelType w:val="hybridMultilevel"/>
    <w:tmpl w:val="B6545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953D4F"/>
    <w:multiLevelType w:val="multilevel"/>
    <w:tmpl w:val="7EE45F9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303E6D3A"/>
    <w:multiLevelType w:val="multilevel"/>
    <w:tmpl w:val="2C8C40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DCD1FCC"/>
    <w:multiLevelType w:val="multilevel"/>
    <w:tmpl w:val="FF169C9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4BE54849"/>
    <w:multiLevelType w:val="multilevel"/>
    <w:tmpl w:val="BFFE2344"/>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4CC84C70"/>
    <w:multiLevelType w:val="multilevel"/>
    <w:tmpl w:val="5456EAB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4F5363F0"/>
    <w:multiLevelType w:val="multilevel"/>
    <w:tmpl w:val="7A5CB43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58586951"/>
    <w:multiLevelType w:val="multilevel"/>
    <w:tmpl w:val="51C6854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15:restartNumberingAfterBreak="0">
    <w:nsid w:val="592F1FA1"/>
    <w:multiLevelType w:val="multilevel"/>
    <w:tmpl w:val="3E8CD0F4"/>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15:restartNumberingAfterBreak="0">
    <w:nsid w:val="62E23BF9"/>
    <w:multiLevelType w:val="multilevel"/>
    <w:tmpl w:val="0EFADAEE"/>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15:restartNumberingAfterBreak="0">
    <w:nsid w:val="65A067C2"/>
    <w:multiLevelType w:val="multilevel"/>
    <w:tmpl w:val="80B0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AF1ABE"/>
    <w:multiLevelType w:val="multilevel"/>
    <w:tmpl w:val="54D0430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A027A16"/>
    <w:multiLevelType w:val="multilevel"/>
    <w:tmpl w:val="54D0430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D306079"/>
    <w:multiLevelType w:val="hybridMultilevel"/>
    <w:tmpl w:val="7D92B8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7E1000A0"/>
    <w:multiLevelType w:val="multilevel"/>
    <w:tmpl w:val="31C48A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8"/>
  </w:num>
  <w:num w:numId="3">
    <w:abstractNumId w:val="13"/>
  </w:num>
  <w:num w:numId="4">
    <w:abstractNumId w:val="11"/>
  </w:num>
  <w:num w:numId="5">
    <w:abstractNumId w:val="1"/>
  </w:num>
  <w:num w:numId="6">
    <w:abstractNumId w:val="10"/>
  </w:num>
  <w:num w:numId="7">
    <w:abstractNumId w:val="0"/>
  </w:num>
  <w:num w:numId="8">
    <w:abstractNumId w:val="4"/>
  </w:num>
  <w:num w:numId="9">
    <w:abstractNumId w:val="12"/>
  </w:num>
  <w:num w:numId="10">
    <w:abstractNumId w:val="14"/>
  </w:num>
  <w:num w:numId="11">
    <w:abstractNumId w:val="9"/>
  </w:num>
  <w:num w:numId="12">
    <w:abstractNumId w:val="3"/>
  </w:num>
  <w:num w:numId="13">
    <w:abstractNumId w:val="7"/>
  </w:num>
  <w:num w:numId="14">
    <w:abstractNumId w:val="6"/>
  </w:num>
  <w:num w:numId="15">
    <w:abstractNumId w:val="2"/>
  </w:num>
  <w:num w:numId="16">
    <w:abstractNumId w:val="16"/>
  </w:num>
  <w:num w:numId="17">
    <w:abstractNumId w:val="17"/>
  </w:num>
  <w:num w:numId="18">
    <w:abstractNumId w:val="15"/>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8349B"/>
    <w:rsid w:val="00012AB9"/>
    <w:rsid w:val="0001529B"/>
    <w:rsid w:val="0003175E"/>
    <w:rsid w:val="00031EC0"/>
    <w:rsid w:val="00044622"/>
    <w:rsid w:val="00046B32"/>
    <w:rsid w:val="0005009D"/>
    <w:rsid w:val="00050B86"/>
    <w:rsid w:val="000662EE"/>
    <w:rsid w:val="00071C63"/>
    <w:rsid w:val="0007488C"/>
    <w:rsid w:val="00080107"/>
    <w:rsid w:val="000816B4"/>
    <w:rsid w:val="0008349B"/>
    <w:rsid w:val="000A7327"/>
    <w:rsid w:val="000A739D"/>
    <w:rsid w:val="000B0AC5"/>
    <w:rsid w:val="000C573C"/>
    <w:rsid w:val="000C7769"/>
    <w:rsid w:val="000D64F7"/>
    <w:rsid w:val="000D7AF2"/>
    <w:rsid w:val="000D7CDE"/>
    <w:rsid w:val="000E4468"/>
    <w:rsid w:val="000F34DD"/>
    <w:rsid w:val="00122862"/>
    <w:rsid w:val="00124985"/>
    <w:rsid w:val="001272D0"/>
    <w:rsid w:val="00133980"/>
    <w:rsid w:val="00142234"/>
    <w:rsid w:val="001505E6"/>
    <w:rsid w:val="00155C82"/>
    <w:rsid w:val="00157429"/>
    <w:rsid w:val="00167E83"/>
    <w:rsid w:val="00174039"/>
    <w:rsid w:val="001849C3"/>
    <w:rsid w:val="00187A50"/>
    <w:rsid w:val="001908B4"/>
    <w:rsid w:val="00197618"/>
    <w:rsid w:val="001A69F8"/>
    <w:rsid w:val="001A7605"/>
    <w:rsid w:val="001B0021"/>
    <w:rsid w:val="001B7708"/>
    <w:rsid w:val="001C4331"/>
    <w:rsid w:val="001D2A22"/>
    <w:rsid w:val="001D3415"/>
    <w:rsid w:val="001D5ABC"/>
    <w:rsid w:val="001E285D"/>
    <w:rsid w:val="001E7503"/>
    <w:rsid w:val="001F4FA0"/>
    <w:rsid w:val="00207046"/>
    <w:rsid w:val="00216A4E"/>
    <w:rsid w:val="00222F38"/>
    <w:rsid w:val="0023076D"/>
    <w:rsid w:val="00233D1B"/>
    <w:rsid w:val="00234E3B"/>
    <w:rsid w:val="00244C27"/>
    <w:rsid w:val="002536AC"/>
    <w:rsid w:val="00255006"/>
    <w:rsid w:val="002624D7"/>
    <w:rsid w:val="00265030"/>
    <w:rsid w:val="0026616D"/>
    <w:rsid w:val="00270A4A"/>
    <w:rsid w:val="00286325"/>
    <w:rsid w:val="00286C8E"/>
    <w:rsid w:val="002956E9"/>
    <w:rsid w:val="0029758B"/>
    <w:rsid w:val="002A0CCC"/>
    <w:rsid w:val="002A1D1D"/>
    <w:rsid w:val="002A3647"/>
    <w:rsid w:val="002B3100"/>
    <w:rsid w:val="002B7DFE"/>
    <w:rsid w:val="002C0DBF"/>
    <w:rsid w:val="002D45F4"/>
    <w:rsid w:val="002D621A"/>
    <w:rsid w:val="002E7A38"/>
    <w:rsid w:val="002F0645"/>
    <w:rsid w:val="00301659"/>
    <w:rsid w:val="003222E1"/>
    <w:rsid w:val="00322742"/>
    <w:rsid w:val="00322BD7"/>
    <w:rsid w:val="00323024"/>
    <w:rsid w:val="003339ED"/>
    <w:rsid w:val="003416CB"/>
    <w:rsid w:val="00346FF4"/>
    <w:rsid w:val="003519AC"/>
    <w:rsid w:val="00355D99"/>
    <w:rsid w:val="00361826"/>
    <w:rsid w:val="003624DF"/>
    <w:rsid w:val="00383FAD"/>
    <w:rsid w:val="00387FF6"/>
    <w:rsid w:val="00395F78"/>
    <w:rsid w:val="003A7DD7"/>
    <w:rsid w:val="003B06BA"/>
    <w:rsid w:val="003C4FBA"/>
    <w:rsid w:val="003D2835"/>
    <w:rsid w:val="003E2C08"/>
    <w:rsid w:val="003F029A"/>
    <w:rsid w:val="003F07D0"/>
    <w:rsid w:val="003F59BC"/>
    <w:rsid w:val="004066C0"/>
    <w:rsid w:val="0041265B"/>
    <w:rsid w:val="00436782"/>
    <w:rsid w:val="00455E9F"/>
    <w:rsid w:val="00482B22"/>
    <w:rsid w:val="00483A86"/>
    <w:rsid w:val="00484219"/>
    <w:rsid w:val="00497FAF"/>
    <w:rsid w:val="004A6790"/>
    <w:rsid w:val="004B1DF8"/>
    <w:rsid w:val="004C04B9"/>
    <w:rsid w:val="004D1018"/>
    <w:rsid w:val="004E503D"/>
    <w:rsid w:val="004F04D5"/>
    <w:rsid w:val="004F05D7"/>
    <w:rsid w:val="004F0685"/>
    <w:rsid w:val="0050052F"/>
    <w:rsid w:val="005043C1"/>
    <w:rsid w:val="005102CD"/>
    <w:rsid w:val="0052647F"/>
    <w:rsid w:val="00527B6C"/>
    <w:rsid w:val="0053440C"/>
    <w:rsid w:val="00554BCC"/>
    <w:rsid w:val="0056069A"/>
    <w:rsid w:val="005873F8"/>
    <w:rsid w:val="00587438"/>
    <w:rsid w:val="0059344F"/>
    <w:rsid w:val="005976F2"/>
    <w:rsid w:val="005A5776"/>
    <w:rsid w:val="005F38C1"/>
    <w:rsid w:val="005F6953"/>
    <w:rsid w:val="00604A8D"/>
    <w:rsid w:val="00605E77"/>
    <w:rsid w:val="00606C8A"/>
    <w:rsid w:val="006141C1"/>
    <w:rsid w:val="006222DC"/>
    <w:rsid w:val="006226A8"/>
    <w:rsid w:val="0062493E"/>
    <w:rsid w:val="0063042F"/>
    <w:rsid w:val="00632BE6"/>
    <w:rsid w:val="006352DC"/>
    <w:rsid w:val="006401E6"/>
    <w:rsid w:val="00646F7B"/>
    <w:rsid w:val="0065724A"/>
    <w:rsid w:val="0068364F"/>
    <w:rsid w:val="00684265"/>
    <w:rsid w:val="006863B4"/>
    <w:rsid w:val="00686DA7"/>
    <w:rsid w:val="00694E73"/>
    <w:rsid w:val="006A0B08"/>
    <w:rsid w:val="006A3109"/>
    <w:rsid w:val="006A5BB9"/>
    <w:rsid w:val="006A6A9D"/>
    <w:rsid w:val="006A7B7D"/>
    <w:rsid w:val="006A7CDA"/>
    <w:rsid w:val="006B3E7D"/>
    <w:rsid w:val="006C654E"/>
    <w:rsid w:val="006D1935"/>
    <w:rsid w:val="006E0B2A"/>
    <w:rsid w:val="006F3195"/>
    <w:rsid w:val="006F4077"/>
    <w:rsid w:val="006F58B1"/>
    <w:rsid w:val="006F78E7"/>
    <w:rsid w:val="00702B1A"/>
    <w:rsid w:val="00734C65"/>
    <w:rsid w:val="00754FA5"/>
    <w:rsid w:val="00761D50"/>
    <w:rsid w:val="00762B62"/>
    <w:rsid w:val="007714F1"/>
    <w:rsid w:val="0078793E"/>
    <w:rsid w:val="007C208E"/>
    <w:rsid w:val="007C2821"/>
    <w:rsid w:val="007D6FFF"/>
    <w:rsid w:val="007E6445"/>
    <w:rsid w:val="007F6BE3"/>
    <w:rsid w:val="007F7429"/>
    <w:rsid w:val="00801A86"/>
    <w:rsid w:val="00814822"/>
    <w:rsid w:val="008266E4"/>
    <w:rsid w:val="0083093C"/>
    <w:rsid w:val="00851D23"/>
    <w:rsid w:val="00860B27"/>
    <w:rsid w:val="00865D31"/>
    <w:rsid w:val="008736EF"/>
    <w:rsid w:val="00880B4D"/>
    <w:rsid w:val="0088295E"/>
    <w:rsid w:val="00883D77"/>
    <w:rsid w:val="00885BBA"/>
    <w:rsid w:val="00885F76"/>
    <w:rsid w:val="00897651"/>
    <w:rsid w:val="008B1FFF"/>
    <w:rsid w:val="008D1296"/>
    <w:rsid w:val="008E00D8"/>
    <w:rsid w:val="008F0B5F"/>
    <w:rsid w:val="0090602A"/>
    <w:rsid w:val="009213F1"/>
    <w:rsid w:val="00922610"/>
    <w:rsid w:val="0093013C"/>
    <w:rsid w:val="00933B53"/>
    <w:rsid w:val="009504D4"/>
    <w:rsid w:val="00965A92"/>
    <w:rsid w:val="009710C0"/>
    <w:rsid w:val="00973AAF"/>
    <w:rsid w:val="00974ACE"/>
    <w:rsid w:val="00982CCC"/>
    <w:rsid w:val="0098470D"/>
    <w:rsid w:val="00993CF9"/>
    <w:rsid w:val="009F6096"/>
    <w:rsid w:val="00A02960"/>
    <w:rsid w:val="00A0571C"/>
    <w:rsid w:val="00A10BDE"/>
    <w:rsid w:val="00A12362"/>
    <w:rsid w:val="00A14CBD"/>
    <w:rsid w:val="00A25322"/>
    <w:rsid w:val="00A27A05"/>
    <w:rsid w:val="00A360F8"/>
    <w:rsid w:val="00A370E4"/>
    <w:rsid w:val="00A53B7B"/>
    <w:rsid w:val="00A6162C"/>
    <w:rsid w:val="00A6454C"/>
    <w:rsid w:val="00A65E7D"/>
    <w:rsid w:val="00A81B5B"/>
    <w:rsid w:val="00A96B4C"/>
    <w:rsid w:val="00AA23AA"/>
    <w:rsid w:val="00AA2B28"/>
    <w:rsid w:val="00AB29BB"/>
    <w:rsid w:val="00AB6059"/>
    <w:rsid w:val="00AD2DBB"/>
    <w:rsid w:val="00AD47BC"/>
    <w:rsid w:val="00AD6194"/>
    <w:rsid w:val="00AE58A5"/>
    <w:rsid w:val="00B07145"/>
    <w:rsid w:val="00B178E0"/>
    <w:rsid w:val="00B179C1"/>
    <w:rsid w:val="00B21756"/>
    <w:rsid w:val="00B32D65"/>
    <w:rsid w:val="00B345AD"/>
    <w:rsid w:val="00B40812"/>
    <w:rsid w:val="00B41D4A"/>
    <w:rsid w:val="00B42BE3"/>
    <w:rsid w:val="00B46A77"/>
    <w:rsid w:val="00B56967"/>
    <w:rsid w:val="00B57D18"/>
    <w:rsid w:val="00B62DEA"/>
    <w:rsid w:val="00B712CF"/>
    <w:rsid w:val="00B7579A"/>
    <w:rsid w:val="00B8078C"/>
    <w:rsid w:val="00B84095"/>
    <w:rsid w:val="00B9401C"/>
    <w:rsid w:val="00BB2657"/>
    <w:rsid w:val="00BB41E3"/>
    <w:rsid w:val="00BB5328"/>
    <w:rsid w:val="00BC218D"/>
    <w:rsid w:val="00BD68B4"/>
    <w:rsid w:val="00BE3F6D"/>
    <w:rsid w:val="00BE6F38"/>
    <w:rsid w:val="00BF05DF"/>
    <w:rsid w:val="00BF2C9E"/>
    <w:rsid w:val="00BF6624"/>
    <w:rsid w:val="00C04FED"/>
    <w:rsid w:val="00C1215C"/>
    <w:rsid w:val="00C254B3"/>
    <w:rsid w:val="00C36C15"/>
    <w:rsid w:val="00C43F96"/>
    <w:rsid w:val="00C512C5"/>
    <w:rsid w:val="00C54281"/>
    <w:rsid w:val="00C82E18"/>
    <w:rsid w:val="00C9268E"/>
    <w:rsid w:val="00C951CF"/>
    <w:rsid w:val="00CA136A"/>
    <w:rsid w:val="00CA3DA0"/>
    <w:rsid w:val="00CA4037"/>
    <w:rsid w:val="00CB024F"/>
    <w:rsid w:val="00CD237E"/>
    <w:rsid w:val="00CD7886"/>
    <w:rsid w:val="00CE4267"/>
    <w:rsid w:val="00CF7CD4"/>
    <w:rsid w:val="00D058C5"/>
    <w:rsid w:val="00D1337D"/>
    <w:rsid w:val="00D147B3"/>
    <w:rsid w:val="00D21755"/>
    <w:rsid w:val="00D224C0"/>
    <w:rsid w:val="00D27235"/>
    <w:rsid w:val="00D34DCD"/>
    <w:rsid w:val="00D41713"/>
    <w:rsid w:val="00D4520B"/>
    <w:rsid w:val="00D50598"/>
    <w:rsid w:val="00D603FF"/>
    <w:rsid w:val="00D77899"/>
    <w:rsid w:val="00D8265A"/>
    <w:rsid w:val="00D83D58"/>
    <w:rsid w:val="00D92562"/>
    <w:rsid w:val="00DB0B51"/>
    <w:rsid w:val="00DC237F"/>
    <w:rsid w:val="00DC3E71"/>
    <w:rsid w:val="00DD00B4"/>
    <w:rsid w:val="00DD3C44"/>
    <w:rsid w:val="00DF30E6"/>
    <w:rsid w:val="00E01C74"/>
    <w:rsid w:val="00E026A1"/>
    <w:rsid w:val="00E11C72"/>
    <w:rsid w:val="00E15FAC"/>
    <w:rsid w:val="00E169F2"/>
    <w:rsid w:val="00E21847"/>
    <w:rsid w:val="00E2536C"/>
    <w:rsid w:val="00E54C25"/>
    <w:rsid w:val="00E7198C"/>
    <w:rsid w:val="00E759C3"/>
    <w:rsid w:val="00E83BDA"/>
    <w:rsid w:val="00E868DF"/>
    <w:rsid w:val="00E8794C"/>
    <w:rsid w:val="00EA2B37"/>
    <w:rsid w:val="00EB0875"/>
    <w:rsid w:val="00EB4491"/>
    <w:rsid w:val="00EC038A"/>
    <w:rsid w:val="00EC2D5F"/>
    <w:rsid w:val="00EF6B1C"/>
    <w:rsid w:val="00F02C17"/>
    <w:rsid w:val="00F04E75"/>
    <w:rsid w:val="00F11242"/>
    <w:rsid w:val="00F27931"/>
    <w:rsid w:val="00F3356C"/>
    <w:rsid w:val="00F33906"/>
    <w:rsid w:val="00F37B59"/>
    <w:rsid w:val="00F4608B"/>
    <w:rsid w:val="00F46463"/>
    <w:rsid w:val="00F60F8E"/>
    <w:rsid w:val="00F85131"/>
    <w:rsid w:val="00F90FBF"/>
    <w:rsid w:val="00FA4D3D"/>
    <w:rsid w:val="00FB3292"/>
    <w:rsid w:val="00FB5ED0"/>
    <w:rsid w:val="00FD6DBC"/>
    <w:rsid w:val="00FD7D3E"/>
    <w:rsid w:val="00FF04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3FE8107-FFB6-4A41-B394-19E04933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MX" w:eastAsia="es-MX"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E11C72"/>
  </w:style>
  <w:style w:type="paragraph" w:styleId="Ttulo1">
    <w:name w:val="heading 1"/>
    <w:basedOn w:val="Normal"/>
    <w:next w:val="Normal"/>
    <w:rsid w:val="00E11C72"/>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
    <w:next w:val="Normal"/>
    <w:link w:val="Ttulo2Car"/>
    <w:rsid w:val="00E11C72"/>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
    <w:next w:val="Normal"/>
    <w:rsid w:val="00E11C72"/>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
    <w:next w:val="Normal"/>
    <w:rsid w:val="00E11C72"/>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rsid w:val="00E11C72"/>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rsid w:val="00E11C72"/>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11C72"/>
    <w:tblPr>
      <w:tblCellMar>
        <w:top w:w="0" w:type="dxa"/>
        <w:left w:w="0" w:type="dxa"/>
        <w:bottom w:w="0" w:type="dxa"/>
        <w:right w:w="0" w:type="dxa"/>
      </w:tblCellMar>
    </w:tblPr>
  </w:style>
  <w:style w:type="paragraph" w:styleId="Ttulo">
    <w:name w:val="Title"/>
    <w:basedOn w:val="Normal"/>
    <w:next w:val="Normal"/>
    <w:rsid w:val="00E11C72"/>
    <w:pPr>
      <w:keepNext/>
      <w:keepLines/>
      <w:contextualSpacing/>
    </w:pPr>
    <w:rPr>
      <w:rFonts w:ascii="Trebuchet MS" w:eastAsia="Trebuchet MS" w:hAnsi="Trebuchet MS" w:cs="Trebuchet MS"/>
      <w:sz w:val="42"/>
      <w:szCs w:val="42"/>
    </w:rPr>
  </w:style>
  <w:style w:type="paragraph" w:styleId="Subttulo">
    <w:name w:val="Subtitle"/>
    <w:basedOn w:val="Normal"/>
    <w:next w:val="Normal"/>
    <w:rsid w:val="00E11C72"/>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E11C72"/>
    <w:tblPr>
      <w:tblStyleRowBandSize w:val="1"/>
      <w:tblStyleColBandSize w:val="1"/>
    </w:tblPr>
  </w:style>
  <w:style w:type="table" w:customStyle="1" w:styleId="a0">
    <w:basedOn w:val="TableNormal"/>
    <w:rsid w:val="00E11C72"/>
    <w:tblPr>
      <w:tblStyleRowBandSize w:val="1"/>
      <w:tblStyleColBandSize w:val="1"/>
    </w:tblPr>
  </w:style>
  <w:style w:type="table" w:customStyle="1" w:styleId="a1">
    <w:basedOn w:val="TableNormal"/>
    <w:rsid w:val="00E11C72"/>
    <w:tblPr>
      <w:tblStyleRowBandSize w:val="1"/>
      <w:tblStyleColBandSize w:val="1"/>
    </w:tblPr>
  </w:style>
  <w:style w:type="paragraph" w:styleId="Revisin">
    <w:name w:val="Revision"/>
    <w:hidden/>
    <w:uiPriority w:val="99"/>
    <w:semiHidden/>
    <w:rsid w:val="00FA4D3D"/>
    <w:pPr>
      <w:spacing w:line="240" w:lineRule="auto"/>
    </w:pPr>
  </w:style>
  <w:style w:type="character" w:styleId="Refdecomentario">
    <w:name w:val="annotation reference"/>
    <w:basedOn w:val="Fuentedeprrafopredeter"/>
    <w:uiPriority w:val="99"/>
    <w:semiHidden/>
    <w:unhideWhenUsed/>
    <w:rsid w:val="00FA4D3D"/>
    <w:rPr>
      <w:sz w:val="16"/>
      <w:szCs w:val="16"/>
    </w:rPr>
  </w:style>
  <w:style w:type="paragraph" w:styleId="Textocomentario">
    <w:name w:val="annotation text"/>
    <w:basedOn w:val="Normal"/>
    <w:link w:val="TextocomentarioCar"/>
    <w:uiPriority w:val="99"/>
    <w:semiHidden/>
    <w:unhideWhenUsed/>
    <w:rsid w:val="00FA4D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4D3D"/>
    <w:rPr>
      <w:sz w:val="20"/>
      <w:szCs w:val="20"/>
    </w:rPr>
  </w:style>
  <w:style w:type="paragraph" w:styleId="Asuntodelcomentario">
    <w:name w:val="annotation subject"/>
    <w:basedOn w:val="Textocomentario"/>
    <w:next w:val="Textocomentario"/>
    <w:link w:val="AsuntodelcomentarioCar"/>
    <w:uiPriority w:val="99"/>
    <w:semiHidden/>
    <w:unhideWhenUsed/>
    <w:rsid w:val="00FA4D3D"/>
    <w:rPr>
      <w:b/>
      <w:bCs/>
    </w:rPr>
  </w:style>
  <w:style w:type="character" w:customStyle="1" w:styleId="AsuntodelcomentarioCar">
    <w:name w:val="Asunto del comentario Car"/>
    <w:basedOn w:val="TextocomentarioCar"/>
    <w:link w:val="Asuntodelcomentario"/>
    <w:uiPriority w:val="99"/>
    <w:semiHidden/>
    <w:rsid w:val="00FA4D3D"/>
    <w:rPr>
      <w:b/>
      <w:bCs/>
      <w:sz w:val="20"/>
      <w:szCs w:val="20"/>
    </w:rPr>
  </w:style>
  <w:style w:type="paragraph" w:styleId="Textodeglobo">
    <w:name w:val="Balloon Text"/>
    <w:basedOn w:val="Normal"/>
    <w:link w:val="TextodegloboCar"/>
    <w:uiPriority w:val="99"/>
    <w:semiHidden/>
    <w:unhideWhenUsed/>
    <w:rsid w:val="00FA4D3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D3D"/>
    <w:rPr>
      <w:rFonts w:ascii="Segoe UI" w:hAnsi="Segoe UI" w:cs="Segoe UI"/>
      <w:sz w:val="18"/>
      <w:szCs w:val="18"/>
    </w:rPr>
  </w:style>
  <w:style w:type="paragraph" w:styleId="Textonotapie">
    <w:name w:val="footnote text"/>
    <w:basedOn w:val="Normal"/>
    <w:link w:val="TextonotapieCar"/>
    <w:uiPriority w:val="99"/>
    <w:semiHidden/>
    <w:unhideWhenUsed/>
    <w:rsid w:val="007F7429"/>
    <w:pPr>
      <w:spacing w:line="240" w:lineRule="auto"/>
    </w:pPr>
    <w:rPr>
      <w:sz w:val="20"/>
      <w:szCs w:val="20"/>
    </w:rPr>
  </w:style>
  <w:style w:type="character" w:customStyle="1" w:styleId="TextonotapieCar">
    <w:name w:val="Texto nota pie Car"/>
    <w:basedOn w:val="Fuentedeprrafopredeter"/>
    <w:link w:val="Textonotapie"/>
    <w:uiPriority w:val="99"/>
    <w:semiHidden/>
    <w:rsid w:val="007F7429"/>
    <w:rPr>
      <w:sz w:val="20"/>
      <w:szCs w:val="20"/>
    </w:rPr>
  </w:style>
  <w:style w:type="character" w:styleId="Refdenotaalpie">
    <w:name w:val="footnote reference"/>
    <w:basedOn w:val="Fuentedeprrafopredeter"/>
    <w:uiPriority w:val="99"/>
    <w:semiHidden/>
    <w:unhideWhenUsed/>
    <w:rsid w:val="007F7429"/>
    <w:rPr>
      <w:vertAlign w:val="superscript"/>
    </w:rPr>
  </w:style>
  <w:style w:type="character" w:styleId="nfasis">
    <w:name w:val="Emphasis"/>
    <w:basedOn w:val="Fuentedeprrafopredeter"/>
    <w:uiPriority w:val="20"/>
    <w:qFormat/>
    <w:rsid w:val="006A5BB9"/>
    <w:rPr>
      <w:i/>
      <w:iCs/>
    </w:rPr>
  </w:style>
  <w:style w:type="paragraph" w:styleId="Encabezado">
    <w:name w:val="header"/>
    <w:basedOn w:val="Normal"/>
    <w:link w:val="EncabezadoCar"/>
    <w:uiPriority w:val="99"/>
    <w:unhideWhenUsed/>
    <w:rsid w:val="00880B4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80B4D"/>
  </w:style>
  <w:style w:type="paragraph" w:styleId="Piedepgina">
    <w:name w:val="footer"/>
    <w:basedOn w:val="Normal"/>
    <w:link w:val="PiedepginaCar"/>
    <w:uiPriority w:val="99"/>
    <w:unhideWhenUsed/>
    <w:rsid w:val="00880B4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80B4D"/>
  </w:style>
  <w:style w:type="paragraph" w:styleId="Prrafodelista">
    <w:name w:val="List Paragraph"/>
    <w:basedOn w:val="Normal"/>
    <w:uiPriority w:val="34"/>
    <w:qFormat/>
    <w:rsid w:val="003222E1"/>
    <w:pPr>
      <w:ind w:left="720"/>
      <w:contextualSpacing/>
    </w:pPr>
  </w:style>
  <w:style w:type="character" w:customStyle="1" w:styleId="apple-converted-space">
    <w:name w:val="apple-converted-space"/>
    <w:basedOn w:val="Fuentedeprrafopredeter"/>
    <w:rsid w:val="00CD7886"/>
  </w:style>
  <w:style w:type="character" w:customStyle="1" w:styleId="ss-required-asterisk">
    <w:name w:val="ss-required-asterisk"/>
    <w:basedOn w:val="Fuentedeprrafopredeter"/>
    <w:rsid w:val="00CD7886"/>
  </w:style>
  <w:style w:type="character" w:customStyle="1" w:styleId="ss-choice-label">
    <w:name w:val="ss-choice-label"/>
    <w:basedOn w:val="Fuentedeprrafopredeter"/>
    <w:rsid w:val="00CD7886"/>
  </w:style>
  <w:style w:type="character" w:customStyle="1" w:styleId="ss-q-other-container">
    <w:name w:val="ss-q-other-container"/>
    <w:basedOn w:val="Fuentedeprrafopredeter"/>
    <w:rsid w:val="00CD7886"/>
  </w:style>
  <w:style w:type="character" w:styleId="Textodelmarcadordeposicin">
    <w:name w:val="Placeholder Text"/>
    <w:basedOn w:val="Fuentedeprrafopredeter"/>
    <w:uiPriority w:val="99"/>
    <w:semiHidden/>
    <w:rsid w:val="001A7605"/>
    <w:rPr>
      <w:color w:val="808080"/>
    </w:rPr>
  </w:style>
  <w:style w:type="character" w:customStyle="1" w:styleId="Ttulo2Car">
    <w:name w:val="Título 2 Car"/>
    <w:basedOn w:val="Fuentedeprrafopredeter"/>
    <w:link w:val="Ttulo2"/>
    <w:rsid w:val="00E21847"/>
    <w:rPr>
      <w:rFonts w:ascii="Trebuchet MS" w:eastAsia="Trebuchet MS" w:hAnsi="Trebuchet MS" w:cs="Trebuchet MS"/>
      <w:b/>
      <w:sz w:val="26"/>
      <w:szCs w:val="26"/>
    </w:rPr>
  </w:style>
  <w:style w:type="character" w:styleId="Hipervnculo">
    <w:name w:val="Hyperlink"/>
    <w:basedOn w:val="Fuentedeprrafopredeter"/>
    <w:uiPriority w:val="99"/>
    <w:unhideWhenUsed/>
    <w:rsid w:val="00E21847"/>
    <w:rPr>
      <w:color w:val="0563C1" w:themeColor="hyperlink"/>
      <w:u w:val="single"/>
    </w:rPr>
  </w:style>
  <w:style w:type="paragraph" w:customStyle="1" w:styleId="Normal1">
    <w:name w:val="Normal1"/>
    <w:rsid w:val="00A6162C"/>
    <w:pPr>
      <w:spacing w:after="160" w:line="259" w:lineRule="auto"/>
    </w:pPr>
    <w:rPr>
      <w:rFonts w:ascii="Calibri" w:eastAsia="Calibri" w:hAnsi="Calibri"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7855">
      <w:bodyDiv w:val="1"/>
      <w:marLeft w:val="0"/>
      <w:marRight w:val="0"/>
      <w:marTop w:val="0"/>
      <w:marBottom w:val="0"/>
      <w:divBdr>
        <w:top w:val="none" w:sz="0" w:space="0" w:color="auto"/>
        <w:left w:val="none" w:sz="0" w:space="0" w:color="auto"/>
        <w:bottom w:val="none" w:sz="0" w:space="0" w:color="auto"/>
        <w:right w:val="none" w:sz="0" w:space="0" w:color="auto"/>
      </w:divBdr>
    </w:div>
    <w:div w:id="657153248">
      <w:bodyDiv w:val="1"/>
      <w:marLeft w:val="0"/>
      <w:marRight w:val="0"/>
      <w:marTop w:val="0"/>
      <w:marBottom w:val="0"/>
      <w:divBdr>
        <w:top w:val="none" w:sz="0" w:space="0" w:color="auto"/>
        <w:left w:val="none" w:sz="0" w:space="0" w:color="auto"/>
        <w:bottom w:val="none" w:sz="0" w:space="0" w:color="auto"/>
        <w:right w:val="none" w:sz="0" w:space="0" w:color="auto"/>
      </w:divBdr>
    </w:div>
    <w:div w:id="1266379585">
      <w:bodyDiv w:val="1"/>
      <w:marLeft w:val="0"/>
      <w:marRight w:val="0"/>
      <w:marTop w:val="0"/>
      <w:marBottom w:val="0"/>
      <w:divBdr>
        <w:top w:val="none" w:sz="0" w:space="0" w:color="auto"/>
        <w:left w:val="none" w:sz="0" w:space="0" w:color="auto"/>
        <w:bottom w:val="none" w:sz="0" w:space="0" w:color="auto"/>
        <w:right w:val="none" w:sz="0" w:space="0" w:color="auto"/>
      </w:divBdr>
    </w:div>
    <w:div w:id="1412118186">
      <w:bodyDiv w:val="1"/>
      <w:marLeft w:val="0"/>
      <w:marRight w:val="0"/>
      <w:marTop w:val="0"/>
      <w:marBottom w:val="0"/>
      <w:divBdr>
        <w:top w:val="none" w:sz="0" w:space="0" w:color="auto"/>
        <w:left w:val="none" w:sz="0" w:space="0" w:color="auto"/>
        <w:bottom w:val="none" w:sz="0" w:space="0" w:color="auto"/>
        <w:right w:val="none" w:sz="0" w:space="0" w:color="auto"/>
      </w:divBdr>
    </w:div>
    <w:div w:id="157681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ansino@hotmail.com" TargetMode="External"/><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hyperlink" Target="http://www.cualtos.udg.mx/informes/dra-leticia-leal/2do.Informe/book/book.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rtual.unal.edu.co/cursos/sedes/manizales/4010039/Lecciones/CAPITULO%20II/aconsumidor.htm" TargetMode="External"/><Relationship Id="rId14" Type="http://schemas.openxmlformats.org/officeDocument/2006/relationships/control" Target="activeX/activeX3.xml"/></Relationships>
</file>

<file path=word/_rels/footnotes.xml.rels><?xml version="1.0" encoding="UTF-8" standalone="yes"?>
<Relationships xmlns="http://schemas.openxmlformats.org/package/2006/relationships"><Relationship Id="rId2" Type="http://schemas.openxmlformats.org/officeDocument/2006/relationships/hyperlink" Target="http://www.cualtos.udg.mx/directorio" TargetMode="External"/><Relationship Id="rId1" Type="http://schemas.openxmlformats.org/officeDocument/2006/relationships/hyperlink" Target="http://www.cualtos.udg.mx/directori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Rol021</b:Tag>
    <b:SourceType>Book</b:SourceType>
    <b:Guid>{80DA3F76-BB44-4CD7-9323-9CF5C67FFC9B}</b:Guid>
    <b:Author>
      <b:Author>
        <b:NameList>
          <b:Person>
            <b:Last>Arellano</b:Last>
            <b:First>Rolando</b:First>
          </b:Person>
        </b:NameList>
      </b:Author>
    </b:Author>
    <b:Title>Comportamiento del Consumidro: Enfoque América Latina</b:Title>
    <b:Year>2002</b:Year>
    <b:Publisher>Mc Graw - Hill Interamericana</b:Publisher>
    <b:RefOrder>2</b:RefOrder>
  </b:Source>
  <b:Source>
    <b:Tag>Riv13</b:Tag>
    <b:SourceType>Book</b:SourceType>
    <b:Guid>{BF2C98C1-4E2D-4E7D-A979-B39481BFB936}</b:Guid>
    <b:Author>
      <b:Author>
        <b:NameList>
          <b:Person>
            <b:Last>Rivas</b:Last>
            <b:First>Javier</b:First>
            <b:Middle>Alonso</b:Middle>
          </b:Person>
          <b:Person>
            <b:Last>Grande</b:Last>
            <b:First>Idelfonso</b:First>
          </b:Person>
        </b:NameList>
      </b:Author>
    </b:Author>
    <b:Title>Comportamiento del Consumidor</b:Title>
    <b:Year>2013</b:Year>
    <b:Publisher>Esic Editorial</b:Publisher>
    <b:RefOrder>1</b:RefOrder>
  </b:Source>
  <b:Source>
    <b:Tag>Let99</b:Tag>
    <b:SourceType>Book</b:SourceType>
    <b:Guid>{B727CB10-C888-4A83-8B4C-D99665646900}</b:Guid>
    <b:Author>
      <b:Author>
        <b:NameList>
          <b:Person>
            <b:Last>Elizondo</b:Last>
            <b:First>Leticia</b:First>
          </b:Person>
        </b:NameList>
      </b:Author>
    </b:Author>
    <b:Title>Principios Básicos de Salud</b:Title>
    <b:Year>1999</b:Year>
    <b:Publisher>Lu¡imusa Noriega Editores</b:Publisher>
    <b:RefOrder>3</b:RefOrder>
  </b:Source>
  <b:Source>
    <b:Tag>Kot081</b:Tag>
    <b:SourceType>Book</b:SourceType>
    <b:Guid>{C592B3BC-CE56-4ED9-B6C8-DE8B28102291}</b:Guid>
    <b:Author>
      <b:Author>
        <b:NameList>
          <b:Person>
            <b:Last>Kotler</b:Last>
            <b:First>Philip</b:First>
          </b:Person>
          <b:Person>
            <b:Last>Armstrong</b:Last>
            <b:First>Gary</b:First>
          </b:Person>
        </b:NameList>
      </b:Author>
      <b:BookAuthor>
        <b:NameList>
          <b:Person>
            <b:Last>Kotler</b:Last>
            <b:First>Philip</b:First>
          </b:Person>
          <b:Person>
            <b:Last>Armstrong</b:Last>
            <b:First>Gary</b:First>
          </b:Person>
        </b:NameList>
      </b:BookAuthor>
    </b:Author>
    <b:Title>Fundamentos de Marketing</b:Title>
    <b:Year>2008</b:Year>
    <b:Publisher>Pearson Prentice Hall</b:Publisher>
    <b:BookTitle>Fundamentos de Maketing</b:BookTitle>
    <b:Pages>63</b:Pages>
    <b:RefOrder>4</b:RefOrder>
  </b:Source>
  <b:Source>
    <b:Tag>Cap13</b:Tag>
    <b:SourceType>BookSection</b:SourceType>
    <b:Guid>{AD677FA8-0FD2-4905-A7BA-5E38762149E2}</b:Guid>
    <b:Author>
      <b:Author>
        <b:NameList>
          <b:Person>
            <b:Last>Capriotti</b:Last>
            <b:First>Paul</b:First>
          </b:Person>
        </b:NameList>
      </b:Author>
    </b:Author>
    <b:Title>Planificación Estratégica de la Imagen Corporativa</b:Title>
    <b:Year>2013</b:Year>
    <b:Publisher>IIRP - Instituto de Investigación en Relaciones Públicas</b:Publisher>
    <b:Pages>15</b:Pages>
    <b:RefOrder>5</b:RefOrder>
  </b:Source>
  <b:Source>
    <b:Tag>Rog01</b:Tag>
    <b:SourceType>Book</b:SourceType>
    <b:Guid>{85E3886E-EF19-41BA-97AF-96655A232BC9}</b:Guid>
    <b:Author>
      <b:Author>
        <b:NameList>
          <b:Person>
            <b:Last>Blackwell</b:Last>
            <b:First>Roger</b:First>
          </b:Person>
        </b:NameList>
      </b:Author>
    </b:Author>
    <b:Title>Comportamiento del Consumidor</b:Title>
    <b:Year>2001</b:Year>
    <b:City>México</b:City>
    <b:Publisher>Thomson</b:Publisher>
    <b:RefOrder>6</b:RefOrder>
  </b:Source>
  <b:Source>
    <b:Tag>Mar01</b:Tag>
    <b:SourceType>Book</b:SourceType>
    <b:Guid>{27BC2E4C-0472-4BC5-8E91-B32C8257ABC5}</b:Guid>
    <b:Author>
      <b:Author>
        <b:NameList>
          <b:Person>
            <b:Last>Martínez - Tur</b:Last>
            <b:First>Vicente</b:First>
          </b:Person>
          <b:Person>
            <b:Last>Peiro</b:Last>
            <b:First>José</b:First>
            <b:Middle>Silla</b:Middle>
          </b:Person>
          <b:Person>
            <b:Last>Ramos</b:Last>
            <b:First>José</b:First>
          </b:Person>
        </b:NameList>
      </b:Author>
    </b:Author>
    <b:Title>Calidad de Servicio y Satisfacción del Cliente</b:Title>
    <b:Year>2001</b:Year>
    <b:Publisher>Sintesis</b:Publisher>
    <b:RefOrder>7</b:RefOrder>
  </b:Source>
  <b:Source>
    <b:Tag>Oso02</b:Tag>
    <b:SourceType>JournalArticle</b:SourceType>
    <b:Guid>{C180BAEB-BD6F-4E75-A49D-9A6B349B6ACA}</b:Guid>
    <b:Author>
      <b:Author>
        <b:NameList>
          <b:Person>
            <b:Last>Osorio</b:Last>
            <b:First>Jessica</b:First>
          </b:Person>
          <b:Person>
            <b:Last>Weisstaub</b:Last>
            <b:First>Gerardo</b:First>
          </b:Person>
          <b:Person>
            <b:Last>Castillo</b:Last>
            <b:First>Carlos</b:First>
          </b:Person>
        </b:NameList>
      </b:Author>
    </b:Author>
    <b:Title>Desarrollo de la Conducta Alimentaria en la Infancia y sus Alteraciones</b:Title>
    <b:Year>2002</b:Year>
    <b:JournalName>Revista Chilena de Nutrición</b:JournalName>
    <b:RefOrder>8</b:RefOrder>
  </b:Source>
  <b:Source>
    <b:Tag>Jur88</b:Tag>
    <b:SourceType>Book</b:SourceType>
    <b:Guid>{F8F726E5-BE25-4AFF-8083-7A5AFF014CC8}</b:Guid>
    <b:Author>
      <b:Author>
        <b:NameList>
          <b:Person>
            <b:Last>Juran</b:Last>
            <b:First>Joseph</b:First>
          </b:Person>
        </b:NameList>
      </b:Author>
    </b:Author>
    <b:Title>Manual de Control de Calidad</b:Title>
    <b:Year>1988</b:Year>
    <b:Publisher>McGraw Hill</b:Publisher>
    <b:RefOrder>9</b:RefOrder>
  </b:Source>
</b:Sources>
</file>

<file path=customXml/itemProps1.xml><?xml version="1.0" encoding="utf-8"?>
<ds:datastoreItem xmlns:ds="http://schemas.openxmlformats.org/officeDocument/2006/customXml" ds:itemID="{FE18A039-16AF-43A5-B25C-157BD5AB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4150</Words>
  <Characters>22828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Elisánder Quiroz</dc:creator>
  <cp:lastModifiedBy>FRANCISCO</cp:lastModifiedBy>
  <cp:revision>6</cp:revision>
  <dcterms:created xsi:type="dcterms:W3CDTF">2016-06-09T21:23:00Z</dcterms:created>
  <dcterms:modified xsi:type="dcterms:W3CDTF">2017-03-13T21:45:00Z</dcterms:modified>
</cp:coreProperties>
</file>