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73B01" w14:textId="16608964" w:rsidR="00AB0F88" w:rsidRPr="00842037" w:rsidRDefault="00842037" w:rsidP="00AB0F88">
      <w:pPr>
        <w:spacing w:before="60" w:after="60" w:line="360" w:lineRule="auto"/>
        <w:jc w:val="right"/>
        <w:rPr>
          <w:rFonts w:ascii="Times New Roman" w:hAnsi="Times New Roman" w:cs="Times New Roman"/>
          <w:b/>
          <w:bCs/>
          <w:i/>
          <w:iCs/>
          <w:sz w:val="24"/>
          <w:szCs w:val="24"/>
        </w:rPr>
      </w:pPr>
      <w:bookmarkStart w:id="0" w:name="_Hlk176772144"/>
      <w:bookmarkStart w:id="1" w:name="_Hlk176773889"/>
      <w:r w:rsidRPr="00842037">
        <w:rPr>
          <w:rFonts w:ascii="Times New Roman" w:hAnsi="Times New Roman" w:cs="Times New Roman"/>
          <w:b/>
          <w:bCs/>
          <w:i/>
          <w:iCs/>
          <w:sz w:val="24"/>
          <w:szCs w:val="24"/>
        </w:rPr>
        <w:t>https://doi.org/10.23913/ricea.v13i26.231</w:t>
      </w:r>
    </w:p>
    <w:p w14:paraId="66BC1D24" w14:textId="22438A30" w:rsidR="00AB0F88" w:rsidRPr="00AB0F88" w:rsidRDefault="00AB0F88" w:rsidP="00AB0F88">
      <w:pPr>
        <w:spacing w:before="60" w:after="60" w:line="360" w:lineRule="auto"/>
        <w:jc w:val="right"/>
        <w:rPr>
          <w:rFonts w:ascii="Times New Roman" w:hAnsi="Times New Roman" w:cs="Times New Roman"/>
          <w:b/>
          <w:sz w:val="36"/>
          <w:szCs w:val="36"/>
          <w:shd w:val="clear" w:color="auto" w:fill="FFFFFF"/>
        </w:rPr>
      </w:pPr>
      <w:r w:rsidRPr="00AB0F88">
        <w:rPr>
          <w:rFonts w:ascii="Times New Roman" w:hAnsi="Times New Roman" w:cs="Times New Roman"/>
          <w:b/>
          <w:bCs/>
          <w:i/>
          <w:iCs/>
          <w:sz w:val="24"/>
          <w:szCs w:val="24"/>
        </w:rPr>
        <w:t>Artículos Científicos</w:t>
      </w:r>
    </w:p>
    <w:p w14:paraId="5F33ED5D" w14:textId="23CF6756" w:rsidR="001E4C61" w:rsidRPr="00EB4C24" w:rsidRDefault="00F32D43" w:rsidP="00AB0F88">
      <w:pPr>
        <w:spacing w:after="0" w:line="276" w:lineRule="auto"/>
        <w:jc w:val="right"/>
        <w:rPr>
          <w:b/>
          <w:bCs/>
          <w:kern w:val="2"/>
          <w:sz w:val="32"/>
          <w:szCs w:val="32"/>
          <w14:ligatures w14:val="standardContextual"/>
        </w:rPr>
      </w:pPr>
      <w:r w:rsidRPr="00EB4C24">
        <w:rPr>
          <w:b/>
          <w:bCs/>
          <w:kern w:val="2"/>
          <w:sz w:val="32"/>
          <w:szCs w:val="32"/>
          <w14:ligatures w14:val="standardContextual"/>
        </w:rPr>
        <w:t>La herencia artesanal en la preservación del patrimonio cultural inmaterial</w:t>
      </w:r>
      <w:r w:rsidR="008C3850" w:rsidRPr="00EB4C24">
        <w:rPr>
          <w:b/>
          <w:bCs/>
          <w:kern w:val="2"/>
          <w:sz w:val="32"/>
          <w:szCs w:val="32"/>
          <w14:ligatures w14:val="standardContextual"/>
        </w:rPr>
        <w:t xml:space="preserve"> en San Juan </w:t>
      </w:r>
      <w:proofErr w:type="spellStart"/>
      <w:r w:rsidR="008C3850" w:rsidRPr="00EB4C24">
        <w:rPr>
          <w:b/>
          <w:bCs/>
          <w:kern w:val="2"/>
          <w:sz w:val="32"/>
          <w:szCs w:val="32"/>
          <w14:ligatures w14:val="standardContextual"/>
        </w:rPr>
        <w:t>Calmeca</w:t>
      </w:r>
      <w:proofErr w:type="spellEnd"/>
      <w:r w:rsidR="008C3850" w:rsidRPr="00EB4C24">
        <w:rPr>
          <w:b/>
          <w:bCs/>
          <w:kern w:val="2"/>
          <w:sz w:val="32"/>
          <w:szCs w:val="32"/>
          <w14:ligatures w14:val="standardContextual"/>
        </w:rPr>
        <w:t xml:space="preserve"> 2023</w:t>
      </w:r>
    </w:p>
    <w:p w14:paraId="6B730306" w14:textId="5C0F85AB" w:rsidR="00AB0F88" w:rsidRPr="00AB0F88" w:rsidRDefault="00AB0F88" w:rsidP="00AB0F88">
      <w:pPr>
        <w:spacing w:after="0" w:line="276" w:lineRule="auto"/>
        <w:jc w:val="right"/>
        <w:rPr>
          <w:b/>
          <w:bCs/>
          <w:i/>
          <w:iCs/>
          <w:kern w:val="2"/>
          <w:sz w:val="28"/>
          <w:szCs w:val="28"/>
          <w:lang w:val="en-US"/>
          <w14:ligatures w14:val="standardContextual"/>
        </w:rPr>
      </w:pPr>
      <w:r w:rsidRPr="000324FE">
        <w:rPr>
          <w:b/>
          <w:bCs/>
          <w:i/>
          <w:iCs/>
          <w:kern w:val="2"/>
          <w:sz w:val="28"/>
          <w:szCs w:val="28"/>
          <w:lang w:val="en-US"/>
          <w14:ligatures w14:val="standardContextual"/>
        </w:rPr>
        <w:br/>
      </w:r>
      <w:r w:rsidRPr="00AB0F88">
        <w:rPr>
          <w:b/>
          <w:bCs/>
          <w:i/>
          <w:iCs/>
          <w:kern w:val="2"/>
          <w:sz w:val="28"/>
          <w:szCs w:val="28"/>
          <w:lang w:val="en-US"/>
          <w14:ligatures w14:val="standardContextual"/>
        </w:rPr>
        <w:t xml:space="preserve">The artisanal heritage in the preservation of intangible cultural heritage in San Juan </w:t>
      </w:r>
      <w:proofErr w:type="spellStart"/>
      <w:r w:rsidRPr="00AB0F88">
        <w:rPr>
          <w:b/>
          <w:bCs/>
          <w:i/>
          <w:iCs/>
          <w:kern w:val="2"/>
          <w:sz w:val="28"/>
          <w:szCs w:val="28"/>
          <w:lang w:val="en-US"/>
          <w14:ligatures w14:val="standardContextual"/>
        </w:rPr>
        <w:t>Calmeca</w:t>
      </w:r>
      <w:proofErr w:type="spellEnd"/>
      <w:r w:rsidRPr="00AB0F88">
        <w:rPr>
          <w:b/>
          <w:bCs/>
          <w:i/>
          <w:iCs/>
          <w:kern w:val="2"/>
          <w:sz w:val="28"/>
          <w:szCs w:val="28"/>
          <w:lang w:val="en-US"/>
          <w14:ligatures w14:val="standardContextual"/>
        </w:rPr>
        <w:t xml:space="preserve"> 2023</w:t>
      </w:r>
    </w:p>
    <w:p w14:paraId="4CBE49E1" w14:textId="5A87E21D" w:rsidR="00AB0F88" w:rsidRPr="00EB4C24" w:rsidRDefault="00AB0F88" w:rsidP="00AB0F88">
      <w:pPr>
        <w:spacing w:after="0" w:line="276" w:lineRule="auto"/>
        <w:jc w:val="right"/>
        <w:rPr>
          <w:b/>
          <w:bCs/>
          <w:i/>
          <w:iCs/>
          <w:kern w:val="2"/>
          <w:sz w:val="28"/>
          <w:szCs w:val="28"/>
          <w14:ligatures w14:val="standardContextual"/>
        </w:rPr>
      </w:pPr>
      <w:r w:rsidRPr="000324FE">
        <w:rPr>
          <w:b/>
          <w:bCs/>
          <w:i/>
          <w:iCs/>
          <w:kern w:val="2"/>
          <w:sz w:val="28"/>
          <w:szCs w:val="28"/>
          <w14:ligatures w14:val="standardContextual"/>
        </w:rPr>
        <w:br/>
      </w:r>
      <w:r w:rsidRPr="00EB4C24">
        <w:rPr>
          <w:b/>
          <w:bCs/>
          <w:i/>
          <w:iCs/>
          <w:kern w:val="2"/>
          <w:sz w:val="28"/>
          <w:szCs w:val="28"/>
          <w14:ligatures w14:val="standardContextual"/>
        </w:rPr>
        <w:t xml:space="preserve">O </w:t>
      </w:r>
      <w:proofErr w:type="spellStart"/>
      <w:r w:rsidRPr="00EB4C24">
        <w:rPr>
          <w:b/>
          <w:bCs/>
          <w:i/>
          <w:iCs/>
          <w:kern w:val="2"/>
          <w:sz w:val="28"/>
          <w:szCs w:val="28"/>
          <w14:ligatures w14:val="standardContextual"/>
        </w:rPr>
        <w:t>patrimônio</w:t>
      </w:r>
      <w:proofErr w:type="spellEnd"/>
      <w:r w:rsidRPr="00EB4C24">
        <w:rPr>
          <w:b/>
          <w:bCs/>
          <w:i/>
          <w:iCs/>
          <w:kern w:val="2"/>
          <w:sz w:val="28"/>
          <w:szCs w:val="28"/>
          <w14:ligatures w14:val="standardContextual"/>
        </w:rPr>
        <w:t xml:space="preserve"> artesanal </w:t>
      </w:r>
      <w:proofErr w:type="spellStart"/>
      <w:r w:rsidRPr="00EB4C24">
        <w:rPr>
          <w:b/>
          <w:bCs/>
          <w:i/>
          <w:iCs/>
          <w:kern w:val="2"/>
          <w:sz w:val="28"/>
          <w:szCs w:val="28"/>
          <w14:ligatures w14:val="standardContextual"/>
        </w:rPr>
        <w:t>na</w:t>
      </w:r>
      <w:proofErr w:type="spellEnd"/>
      <w:r w:rsidRPr="00EB4C24">
        <w:rPr>
          <w:b/>
          <w:bCs/>
          <w:i/>
          <w:iCs/>
          <w:kern w:val="2"/>
          <w:sz w:val="28"/>
          <w:szCs w:val="28"/>
          <w14:ligatures w14:val="standardContextual"/>
        </w:rPr>
        <w:t xml:space="preserve"> </w:t>
      </w:r>
      <w:proofErr w:type="spellStart"/>
      <w:r w:rsidRPr="00EB4C24">
        <w:rPr>
          <w:b/>
          <w:bCs/>
          <w:i/>
          <w:iCs/>
          <w:kern w:val="2"/>
          <w:sz w:val="28"/>
          <w:szCs w:val="28"/>
          <w14:ligatures w14:val="standardContextual"/>
        </w:rPr>
        <w:t>preservação</w:t>
      </w:r>
      <w:proofErr w:type="spellEnd"/>
      <w:r w:rsidRPr="00EB4C24">
        <w:rPr>
          <w:b/>
          <w:bCs/>
          <w:i/>
          <w:iCs/>
          <w:kern w:val="2"/>
          <w:sz w:val="28"/>
          <w:szCs w:val="28"/>
          <w14:ligatures w14:val="standardContextual"/>
        </w:rPr>
        <w:t xml:space="preserve"> do </w:t>
      </w:r>
      <w:proofErr w:type="spellStart"/>
      <w:r w:rsidRPr="00EB4C24">
        <w:rPr>
          <w:b/>
          <w:bCs/>
          <w:i/>
          <w:iCs/>
          <w:kern w:val="2"/>
          <w:sz w:val="28"/>
          <w:szCs w:val="28"/>
          <w14:ligatures w14:val="standardContextual"/>
        </w:rPr>
        <w:t>patrimônio</w:t>
      </w:r>
      <w:proofErr w:type="spellEnd"/>
      <w:r w:rsidRPr="00EB4C24">
        <w:rPr>
          <w:b/>
          <w:bCs/>
          <w:i/>
          <w:iCs/>
          <w:kern w:val="2"/>
          <w:sz w:val="28"/>
          <w:szCs w:val="28"/>
          <w14:ligatures w14:val="standardContextual"/>
        </w:rPr>
        <w:t xml:space="preserve"> cultural </w:t>
      </w:r>
      <w:proofErr w:type="spellStart"/>
      <w:r w:rsidRPr="00EB4C24">
        <w:rPr>
          <w:b/>
          <w:bCs/>
          <w:i/>
          <w:iCs/>
          <w:kern w:val="2"/>
          <w:sz w:val="28"/>
          <w:szCs w:val="28"/>
          <w14:ligatures w14:val="standardContextual"/>
        </w:rPr>
        <w:t>imaterial</w:t>
      </w:r>
      <w:proofErr w:type="spellEnd"/>
      <w:r w:rsidRPr="00EB4C24">
        <w:rPr>
          <w:b/>
          <w:bCs/>
          <w:i/>
          <w:iCs/>
          <w:kern w:val="2"/>
          <w:sz w:val="28"/>
          <w:szCs w:val="28"/>
          <w14:ligatures w14:val="standardContextual"/>
        </w:rPr>
        <w:t xml:space="preserve"> em San Juan </w:t>
      </w:r>
      <w:proofErr w:type="spellStart"/>
      <w:r w:rsidRPr="00EB4C24">
        <w:rPr>
          <w:b/>
          <w:bCs/>
          <w:i/>
          <w:iCs/>
          <w:kern w:val="2"/>
          <w:sz w:val="28"/>
          <w:szCs w:val="28"/>
          <w14:ligatures w14:val="standardContextual"/>
        </w:rPr>
        <w:t>Calmeca</w:t>
      </w:r>
      <w:proofErr w:type="spellEnd"/>
      <w:r w:rsidRPr="00EB4C24">
        <w:rPr>
          <w:b/>
          <w:bCs/>
          <w:i/>
          <w:iCs/>
          <w:kern w:val="2"/>
          <w:sz w:val="28"/>
          <w:szCs w:val="28"/>
          <w14:ligatures w14:val="standardContextual"/>
        </w:rPr>
        <w:t xml:space="preserve"> 2023</w:t>
      </w:r>
    </w:p>
    <w:p w14:paraId="01D2563E" w14:textId="77777777" w:rsidR="00AB0F88" w:rsidRDefault="00AB0F88" w:rsidP="00141637">
      <w:pPr>
        <w:pStyle w:val="Prrafodelista"/>
        <w:spacing w:before="60" w:after="60" w:line="240" w:lineRule="auto"/>
        <w:jc w:val="center"/>
        <w:rPr>
          <w:rFonts w:ascii="Times New Roman" w:hAnsi="Times New Roman" w:cs="Times New Roman"/>
          <w:sz w:val="24"/>
          <w:szCs w:val="32"/>
          <w:shd w:val="clear" w:color="auto" w:fill="FFFFFF"/>
        </w:rPr>
      </w:pPr>
    </w:p>
    <w:p w14:paraId="54E2BFE6" w14:textId="15BDF08F" w:rsidR="002D2143" w:rsidRPr="00AB0F88" w:rsidRDefault="002D2143" w:rsidP="0055459C">
      <w:pPr>
        <w:pStyle w:val="Prrafodelista"/>
        <w:spacing w:after="0" w:line="276" w:lineRule="auto"/>
        <w:jc w:val="right"/>
        <w:rPr>
          <w:rFonts w:cstheme="minorHAnsi"/>
          <w:b/>
          <w:bCs/>
          <w:sz w:val="24"/>
          <w:szCs w:val="32"/>
          <w:shd w:val="clear" w:color="auto" w:fill="FFFFFF"/>
        </w:rPr>
      </w:pPr>
      <w:r w:rsidRPr="00AB0F88">
        <w:rPr>
          <w:rFonts w:cstheme="minorHAnsi"/>
          <w:b/>
          <w:bCs/>
          <w:sz w:val="24"/>
          <w:szCs w:val="32"/>
          <w:shd w:val="clear" w:color="auto" w:fill="FFFFFF"/>
        </w:rPr>
        <w:t>Elizabeth Aguilar Neri</w:t>
      </w:r>
    </w:p>
    <w:p w14:paraId="19E8CB2D" w14:textId="3319CF53" w:rsidR="002D2143" w:rsidRPr="00AB0F88" w:rsidRDefault="002D2143" w:rsidP="0055459C">
      <w:pPr>
        <w:spacing w:after="0" w:line="276" w:lineRule="auto"/>
        <w:jc w:val="right"/>
        <w:rPr>
          <w:rFonts w:ascii="Times New Roman" w:hAnsi="Times New Roman" w:cs="Times New Roman"/>
          <w:iCs/>
          <w:sz w:val="24"/>
          <w:szCs w:val="32"/>
          <w:shd w:val="clear" w:color="auto" w:fill="FFFFFF"/>
        </w:rPr>
      </w:pPr>
      <w:r w:rsidRPr="00AB0F88">
        <w:rPr>
          <w:rFonts w:ascii="Times New Roman" w:hAnsi="Times New Roman" w:cs="Times New Roman"/>
          <w:iCs/>
          <w:sz w:val="24"/>
          <w:szCs w:val="32"/>
          <w:shd w:val="clear" w:color="auto" w:fill="FFFFFF"/>
        </w:rPr>
        <w:t>Benemérita Universidad Autónoma de Puebla</w:t>
      </w:r>
      <w:r w:rsidR="00AB0F88" w:rsidRPr="00AB0F88">
        <w:rPr>
          <w:rFonts w:ascii="Times New Roman" w:hAnsi="Times New Roman" w:cs="Times New Roman"/>
          <w:iCs/>
          <w:sz w:val="24"/>
          <w:szCs w:val="32"/>
          <w:shd w:val="clear" w:color="auto" w:fill="FFFFFF"/>
        </w:rPr>
        <w:t>, México</w:t>
      </w:r>
    </w:p>
    <w:p w14:paraId="12C7310D" w14:textId="0033719B" w:rsidR="002D2143" w:rsidRPr="00AB0F88" w:rsidRDefault="002D2143" w:rsidP="0055459C">
      <w:pPr>
        <w:spacing w:after="0" w:line="276" w:lineRule="auto"/>
        <w:jc w:val="right"/>
        <w:rPr>
          <w:rFonts w:cstheme="minorHAnsi"/>
          <w:i/>
          <w:sz w:val="24"/>
          <w:szCs w:val="32"/>
          <w:shd w:val="clear" w:color="auto" w:fill="FFFFFF"/>
        </w:rPr>
      </w:pPr>
      <w:r w:rsidRPr="00AB0F88">
        <w:rPr>
          <w:rFonts w:cstheme="minorHAnsi"/>
          <w:iCs/>
          <w:color w:val="FF0000"/>
          <w:sz w:val="24"/>
          <w:szCs w:val="32"/>
          <w:shd w:val="clear" w:color="auto" w:fill="FFFFFF"/>
        </w:rPr>
        <w:t>p22mgpme0076</w:t>
      </w:r>
      <w:r w:rsidRPr="00AB0F88">
        <w:rPr>
          <w:rFonts w:cstheme="minorHAnsi"/>
          <w:i/>
          <w:color w:val="FF0000"/>
          <w:sz w:val="24"/>
          <w:szCs w:val="32"/>
          <w:shd w:val="clear" w:color="auto" w:fill="FFFFFF"/>
        </w:rPr>
        <w:t>@viep.com.mx</w:t>
      </w:r>
    </w:p>
    <w:p w14:paraId="7EB17FEF" w14:textId="0F30C454" w:rsidR="002D2143" w:rsidRPr="00AB0F88" w:rsidRDefault="00AB0F88" w:rsidP="0055459C">
      <w:pPr>
        <w:spacing w:after="0" w:line="276" w:lineRule="auto"/>
        <w:jc w:val="right"/>
        <w:rPr>
          <w:rFonts w:ascii="Times New Roman" w:hAnsi="Times New Roman" w:cs="Times New Roman"/>
          <w:iCs/>
          <w:sz w:val="24"/>
          <w:szCs w:val="32"/>
          <w:shd w:val="clear" w:color="auto" w:fill="FFFFFF"/>
        </w:rPr>
      </w:pPr>
      <w:r w:rsidRPr="00AB0F88">
        <w:rPr>
          <w:rFonts w:ascii="Times New Roman" w:hAnsi="Times New Roman" w:cs="Times New Roman"/>
          <w:iCs/>
          <w:sz w:val="24"/>
          <w:szCs w:val="32"/>
          <w:shd w:val="clear" w:color="auto" w:fill="FFFFFF"/>
        </w:rPr>
        <w:t>https://</w:t>
      </w:r>
      <w:r w:rsidR="002D2143" w:rsidRPr="00AB0F88">
        <w:rPr>
          <w:rFonts w:ascii="Times New Roman" w:hAnsi="Times New Roman" w:cs="Times New Roman"/>
          <w:iCs/>
          <w:sz w:val="24"/>
          <w:szCs w:val="32"/>
          <w:shd w:val="clear" w:color="auto" w:fill="FFFFFF"/>
        </w:rPr>
        <w:t xml:space="preserve">orcid.org/0009-0003-2268-4861 </w:t>
      </w:r>
    </w:p>
    <w:p w14:paraId="4348AC82" w14:textId="77777777" w:rsidR="00AB0F88" w:rsidRDefault="00AB0F88" w:rsidP="0055459C">
      <w:pPr>
        <w:spacing w:after="0" w:line="276" w:lineRule="auto"/>
        <w:jc w:val="right"/>
        <w:rPr>
          <w:rFonts w:ascii="Times New Roman" w:hAnsi="Times New Roman" w:cs="Times New Roman"/>
          <w:sz w:val="24"/>
          <w:szCs w:val="32"/>
          <w:shd w:val="clear" w:color="auto" w:fill="FFFFFF"/>
        </w:rPr>
      </w:pPr>
    </w:p>
    <w:p w14:paraId="7A85E736" w14:textId="078CE563" w:rsidR="002D2143" w:rsidRPr="00AB0F88" w:rsidRDefault="002D2143" w:rsidP="0055459C">
      <w:pPr>
        <w:pStyle w:val="Prrafodelista"/>
        <w:spacing w:after="0" w:line="276" w:lineRule="auto"/>
        <w:jc w:val="right"/>
        <w:rPr>
          <w:rFonts w:cstheme="minorHAnsi"/>
          <w:b/>
          <w:bCs/>
          <w:sz w:val="24"/>
          <w:szCs w:val="32"/>
          <w:shd w:val="clear" w:color="auto" w:fill="FFFFFF"/>
        </w:rPr>
      </w:pPr>
      <w:r w:rsidRPr="00AB0F88">
        <w:rPr>
          <w:rFonts w:cstheme="minorHAnsi"/>
          <w:b/>
          <w:bCs/>
          <w:sz w:val="24"/>
          <w:szCs w:val="32"/>
          <w:shd w:val="clear" w:color="auto" w:fill="FFFFFF"/>
        </w:rPr>
        <w:t>Ramón Sebastián Acle Mena</w:t>
      </w:r>
    </w:p>
    <w:p w14:paraId="7E03F853" w14:textId="035190A0" w:rsidR="002D2143" w:rsidRPr="00DD6F46" w:rsidRDefault="00AB0F88" w:rsidP="0055459C">
      <w:pPr>
        <w:spacing w:after="0" w:line="276" w:lineRule="auto"/>
        <w:jc w:val="right"/>
        <w:rPr>
          <w:rFonts w:ascii="Times New Roman" w:hAnsi="Times New Roman" w:cs="Times New Roman"/>
          <w:i/>
          <w:sz w:val="24"/>
          <w:szCs w:val="32"/>
          <w:shd w:val="clear" w:color="auto" w:fill="FFFFFF"/>
        </w:rPr>
      </w:pPr>
      <w:r w:rsidRPr="00AB0F88">
        <w:rPr>
          <w:rFonts w:ascii="Times New Roman" w:hAnsi="Times New Roman" w:cs="Times New Roman"/>
          <w:iCs/>
          <w:sz w:val="24"/>
          <w:szCs w:val="32"/>
          <w:shd w:val="clear" w:color="auto" w:fill="FFFFFF"/>
        </w:rPr>
        <w:t>Benemérita Universidad Autónoma de Puebla, México</w:t>
      </w:r>
    </w:p>
    <w:p w14:paraId="795A9623" w14:textId="7D016B16" w:rsidR="002D2143" w:rsidRPr="00AB0F88" w:rsidRDefault="002D2143" w:rsidP="0055459C">
      <w:pPr>
        <w:spacing w:after="0" w:line="276" w:lineRule="auto"/>
        <w:jc w:val="right"/>
        <w:rPr>
          <w:rFonts w:cstheme="minorHAnsi"/>
          <w:iCs/>
          <w:color w:val="FF0000"/>
          <w:sz w:val="24"/>
          <w:szCs w:val="32"/>
          <w:shd w:val="clear" w:color="auto" w:fill="FFFFFF"/>
        </w:rPr>
      </w:pPr>
      <w:r w:rsidRPr="00AB0F88">
        <w:rPr>
          <w:rFonts w:cstheme="minorHAnsi"/>
          <w:iCs/>
          <w:color w:val="FF0000"/>
          <w:sz w:val="24"/>
          <w:szCs w:val="32"/>
          <w:shd w:val="clear" w:color="auto" w:fill="FFFFFF"/>
        </w:rPr>
        <w:t>raclemx@yahoo.com.mx</w:t>
      </w:r>
    </w:p>
    <w:p w14:paraId="233EC503" w14:textId="2D9529FB" w:rsidR="002D2143" w:rsidRPr="00AB0F88" w:rsidRDefault="00AB0F88" w:rsidP="0055459C">
      <w:pPr>
        <w:spacing w:after="0" w:line="276" w:lineRule="auto"/>
        <w:jc w:val="right"/>
        <w:rPr>
          <w:rFonts w:ascii="Times New Roman" w:hAnsi="Times New Roman" w:cs="Times New Roman"/>
          <w:iCs/>
          <w:sz w:val="24"/>
          <w:szCs w:val="32"/>
          <w:shd w:val="clear" w:color="auto" w:fill="FFFFFF"/>
        </w:rPr>
      </w:pPr>
      <w:r w:rsidRPr="00AB0F88">
        <w:rPr>
          <w:rFonts w:ascii="Times New Roman" w:hAnsi="Times New Roman" w:cs="Times New Roman"/>
          <w:iCs/>
          <w:sz w:val="24"/>
          <w:szCs w:val="32"/>
          <w:shd w:val="clear" w:color="auto" w:fill="FFFFFF"/>
        </w:rPr>
        <w:t xml:space="preserve">https:// </w:t>
      </w:r>
      <w:r w:rsidR="002D2143" w:rsidRPr="00AB0F88">
        <w:rPr>
          <w:rFonts w:ascii="Times New Roman" w:hAnsi="Times New Roman" w:cs="Times New Roman"/>
          <w:iCs/>
          <w:sz w:val="24"/>
          <w:szCs w:val="32"/>
          <w:shd w:val="clear" w:color="auto" w:fill="FFFFFF"/>
        </w:rPr>
        <w:t>orcid.org/0000-0002-7313-3723</w:t>
      </w:r>
    </w:p>
    <w:bookmarkEnd w:id="0"/>
    <w:p w14:paraId="5718DD3C" w14:textId="77777777" w:rsidR="007C6151" w:rsidRPr="00DD6F46" w:rsidRDefault="007C6151" w:rsidP="00141637">
      <w:pPr>
        <w:spacing w:before="60" w:after="60" w:line="240" w:lineRule="auto"/>
        <w:rPr>
          <w:rFonts w:ascii="Times New Roman" w:hAnsi="Times New Roman" w:cs="Times New Roman"/>
          <w:i/>
          <w:sz w:val="24"/>
          <w:szCs w:val="32"/>
          <w:shd w:val="clear" w:color="auto" w:fill="FFFFFF"/>
        </w:rPr>
      </w:pPr>
    </w:p>
    <w:bookmarkEnd w:id="1"/>
    <w:p w14:paraId="2F82FB73" w14:textId="77777777" w:rsidR="00215956" w:rsidRPr="00AB0F88" w:rsidRDefault="00F32D43" w:rsidP="00AB0F88">
      <w:pPr>
        <w:spacing w:after="0" w:line="360" w:lineRule="auto"/>
        <w:rPr>
          <w:rFonts w:cstheme="minorHAnsi"/>
          <w:b/>
          <w:sz w:val="28"/>
          <w:szCs w:val="28"/>
          <w:shd w:val="clear" w:color="auto" w:fill="FFFFFF"/>
        </w:rPr>
      </w:pPr>
      <w:r w:rsidRPr="00AB0F88">
        <w:rPr>
          <w:rFonts w:cstheme="minorHAnsi"/>
          <w:b/>
          <w:sz w:val="28"/>
          <w:szCs w:val="28"/>
          <w:shd w:val="clear" w:color="auto" w:fill="FFFFFF"/>
        </w:rPr>
        <w:t>Resumen</w:t>
      </w:r>
    </w:p>
    <w:p w14:paraId="4EF52958" w14:textId="6812868B" w:rsidR="0034031A" w:rsidRPr="00DD6F46" w:rsidRDefault="00A5756B" w:rsidP="00AB0F88">
      <w:pPr>
        <w:spacing w:after="0" w:line="360" w:lineRule="auto"/>
        <w:jc w:val="both"/>
        <w:rPr>
          <w:rFonts w:ascii="Times New Roman" w:eastAsia="SimSun" w:hAnsi="Times New Roman" w:cs="Times New Roman"/>
          <w:color w:val="000000" w:themeColor="text1"/>
          <w:sz w:val="24"/>
          <w:szCs w:val="24"/>
          <w:lang w:eastAsia="zh-CN"/>
        </w:rPr>
      </w:pPr>
      <w:bookmarkStart w:id="2" w:name="_Hlk176772408"/>
      <w:r w:rsidRPr="00DD6F46">
        <w:rPr>
          <w:rFonts w:ascii="Times New Roman" w:hAnsi="Times New Roman" w:cs="Times New Roman"/>
          <w:sz w:val="24"/>
          <w:szCs w:val="24"/>
        </w:rPr>
        <w:t>La investigación se desarrolló bajo un argumento turís</w:t>
      </w:r>
      <w:r w:rsidR="003A452A" w:rsidRPr="00DD6F46">
        <w:rPr>
          <w:rFonts w:ascii="Times New Roman" w:hAnsi="Times New Roman" w:cs="Times New Roman"/>
          <w:sz w:val="24"/>
          <w:szCs w:val="24"/>
        </w:rPr>
        <w:t xml:space="preserve">tico social en San Juan </w:t>
      </w:r>
      <w:r w:rsidR="00A22072" w:rsidRPr="00DD6F46">
        <w:rPr>
          <w:rFonts w:ascii="Times New Roman" w:hAnsi="Times New Roman" w:cs="Times New Roman"/>
          <w:sz w:val="24"/>
          <w:szCs w:val="24"/>
        </w:rPr>
        <w:t>Calmeca</w:t>
      </w:r>
      <w:r w:rsidR="003A452A" w:rsidRPr="00DD6F46">
        <w:rPr>
          <w:rFonts w:ascii="Times New Roman" w:hAnsi="Times New Roman" w:cs="Times New Roman"/>
          <w:sz w:val="24"/>
          <w:szCs w:val="24"/>
        </w:rPr>
        <w:t xml:space="preserve">. </w:t>
      </w:r>
      <w:proofErr w:type="spellStart"/>
      <w:r w:rsidR="003A452A" w:rsidRPr="00DD6F46">
        <w:rPr>
          <w:rFonts w:ascii="Times New Roman" w:hAnsi="Times New Roman" w:cs="Times New Roman"/>
          <w:sz w:val="24"/>
          <w:szCs w:val="24"/>
        </w:rPr>
        <w:t>Tepexco</w:t>
      </w:r>
      <w:proofErr w:type="spellEnd"/>
      <w:r w:rsidR="003A452A" w:rsidRPr="00DD6F46">
        <w:rPr>
          <w:rFonts w:ascii="Times New Roman" w:hAnsi="Times New Roman" w:cs="Times New Roman"/>
          <w:sz w:val="24"/>
          <w:szCs w:val="24"/>
        </w:rPr>
        <w:t>,</w:t>
      </w:r>
      <w:r w:rsidRPr="00DD6F46">
        <w:rPr>
          <w:rFonts w:ascii="Times New Roman" w:hAnsi="Times New Roman" w:cs="Times New Roman"/>
          <w:sz w:val="24"/>
          <w:szCs w:val="24"/>
        </w:rPr>
        <w:t xml:space="preserve"> Puebla</w:t>
      </w:r>
      <w:r w:rsidR="008C3850" w:rsidRPr="00DD6F46">
        <w:rPr>
          <w:rFonts w:ascii="Times New Roman" w:hAnsi="Times New Roman" w:cs="Times New Roman"/>
          <w:sz w:val="24"/>
          <w:szCs w:val="24"/>
        </w:rPr>
        <w:t xml:space="preserve"> perteneciente a México</w:t>
      </w:r>
      <w:bookmarkEnd w:id="2"/>
      <w:r w:rsidR="008C3850" w:rsidRPr="00DD6F46">
        <w:rPr>
          <w:rFonts w:ascii="Times New Roman" w:hAnsi="Times New Roman" w:cs="Times New Roman"/>
          <w:sz w:val="24"/>
          <w:szCs w:val="24"/>
        </w:rPr>
        <w:t xml:space="preserve">. </w:t>
      </w:r>
      <w:r w:rsidRPr="00DD6F46">
        <w:rPr>
          <w:rFonts w:ascii="Times New Roman" w:hAnsi="Times New Roman" w:cs="Times New Roman"/>
          <w:sz w:val="24"/>
          <w:szCs w:val="24"/>
        </w:rPr>
        <w:t>El objetivo fue determinar la</w:t>
      </w:r>
      <w:r w:rsidRPr="00DD6F46">
        <w:rPr>
          <w:rFonts w:ascii="Times New Roman" w:eastAsia="SimSun" w:hAnsi="Times New Roman" w:cs="Times New Roman"/>
          <w:color w:val="000000" w:themeColor="text1"/>
          <w:sz w:val="24"/>
          <w:szCs w:val="24"/>
          <w:lang w:eastAsia="zh-CN"/>
        </w:rPr>
        <w:t xml:space="preserve"> herencia artesanal familiar y su relación en la preservación del patrimonio cultural inmaterial. Se </w:t>
      </w:r>
      <w:r w:rsidRPr="00EB4C24">
        <w:rPr>
          <w:rFonts w:ascii="Times New Roman" w:eastAsia="SimSun" w:hAnsi="Times New Roman" w:cs="Times New Roman"/>
          <w:color w:val="000000" w:themeColor="text1"/>
          <w:sz w:val="24"/>
          <w:szCs w:val="24"/>
          <w:lang w:eastAsia="zh-CN"/>
        </w:rPr>
        <w:t>evidenci</w:t>
      </w:r>
      <w:r w:rsidR="007C6151" w:rsidRPr="00EB4C24">
        <w:rPr>
          <w:rFonts w:ascii="Times New Roman" w:eastAsia="SimSun" w:hAnsi="Times New Roman" w:cs="Times New Roman"/>
          <w:color w:val="000000" w:themeColor="text1"/>
          <w:sz w:val="24"/>
          <w:szCs w:val="24"/>
          <w:lang w:eastAsia="zh-CN"/>
        </w:rPr>
        <w:t>ó</w:t>
      </w:r>
      <w:r w:rsidRPr="00DD6F46">
        <w:rPr>
          <w:rFonts w:ascii="Times New Roman" w:eastAsia="SimSun" w:hAnsi="Times New Roman" w:cs="Times New Roman"/>
          <w:color w:val="000000" w:themeColor="text1"/>
          <w:sz w:val="24"/>
          <w:szCs w:val="24"/>
          <w:lang w:eastAsia="zh-CN"/>
        </w:rPr>
        <w:t xml:space="preserve"> teóricamente la</w:t>
      </w:r>
      <w:r w:rsidR="00437361" w:rsidRPr="00DD6F46">
        <w:rPr>
          <w:rFonts w:ascii="Times New Roman" w:eastAsia="SimSun" w:hAnsi="Times New Roman" w:cs="Times New Roman"/>
          <w:color w:val="000000" w:themeColor="text1"/>
          <w:sz w:val="24"/>
          <w:szCs w:val="24"/>
          <w:lang w:eastAsia="zh-CN"/>
        </w:rPr>
        <w:t xml:space="preserve"> relación entre ambas variables </w:t>
      </w:r>
      <w:r w:rsidR="005B5FCB" w:rsidRPr="00DD6F46">
        <w:rPr>
          <w:rFonts w:ascii="Times New Roman" w:eastAsia="SimSun" w:hAnsi="Times New Roman" w:cs="Times New Roman"/>
          <w:color w:val="000000" w:themeColor="text1"/>
          <w:sz w:val="24"/>
          <w:szCs w:val="24"/>
          <w:lang w:eastAsia="zh-CN"/>
        </w:rPr>
        <w:t>y se logró</w:t>
      </w:r>
      <w:r w:rsidRPr="00DD6F46">
        <w:rPr>
          <w:rFonts w:ascii="Times New Roman" w:eastAsia="SimSun" w:hAnsi="Times New Roman" w:cs="Times New Roman"/>
          <w:color w:val="000000" w:themeColor="text1"/>
          <w:sz w:val="24"/>
          <w:szCs w:val="24"/>
          <w:lang w:eastAsia="zh-CN"/>
        </w:rPr>
        <w:t xml:space="preserve"> comprobar</w:t>
      </w:r>
      <w:r w:rsidR="005B5FCB" w:rsidRPr="00DD6F46">
        <w:rPr>
          <w:rFonts w:ascii="Times New Roman" w:eastAsia="SimSun" w:hAnsi="Times New Roman" w:cs="Times New Roman"/>
          <w:color w:val="000000" w:themeColor="text1"/>
          <w:sz w:val="24"/>
          <w:szCs w:val="24"/>
          <w:lang w:eastAsia="zh-CN"/>
        </w:rPr>
        <w:t xml:space="preserve"> la hipótesis de tipo causal utilizando</w:t>
      </w:r>
      <w:r w:rsidRPr="00DD6F46">
        <w:rPr>
          <w:rFonts w:ascii="Times New Roman" w:eastAsia="SimSun" w:hAnsi="Times New Roman" w:cs="Times New Roman"/>
          <w:color w:val="000000" w:themeColor="text1"/>
          <w:sz w:val="24"/>
          <w:szCs w:val="24"/>
          <w:lang w:eastAsia="zh-CN"/>
        </w:rPr>
        <w:t xml:space="preserve"> una metodología cuantitativa-</w:t>
      </w:r>
      <w:r w:rsidR="00E2097D" w:rsidRPr="00DD6F46">
        <w:rPr>
          <w:rFonts w:ascii="Times New Roman" w:eastAsia="SimSun" w:hAnsi="Times New Roman" w:cs="Times New Roman"/>
          <w:color w:val="000000" w:themeColor="text1"/>
          <w:sz w:val="24"/>
          <w:szCs w:val="24"/>
          <w:lang w:eastAsia="zh-CN"/>
        </w:rPr>
        <w:t>descriptiva</w:t>
      </w:r>
      <w:r w:rsidR="00CE2138" w:rsidRPr="00DD6F46">
        <w:rPr>
          <w:rFonts w:ascii="Times New Roman" w:eastAsia="SimSun" w:hAnsi="Times New Roman" w:cs="Times New Roman"/>
          <w:color w:val="000000" w:themeColor="text1"/>
          <w:sz w:val="24"/>
          <w:szCs w:val="24"/>
          <w:lang w:eastAsia="zh-CN"/>
        </w:rPr>
        <w:t xml:space="preserve">, </w:t>
      </w:r>
      <w:r w:rsidR="00E2097D" w:rsidRPr="00DD6F46">
        <w:rPr>
          <w:rFonts w:ascii="Times New Roman" w:eastAsia="SimSun" w:hAnsi="Times New Roman" w:cs="Times New Roman"/>
          <w:color w:val="000000" w:themeColor="text1"/>
          <w:sz w:val="24"/>
          <w:szCs w:val="24"/>
          <w:lang w:eastAsia="zh-CN"/>
        </w:rPr>
        <w:t>integrando</w:t>
      </w:r>
      <w:r w:rsidR="00CE2138" w:rsidRPr="00DD6F46">
        <w:rPr>
          <w:rFonts w:ascii="Times New Roman" w:eastAsia="SimSun" w:hAnsi="Times New Roman" w:cs="Times New Roman"/>
          <w:color w:val="000000" w:themeColor="text1"/>
          <w:sz w:val="24"/>
          <w:szCs w:val="24"/>
          <w:lang w:eastAsia="zh-CN"/>
        </w:rPr>
        <w:t xml:space="preserve"> los enfoques </w:t>
      </w:r>
      <w:r w:rsidR="00E2097D" w:rsidRPr="00DD6F46">
        <w:rPr>
          <w:rFonts w:ascii="Times New Roman" w:eastAsia="SimSun" w:hAnsi="Times New Roman" w:cs="Times New Roman"/>
          <w:color w:val="000000" w:themeColor="text1"/>
          <w:sz w:val="24"/>
          <w:szCs w:val="24"/>
          <w:lang w:eastAsia="zh-CN"/>
        </w:rPr>
        <w:t>deductivo</w:t>
      </w:r>
      <w:r w:rsidR="00CE2138" w:rsidRPr="00DD6F46">
        <w:rPr>
          <w:rFonts w:ascii="Times New Roman" w:eastAsia="SimSun" w:hAnsi="Times New Roman" w:cs="Times New Roman"/>
          <w:color w:val="000000" w:themeColor="text1"/>
          <w:sz w:val="24"/>
          <w:szCs w:val="24"/>
          <w:lang w:eastAsia="zh-CN"/>
        </w:rPr>
        <w:t xml:space="preserve">, analítico y </w:t>
      </w:r>
      <w:r w:rsidR="00E2097D" w:rsidRPr="00DD6F46">
        <w:rPr>
          <w:rFonts w:ascii="Times New Roman" w:eastAsia="SimSun" w:hAnsi="Times New Roman" w:cs="Times New Roman"/>
          <w:color w:val="000000" w:themeColor="text1"/>
          <w:sz w:val="24"/>
          <w:szCs w:val="24"/>
          <w:lang w:eastAsia="zh-CN"/>
        </w:rPr>
        <w:t>sintético</w:t>
      </w:r>
      <w:r w:rsidR="00CE2138" w:rsidRPr="00DD6F46">
        <w:rPr>
          <w:rFonts w:ascii="Times New Roman" w:eastAsia="SimSun" w:hAnsi="Times New Roman" w:cs="Times New Roman"/>
          <w:color w:val="000000" w:themeColor="text1"/>
          <w:sz w:val="24"/>
          <w:szCs w:val="24"/>
          <w:lang w:eastAsia="zh-CN"/>
        </w:rPr>
        <w:t xml:space="preserve">. El estudio </w:t>
      </w:r>
      <w:r w:rsidR="00E2097D" w:rsidRPr="00DD6F46">
        <w:rPr>
          <w:rFonts w:ascii="Times New Roman" w:eastAsia="SimSun" w:hAnsi="Times New Roman" w:cs="Times New Roman"/>
          <w:color w:val="000000" w:themeColor="text1"/>
          <w:sz w:val="24"/>
          <w:szCs w:val="24"/>
          <w:lang w:eastAsia="zh-CN"/>
        </w:rPr>
        <w:t>transversal</w:t>
      </w:r>
      <w:r w:rsidR="00CE2138" w:rsidRPr="00DD6F46">
        <w:rPr>
          <w:rFonts w:ascii="Times New Roman" w:eastAsia="SimSun" w:hAnsi="Times New Roman" w:cs="Times New Roman"/>
          <w:color w:val="000000" w:themeColor="text1"/>
          <w:sz w:val="24"/>
          <w:szCs w:val="24"/>
          <w:lang w:eastAsia="zh-CN"/>
        </w:rPr>
        <w:t xml:space="preserve"> fue durante el periodo de abril a julio del 2023. Se </w:t>
      </w:r>
      <w:r w:rsidR="00E2097D" w:rsidRPr="00DD6F46">
        <w:rPr>
          <w:rFonts w:ascii="Times New Roman" w:eastAsia="SimSun" w:hAnsi="Times New Roman" w:cs="Times New Roman"/>
          <w:color w:val="000000" w:themeColor="text1"/>
          <w:sz w:val="24"/>
          <w:szCs w:val="24"/>
          <w:lang w:eastAsia="zh-CN"/>
        </w:rPr>
        <w:t>usó</w:t>
      </w:r>
      <w:r w:rsidR="00CE2138" w:rsidRPr="00DD6F46">
        <w:rPr>
          <w:rFonts w:ascii="Times New Roman" w:eastAsia="SimSun" w:hAnsi="Times New Roman" w:cs="Times New Roman"/>
          <w:color w:val="000000" w:themeColor="text1"/>
          <w:sz w:val="24"/>
          <w:szCs w:val="24"/>
          <w:lang w:eastAsia="zh-CN"/>
        </w:rPr>
        <w:t xml:space="preserve"> el modelo hibrido “La herencia artesanal familiar como resguardo de preservación cultural inmaterial” (HAFRPCI)</w:t>
      </w:r>
      <w:r w:rsidR="00E2097D" w:rsidRPr="00DD6F46">
        <w:rPr>
          <w:rFonts w:ascii="Times New Roman" w:eastAsia="SimSun" w:hAnsi="Times New Roman" w:cs="Times New Roman"/>
          <w:color w:val="000000" w:themeColor="text1"/>
          <w:sz w:val="24"/>
          <w:szCs w:val="24"/>
          <w:lang w:eastAsia="zh-CN"/>
        </w:rPr>
        <w:t>,</w:t>
      </w:r>
      <w:r w:rsidR="00CE2138" w:rsidRPr="00DD6F46">
        <w:rPr>
          <w:rFonts w:ascii="Times New Roman" w:eastAsia="SimSun" w:hAnsi="Times New Roman" w:cs="Times New Roman"/>
          <w:color w:val="000000" w:themeColor="text1"/>
          <w:sz w:val="24"/>
          <w:szCs w:val="24"/>
          <w:lang w:eastAsia="zh-CN"/>
        </w:rPr>
        <w:t xml:space="preserve"> correlacionando sus variables por medio </w:t>
      </w:r>
      <w:r w:rsidR="007C6151" w:rsidRPr="00172A1A">
        <w:rPr>
          <w:rFonts w:ascii="Times New Roman" w:eastAsia="SimSun" w:hAnsi="Times New Roman" w:cs="Times New Roman"/>
          <w:color w:val="000000" w:themeColor="text1"/>
          <w:sz w:val="24"/>
          <w:szCs w:val="24"/>
          <w:lang w:eastAsia="zh-CN"/>
        </w:rPr>
        <w:t>d</w:t>
      </w:r>
      <w:r w:rsidR="00CE2138" w:rsidRPr="00172A1A">
        <w:rPr>
          <w:rFonts w:ascii="Times New Roman" w:eastAsia="SimSun" w:hAnsi="Times New Roman" w:cs="Times New Roman"/>
          <w:color w:val="000000" w:themeColor="text1"/>
          <w:sz w:val="24"/>
          <w:szCs w:val="24"/>
          <w:lang w:eastAsia="zh-CN"/>
        </w:rPr>
        <w:t>el</w:t>
      </w:r>
      <w:r w:rsidR="00CE2138" w:rsidRPr="00DD6F46">
        <w:rPr>
          <w:rFonts w:ascii="Times New Roman" w:eastAsia="SimSun" w:hAnsi="Times New Roman" w:cs="Times New Roman"/>
          <w:color w:val="000000" w:themeColor="text1"/>
          <w:sz w:val="24"/>
          <w:szCs w:val="24"/>
          <w:lang w:eastAsia="zh-CN"/>
        </w:rPr>
        <w:t xml:space="preserve"> coeficiente </w:t>
      </w:r>
      <w:r w:rsidR="00E2097D" w:rsidRPr="00DD6F46">
        <w:rPr>
          <w:rFonts w:ascii="Times New Roman" w:eastAsia="SimSun" w:hAnsi="Times New Roman" w:cs="Times New Roman"/>
          <w:color w:val="000000" w:themeColor="text1"/>
          <w:sz w:val="24"/>
          <w:szCs w:val="24"/>
          <w:lang w:eastAsia="zh-CN"/>
        </w:rPr>
        <w:t>de correlación</w:t>
      </w:r>
      <w:r w:rsidR="00CE2138" w:rsidRPr="00DD6F46">
        <w:rPr>
          <w:rFonts w:ascii="Times New Roman" w:eastAsia="SimSun" w:hAnsi="Times New Roman" w:cs="Times New Roman"/>
          <w:color w:val="000000" w:themeColor="text1"/>
          <w:sz w:val="24"/>
          <w:szCs w:val="24"/>
          <w:lang w:eastAsia="zh-CN"/>
        </w:rPr>
        <w:t xml:space="preserve"> de Pearson.</w:t>
      </w:r>
      <w:r w:rsidR="0034031A" w:rsidRPr="00DD6F46">
        <w:rPr>
          <w:rFonts w:ascii="Times New Roman" w:eastAsia="SimSun" w:hAnsi="Times New Roman" w:cs="Times New Roman"/>
          <w:color w:val="000000" w:themeColor="text1"/>
          <w:sz w:val="24"/>
          <w:szCs w:val="24"/>
          <w:lang w:eastAsia="zh-CN"/>
        </w:rPr>
        <w:t xml:space="preserve"> </w:t>
      </w:r>
    </w:p>
    <w:p w14:paraId="2E3FE225" w14:textId="5FFC1137" w:rsidR="00172041" w:rsidRPr="00DD6F46" w:rsidRDefault="0034031A" w:rsidP="00AB0F88">
      <w:pPr>
        <w:autoSpaceDE w:val="0"/>
        <w:autoSpaceDN w:val="0"/>
        <w:adjustRightInd w:val="0"/>
        <w:spacing w:after="0" w:line="360" w:lineRule="auto"/>
        <w:jc w:val="both"/>
        <w:rPr>
          <w:rFonts w:ascii="Times New Roman" w:eastAsia="SimSun" w:hAnsi="Times New Roman" w:cs="Times New Roman"/>
          <w:sz w:val="24"/>
          <w:szCs w:val="24"/>
          <w:lang w:eastAsia="zh-CN"/>
        </w:rPr>
      </w:pPr>
      <w:r w:rsidRPr="00DD6F46">
        <w:rPr>
          <w:rFonts w:ascii="Times New Roman" w:eastAsia="SimSun" w:hAnsi="Times New Roman" w:cs="Times New Roman"/>
          <w:color w:val="000000" w:themeColor="text1"/>
          <w:sz w:val="24"/>
          <w:szCs w:val="24"/>
          <w:lang w:eastAsia="zh-CN"/>
        </w:rPr>
        <w:t xml:space="preserve">Los análisis de los resultados de la hipótesis general muestran una </w:t>
      </w:r>
      <w:r w:rsidRPr="00DD6F46">
        <w:rPr>
          <w:rFonts w:ascii="Times New Roman" w:eastAsia="SimSun" w:hAnsi="Times New Roman" w:cs="Times New Roman"/>
          <w:color w:val="000000"/>
          <w:sz w:val="24"/>
          <w:szCs w:val="24"/>
          <w:lang w:eastAsia="zh-CN"/>
        </w:rPr>
        <w:t>correlación positiva moderada con un valor de r=0.6043 y un coeficiente de determinación de 0.3652, p</w:t>
      </w:r>
      <w:r w:rsidRPr="00DD6F46">
        <w:rPr>
          <w:rFonts w:ascii="Times New Roman" w:eastAsia="SimSun" w:hAnsi="Times New Roman" w:cs="Times New Roman"/>
          <w:sz w:val="24"/>
          <w:szCs w:val="24"/>
          <w:lang w:eastAsia="zh-CN"/>
        </w:rPr>
        <w:t xml:space="preserve">or lo que se concluye </w:t>
      </w:r>
      <w:r w:rsidR="00E2097D" w:rsidRPr="00DD6F46">
        <w:rPr>
          <w:rFonts w:ascii="Times New Roman" w:eastAsia="SimSun" w:hAnsi="Times New Roman" w:cs="Times New Roman"/>
          <w:sz w:val="24"/>
          <w:szCs w:val="24"/>
          <w:lang w:eastAsia="zh-CN"/>
        </w:rPr>
        <w:t xml:space="preserve">que se logra el objetivo y </w:t>
      </w:r>
      <w:r w:rsidR="007C6151" w:rsidRPr="00172A1A">
        <w:rPr>
          <w:rFonts w:ascii="Times New Roman" w:eastAsia="SimSun" w:hAnsi="Times New Roman" w:cs="Times New Roman"/>
          <w:sz w:val="24"/>
          <w:szCs w:val="24"/>
          <w:lang w:eastAsia="zh-CN"/>
        </w:rPr>
        <w:t>es</w:t>
      </w:r>
      <w:r w:rsidR="007C6151" w:rsidRPr="00DD6F46">
        <w:rPr>
          <w:rFonts w:ascii="Times New Roman" w:eastAsia="SimSun" w:hAnsi="Times New Roman" w:cs="Times New Roman"/>
          <w:sz w:val="24"/>
          <w:szCs w:val="24"/>
          <w:lang w:eastAsia="zh-CN"/>
        </w:rPr>
        <w:t xml:space="preserve"> </w:t>
      </w:r>
      <w:r w:rsidRPr="00DD6F46">
        <w:rPr>
          <w:rFonts w:ascii="Times New Roman" w:eastAsia="SimSun" w:hAnsi="Times New Roman" w:cs="Times New Roman"/>
          <w:sz w:val="24"/>
          <w:szCs w:val="24"/>
          <w:lang w:eastAsia="zh-CN"/>
        </w:rPr>
        <w:t xml:space="preserve">validada la hipótesis </w:t>
      </w:r>
      <w:r w:rsidR="00E15BF4" w:rsidRPr="00DD6F46">
        <w:rPr>
          <w:rFonts w:ascii="Times New Roman" w:eastAsia="SimSun" w:hAnsi="Times New Roman" w:cs="Times New Roman"/>
          <w:sz w:val="24"/>
          <w:szCs w:val="24"/>
          <w:lang w:eastAsia="zh-CN"/>
        </w:rPr>
        <w:t>al demostrar evidencia a favor.</w:t>
      </w:r>
    </w:p>
    <w:p w14:paraId="63D382BA" w14:textId="648C637D" w:rsidR="000B3126" w:rsidRPr="00DD6F46" w:rsidRDefault="000B3126" w:rsidP="00AB0F88">
      <w:pPr>
        <w:autoSpaceDE w:val="0"/>
        <w:autoSpaceDN w:val="0"/>
        <w:adjustRightInd w:val="0"/>
        <w:spacing w:after="0" w:line="360" w:lineRule="auto"/>
        <w:jc w:val="both"/>
        <w:rPr>
          <w:rFonts w:ascii="Times New Roman" w:eastAsia="SimSun" w:hAnsi="Times New Roman" w:cs="Times New Roman"/>
          <w:sz w:val="24"/>
          <w:szCs w:val="24"/>
          <w:lang w:eastAsia="zh-CN"/>
        </w:rPr>
      </w:pPr>
      <w:r w:rsidRPr="00AB0F88">
        <w:rPr>
          <w:rFonts w:cstheme="minorHAnsi"/>
          <w:b/>
          <w:sz w:val="28"/>
          <w:szCs w:val="28"/>
          <w:shd w:val="clear" w:color="auto" w:fill="FFFFFF"/>
        </w:rPr>
        <w:lastRenderedPageBreak/>
        <w:t>Palabras clave:</w:t>
      </w:r>
      <w:r w:rsidRPr="00DD6F46">
        <w:rPr>
          <w:rFonts w:ascii="Times New Roman" w:eastAsia="SimSun" w:hAnsi="Times New Roman" w:cs="Times New Roman"/>
          <w:b/>
          <w:color w:val="000000"/>
          <w:sz w:val="24"/>
          <w:szCs w:val="24"/>
          <w:lang w:eastAsia="zh-CN"/>
        </w:rPr>
        <w:t xml:space="preserve"> </w:t>
      </w:r>
      <w:r w:rsidR="00215956" w:rsidRPr="00DD6F46">
        <w:rPr>
          <w:rFonts w:ascii="Times New Roman" w:eastAsia="SimSun" w:hAnsi="Times New Roman" w:cs="Times New Roman"/>
          <w:sz w:val="24"/>
          <w:szCs w:val="24"/>
          <w:lang w:eastAsia="zh-CN"/>
        </w:rPr>
        <w:t>artesanías, talleres artesanales, patrimonio cultural inmaterial</w:t>
      </w:r>
      <w:r w:rsidR="004A0034" w:rsidRPr="00DD6F46">
        <w:rPr>
          <w:rFonts w:ascii="Times New Roman" w:eastAsia="SimSun" w:hAnsi="Times New Roman" w:cs="Times New Roman"/>
          <w:sz w:val="24"/>
          <w:szCs w:val="24"/>
          <w:lang w:eastAsia="zh-CN"/>
        </w:rPr>
        <w:t>.</w:t>
      </w:r>
    </w:p>
    <w:p w14:paraId="0B3AAB61" w14:textId="77777777" w:rsidR="006F08C9" w:rsidRPr="00DD6F46" w:rsidRDefault="006F08C9" w:rsidP="00AB0F88">
      <w:pPr>
        <w:autoSpaceDE w:val="0"/>
        <w:autoSpaceDN w:val="0"/>
        <w:adjustRightInd w:val="0"/>
        <w:spacing w:after="0" w:line="360" w:lineRule="auto"/>
        <w:jc w:val="both"/>
        <w:rPr>
          <w:rFonts w:ascii="Times New Roman" w:eastAsia="SimSun" w:hAnsi="Times New Roman" w:cs="Times New Roman"/>
          <w:sz w:val="24"/>
          <w:szCs w:val="24"/>
          <w:lang w:eastAsia="zh-CN"/>
        </w:rPr>
      </w:pPr>
    </w:p>
    <w:p w14:paraId="022BDB69" w14:textId="77777777" w:rsidR="00F447D8" w:rsidRPr="00EB4C24" w:rsidRDefault="00F32D43" w:rsidP="00AB0F88">
      <w:pPr>
        <w:autoSpaceDE w:val="0"/>
        <w:autoSpaceDN w:val="0"/>
        <w:adjustRightInd w:val="0"/>
        <w:spacing w:after="0" w:line="360" w:lineRule="auto"/>
        <w:rPr>
          <w:rFonts w:cstheme="minorHAnsi"/>
          <w:b/>
          <w:sz w:val="28"/>
          <w:szCs w:val="28"/>
          <w:shd w:val="clear" w:color="auto" w:fill="FFFFFF"/>
          <w:lang w:val="en-US"/>
        </w:rPr>
      </w:pPr>
      <w:r w:rsidRPr="00EB4C24">
        <w:rPr>
          <w:rFonts w:cstheme="minorHAnsi"/>
          <w:b/>
          <w:sz w:val="28"/>
          <w:szCs w:val="28"/>
          <w:shd w:val="clear" w:color="auto" w:fill="FFFFFF"/>
          <w:lang w:val="en-US"/>
        </w:rPr>
        <w:t>Abstract</w:t>
      </w:r>
    </w:p>
    <w:p w14:paraId="2630B586" w14:textId="68C83138" w:rsidR="00826E9A" w:rsidRPr="00EB4C24" w:rsidRDefault="00826E9A" w:rsidP="00AB0F88">
      <w:pPr>
        <w:pStyle w:val="NormalWeb"/>
        <w:spacing w:before="0" w:beforeAutospacing="0" w:after="0" w:afterAutospacing="0" w:line="360" w:lineRule="auto"/>
        <w:jc w:val="both"/>
      </w:pPr>
      <w:r w:rsidRPr="00EB4C24">
        <w:t>T</w:t>
      </w:r>
      <w:r w:rsidR="008C3850" w:rsidRPr="00EB4C24">
        <w:t xml:space="preserve">he research was conducted under a socio-touristic argument in San Juan </w:t>
      </w:r>
      <w:proofErr w:type="spellStart"/>
      <w:r w:rsidR="008C3850" w:rsidRPr="00EB4C24">
        <w:t>Calmeca</w:t>
      </w:r>
      <w:proofErr w:type="spellEnd"/>
      <w:r w:rsidR="008C3850" w:rsidRPr="00EB4C24">
        <w:t xml:space="preserve">, </w:t>
      </w:r>
      <w:proofErr w:type="spellStart"/>
      <w:r w:rsidR="008C3850" w:rsidRPr="00EB4C24">
        <w:t>Tepexco</w:t>
      </w:r>
      <w:proofErr w:type="spellEnd"/>
      <w:r w:rsidR="008C3850" w:rsidRPr="00EB4C24">
        <w:t>, Puebla, Mexico. The objective was to determine the impact of family artisanal heritage on the preservation of intangible cultural heritage. The theoretical relationship between these variables was demonstrated, and the causal hypothesis was verified using a quantitative-descriptive methodology, integrating deductive, analytical, and synthetic approaches. The cross-sectional study was conducted from April to July 2023. The hybrid model “Family Artisanal Heritage as a Safeguard for Intangible Cultural Preservation” (HAFRPCI) was used, correlating its variables through Pearson's correlation coefficient.</w:t>
      </w:r>
    </w:p>
    <w:p w14:paraId="35B0AE3F" w14:textId="5956111D" w:rsidR="00172041" w:rsidRDefault="0053542B" w:rsidP="00AB0F88">
      <w:pPr>
        <w:spacing w:after="0" w:line="360" w:lineRule="auto"/>
        <w:jc w:val="both"/>
        <w:rPr>
          <w:rFonts w:ascii="Times New Roman" w:hAnsi="Times New Roman" w:cs="Times New Roman"/>
          <w:color w:val="0D0D0D"/>
          <w:sz w:val="24"/>
          <w:szCs w:val="24"/>
          <w:shd w:val="clear" w:color="auto" w:fill="FFFFFF"/>
          <w:lang w:val="en-US"/>
        </w:rPr>
      </w:pPr>
      <w:r w:rsidRPr="00EB4C24">
        <w:rPr>
          <w:rFonts w:cstheme="minorHAnsi"/>
          <w:b/>
          <w:sz w:val="28"/>
          <w:szCs w:val="28"/>
          <w:shd w:val="clear" w:color="auto" w:fill="FFFFFF"/>
          <w:lang w:val="en-US"/>
        </w:rPr>
        <w:t>Keywords:</w:t>
      </w:r>
      <w:r w:rsidRPr="00EB4C24">
        <w:rPr>
          <w:rFonts w:ascii="Times New Roman" w:hAnsi="Times New Roman" w:cs="Times New Roman"/>
          <w:sz w:val="24"/>
          <w:szCs w:val="24"/>
          <w:shd w:val="clear" w:color="auto" w:fill="FFFFFF"/>
          <w:lang w:val="en-US"/>
        </w:rPr>
        <w:t xml:space="preserve"> </w:t>
      </w:r>
      <w:r w:rsidRPr="00EB4C24">
        <w:rPr>
          <w:rFonts w:ascii="Times New Roman" w:hAnsi="Times New Roman" w:cs="Times New Roman"/>
          <w:color w:val="0D0D0D"/>
          <w:sz w:val="24"/>
          <w:szCs w:val="24"/>
          <w:shd w:val="clear" w:color="auto" w:fill="FFFFFF"/>
          <w:lang w:val="en-US"/>
        </w:rPr>
        <w:t>crafts, artisan workshops, intangible cultural heritage</w:t>
      </w:r>
      <w:r w:rsidR="00AB0F88" w:rsidRPr="00EB4C24">
        <w:rPr>
          <w:rFonts w:ascii="Times New Roman" w:hAnsi="Times New Roman" w:cs="Times New Roman"/>
          <w:color w:val="0D0D0D"/>
          <w:sz w:val="24"/>
          <w:szCs w:val="24"/>
          <w:shd w:val="clear" w:color="auto" w:fill="FFFFFF"/>
          <w:lang w:val="en-US"/>
        </w:rPr>
        <w:t>.</w:t>
      </w:r>
    </w:p>
    <w:p w14:paraId="6DF822FB" w14:textId="77777777" w:rsidR="0055459C" w:rsidRDefault="0055459C" w:rsidP="00AB0F88">
      <w:pPr>
        <w:spacing w:after="0" w:line="360" w:lineRule="auto"/>
        <w:jc w:val="both"/>
        <w:rPr>
          <w:rFonts w:ascii="Times New Roman" w:hAnsi="Times New Roman" w:cs="Times New Roman"/>
          <w:color w:val="0D0D0D"/>
          <w:sz w:val="24"/>
          <w:szCs w:val="24"/>
          <w:shd w:val="clear" w:color="auto" w:fill="FFFFFF"/>
          <w:lang w:val="en-US"/>
        </w:rPr>
      </w:pPr>
    </w:p>
    <w:p w14:paraId="65AB2EDE" w14:textId="0685971E" w:rsidR="0055459C" w:rsidRPr="000324FE" w:rsidRDefault="0055459C" w:rsidP="00AB0F88">
      <w:pPr>
        <w:spacing w:after="0" w:line="360" w:lineRule="auto"/>
        <w:jc w:val="both"/>
        <w:rPr>
          <w:rFonts w:cstheme="minorHAnsi"/>
          <w:b/>
          <w:sz w:val="28"/>
          <w:szCs w:val="28"/>
          <w:shd w:val="clear" w:color="auto" w:fill="FFFFFF"/>
        </w:rPr>
      </w:pPr>
      <w:r w:rsidRPr="000324FE">
        <w:rPr>
          <w:rFonts w:cstheme="minorHAnsi"/>
          <w:b/>
          <w:sz w:val="28"/>
          <w:szCs w:val="28"/>
          <w:shd w:val="clear" w:color="auto" w:fill="FFFFFF"/>
        </w:rPr>
        <w:t>Resumo</w:t>
      </w:r>
    </w:p>
    <w:p w14:paraId="49AC6AB1" w14:textId="77777777" w:rsidR="0055459C" w:rsidRPr="000324FE" w:rsidRDefault="0055459C" w:rsidP="0055459C">
      <w:pPr>
        <w:spacing w:after="0" w:line="360" w:lineRule="auto"/>
        <w:jc w:val="both"/>
        <w:rPr>
          <w:rFonts w:ascii="Times New Roman" w:hAnsi="Times New Roman" w:cs="Times New Roman"/>
          <w:color w:val="0D0D0D"/>
          <w:sz w:val="24"/>
          <w:szCs w:val="24"/>
          <w:shd w:val="clear" w:color="auto" w:fill="FFFFFF"/>
        </w:rPr>
      </w:pPr>
      <w:r w:rsidRPr="000324FE">
        <w:rPr>
          <w:rFonts w:ascii="Times New Roman" w:hAnsi="Times New Roman" w:cs="Times New Roman"/>
          <w:color w:val="0D0D0D"/>
          <w:sz w:val="24"/>
          <w:szCs w:val="24"/>
          <w:shd w:val="clear" w:color="auto" w:fill="FFFFFF"/>
        </w:rPr>
        <w:t xml:space="preserve">A pesquisa </w:t>
      </w:r>
      <w:proofErr w:type="spellStart"/>
      <w:r w:rsidRPr="000324FE">
        <w:rPr>
          <w:rFonts w:ascii="Times New Roman" w:hAnsi="Times New Roman" w:cs="Times New Roman"/>
          <w:color w:val="0D0D0D"/>
          <w:sz w:val="24"/>
          <w:szCs w:val="24"/>
          <w:shd w:val="clear" w:color="auto" w:fill="FFFFFF"/>
        </w:rPr>
        <w:t>foi</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desenvolvida</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sob</w:t>
      </w:r>
      <w:proofErr w:type="spellEnd"/>
      <w:r w:rsidRPr="000324FE">
        <w:rPr>
          <w:rFonts w:ascii="Times New Roman" w:hAnsi="Times New Roman" w:cs="Times New Roman"/>
          <w:color w:val="0D0D0D"/>
          <w:sz w:val="24"/>
          <w:szCs w:val="24"/>
          <w:shd w:val="clear" w:color="auto" w:fill="FFFFFF"/>
        </w:rPr>
        <w:t xml:space="preserve"> o argumento do turismo social em San Juan </w:t>
      </w:r>
      <w:proofErr w:type="spellStart"/>
      <w:r w:rsidRPr="000324FE">
        <w:rPr>
          <w:rFonts w:ascii="Times New Roman" w:hAnsi="Times New Roman" w:cs="Times New Roman"/>
          <w:color w:val="0D0D0D"/>
          <w:sz w:val="24"/>
          <w:szCs w:val="24"/>
          <w:shd w:val="clear" w:color="auto" w:fill="FFFFFF"/>
        </w:rPr>
        <w:t>Calmeca</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Tepexco</w:t>
      </w:r>
      <w:proofErr w:type="spellEnd"/>
      <w:r w:rsidRPr="000324FE">
        <w:rPr>
          <w:rFonts w:ascii="Times New Roman" w:hAnsi="Times New Roman" w:cs="Times New Roman"/>
          <w:color w:val="0D0D0D"/>
          <w:sz w:val="24"/>
          <w:szCs w:val="24"/>
          <w:shd w:val="clear" w:color="auto" w:fill="FFFFFF"/>
        </w:rPr>
        <w:t xml:space="preserve">, Puebla </w:t>
      </w:r>
      <w:proofErr w:type="spellStart"/>
      <w:r w:rsidRPr="000324FE">
        <w:rPr>
          <w:rFonts w:ascii="Times New Roman" w:hAnsi="Times New Roman" w:cs="Times New Roman"/>
          <w:color w:val="0D0D0D"/>
          <w:sz w:val="24"/>
          <w:szCs w:val="24"/>
          <w:shd w:val="clear" w:color="auto" w:fill="FFFFFF"/>
        </w:rPr>
        <w:t>pertencente</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ao</w:t>
      </w:r>
      <w:proofErr w:type="spellEnd"/>
      <w:r w:rsidRPr="000324FE">
        <w:rPr>
          <w:rFonts w:ascii="Times New Roman" w:hAnsi="Times New Roman" w:cs="Times New Roman"/>
          <w:color w:val="0D0D0D"/>
          <w:sz w:val="24"/>
          <w:szCs w:val="24"/>
          <w:shd w:val="clear" w:color="auto" w:fill="FFFFFF"/>
        </w:rPr>
        <w:t xml:space="preserve"> México. O objetivo </w:t>
      </w:r>
      <w:proofErr w:type="spellStart"/>
      <w:r w:rsidRPr="000324FE">
        <w:rPr>
          <w:rFonts w:ascii="Times New Roman" w:hAnsi="Times New Roman" w:cs="Times New Roman"/>
          <w:color w:val="0D0D0D"/>
          <w:sz w:val="24"/>
          <w:szCs w:val="24"/>
          <w:shd w:val="clear" w:color="auto" w:fill="FFFFFF"/>
        </w:rPr>
        <w:t>foi</w:t>
      </w:r>
      <w:proofErr w:type="spellEnd"/>
      <w:r w:rsidRPr="000324FE">
        <w:rPr>
          <w:rFonts w:ascii="Times New Roman" w:hAnsi="Times New Roman" w:cs="Times New Roman"/>
          <w:color w:val="0D0D0D"/>
          <w:sz w:val="24"/>
          <w:szCs w:val="24"/>
          <w:shd w:val="clear" w:color="auto" w:fill="FFFFFF"/>
        </w:rPr>
        <w:t xml:space="preserve"> determinar o </w:t>
      </w:r>
      <w:proofErr w:type="spellStart"/>
      <w:r w:rsidRPr="000324FE">
        <w:rPr>
          <w:rFonts w:ascii="Times New Roman" w:hAnsi="Times New Roman" w:cs="Times New Roman"/>
          <w:color w:val="0D0D0D"/>
          <w:sz w:val="24"/>
          <w:szCs w:val="24"/>
          <w:shd w:val="clear" w:color="auto" w:fill="FFFFFF"/>
        </w:rPr>
        <w:t>patrimônio</w:t>
      </w:r>
      <w:proofErr w:type="spellEnd"/>
      <w:r w:rsidRPr="000324FE">
        <w:rPr>
          <w:rFonts w:ascii="Times New Roman" w:hAnsi="Times New Roman" w:cs="Times New Roman"/>
          <w:color w:val="0D0D0D"/>
          <w:sz w:val="24"/>
          <w:szCs w:val="24"/>
          <w:shd w:val="clear" w:color="auto" w:fill="FFFFFF"/>
        </w:rPr>
        <w:t xml:space="preserve"> artesanal familiar e </w:t>
      </w:r>
      <w:proofErr w:type="spellStart"/>
      <w:r w:rsidRPr="000324FE">
        <w:rPr>
          <w:rFonts w:ascii="Times New Roman" w:hAnsi="Times New Roman" w:cs="Times New Roman"/>
          <w:color w:val="0D0D0D"/>
          <w:sz w:val="24"/>
          <w:szCs w:val="24"/>
          <w:shd w:val="clear" w:color="auto" w:fill="FFFFFF"/>
        </w:rPr>
        <w:t>sua</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relação</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com</w:t>
      </w:r>
      <w:proofErr w:type="spellEnd"/>
      <w:r w:rsidRPr="000324FE">
        <w:rPr>
          <w:rFonts w:ascii="Times New Roman" w:hAnsi="Times New Roman" w:cs="Times New Roman"/>
          <w:color w:val="0D0D0D"/>
          <w:sz w:val="24"/>
          <w:szCs w:val="24"/>
          <w:shd w:val="clear" w:color="auto" w:fill="FFFFFF"/>
        </w:rPr>
        <w:t xml:space="preserve"> a </w:t>
      </w:r>
      <w:proofErr w:type="spellStart"/>
      <w:r w:rsidRPr="000324FE">
        <w:rPr>
          <w:rFonts w:ascii="Times New Roman" w:hAnsi="Times New Roman" w:cs="Times New Roman"/>
          <w:color w:val="0D0D0D"/>
          <w:sz w:val="24"/>
          <w:szCs w:val="24"/>
          <w:shd w:val="clear" w:color="auto" w:fill="FFFFFF"/>
        </w:rPr>
        <w:t>preservação</w:t>
      </w:r>
      <w:proofErr w:type="spellEnd"/>
      <w:r w:rsidRPr="000324FE">
        <w:rPr>
          <w:rFonts w:ascii="Times New Roman" w:hAnsi="Times New Roman" w:cs="Times New Roman"/>
          <w:color w:val="0D0D0D"/>
          <w:sz w:val="24"/>
          <w:szCs w:val="24"/>
          <w:shd w:val="clear" w:color="auto" w:fill="FFFFFF"/>
        </w:rPr>
        <w:t xml:space="preserve"> do </w:t>
      </w:r>
      <w:proofErr w:type="spellStart"/>
      <w:r w:rsidRPr="000324FE">
        <w:rPr>
          <w:rFonts w:ascii="Times New Roman" w:hAnsi="Times New Roman" w:cs="Times New Roman"/>
          <w:color w:val="0D0D0D"/>
          <w:sz w:val="24"/>
          <w:szCs w:val="24"/>
          <w:shd w:val="clear" w:color="auto" w:fill="FFFFFF"/>
        </w:rPr>
        <w:t>patrimônio</w:t>
      </w:r>
      <w:proofErr w:type="spellEnd"/>
      <w:r w:rsidRPr="000324FE">
        <w:rPr>
          <w:rFonts w:ascii="Times New Roman" w:hAnsi="Times New Roman" w:cs="Times New Roman"/>
          <w:color w:val="0D0D0D"/>
          <w:sz w:val="24"/>
          <w:szCs w:val="24"/>
          <w:shd w:val="clear" w:color="auto" w:fill="FFFFFF"/>
        </w:rPr>
        <w:t xml:space="preserve"> cultural </w:t>
      </w:r>
      <w:proofErr w:type="spellStart"/>
      <w:r w:rsidRPr="000324FE">
        <w:rPr>
          <w:rFonts w:ascii="Times New Roman" w:hAnsi="Times New Roman" w:cs="Times New Roman"/>
          <w:color w:val="0D0D0D"/>
          <w:sz w:val="24"/>
          <w:szCs w:val="24"/>
          <w:shd w:val="clear" w:color="auto" w:fill="FFFFFF"/>
        </w:rPr>
        <w:t>imaterial</w:t>
      </w:r>
      <w:proofErr w:type="spellEnd"/>
      <w:r w:rsidRPr="000324FE">
        <w:rPr>
          <w:rFonts w:ascii="Times New Roman" w:hAnsi="Times New Roman" w:cs="Times New Roman"/>
          <w:color w:val="0D0D0D"/>
          <w:sz w:val="24"/>
          <w:szCs w:val="24"/>
          <w:shd w:val="clear" w:color="auto" w:fill="FFFFFF"/>
        </w:rPr>
        <w:t xml:space="preserve">. A </w:t>
      </w:r>
      <w:proofErr w:type="spellStart"/>
      <w:r w:rsidRPr="000324FE">
        <w:rPr>
          <w:rFonts w:ascii="Times New Roman" w:hAnsi="Times New Roman" w:cs="Times New Roman"/>
          <w:color w:val="0D0D0D"/>
          <w:sz w:val="24"/>
          <w:szCs w:val="24"/>
          <w:shd w:val="clear" w:color="auto" w:fill="FFFFFF"/>
        </w:rPr>
        <w:t>relação</w:t>
      </w:r>
      <w:proofErr w:type="spellEnd"/>
      <w:r w:rsidRPr="000324FE">
        <w:rPr>
          <w:rFonts w:ascii="Times New Roman" w:hAnsi="Times New Roman" w:cs="Times New Roman"/>
          <w:color w:val="0D0D0D"/>
          <w:sz w:val="24"/>
          <w:szCs w:val="24"/>
          <w:shd w:val="clear" w:color="auto" w:fill="FFFFFF"/>
        </w:rPr>
        <w:t xml:space="preserve"> entre </w:t>
      </w:r>
      <w:proofErr w:type="gramStart"/>
      <w:r w:rsidRPr="000324FE">
        <w:rPr>
          <w:rFonts w:ascii="Times New Roman" w:hAnsi="Times New Roman" w:cs="Times New Roman"/>
          <w:color w:val="0D0D0D"/>
          <w:sz w:val="24"/>
          <w:szCs w:val="24"/>
          <w:shd w:val="clear" w:color="auto" w:fill="FFFFFF"/>
        </w:rPr>
        <w:t>ambas as</w:t>
      </w:r>
      <w:proofErr w:type="gram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variáveis</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foi</w:t>
      </w:r>
      <w:proofErr w:type="spellEnd"/>
      <w:r w:rsidRPr="000324FE">
        <w:rPr>
          <w:rFonts w:ascii="Times New Roman" w:hAnsi="Times New Roman" w:cs="Times New Roman"/>
          <w:color w:val="0D0D0D"/>
          <w:sz w:val="24"/>
          <w:szCs w:val="24"/>
          <w:shd w:val="clear" w:color="auto" w:fill="FFFFFF"/>
        </w:rPr>
        <w:t xml:space="preserve"> evidenciada </w:t>
      </w:r>
      <w:proofErr w:type="spellStart"/>
      <w:r w:rsidRPr="000324FE">
        <w:rPr>
          <w:rFonts w:ascii="Times New Roman" w:hAnsi="Times New Roman" w:cs="Times New Roman"/>
          <w:color w:val="0D0D0D"/>
          <w:sz w:val="24"/>
          <w:szCs w:val="24"/>
          <w:shd w:val="clear" w:color="auto" w:fill="FFFFFF"/>
        </w:rPr>
        <w:t>teoricamente</w:t>
      </w:r>
      <w:proofErr w:type="spellEnd"/>
      <w:r w:rsidRPr="000324FE">
        <w:rPr>
          <w:rFonts w:ascii="Times New Roman" w:hAnsi="Times New Roman" w:cs="Times New Roman"/>
          <w:color w:val="0D0D0D"/>
          <w:sz w:val="24"/>
          <w:szCs w:val="24"/>
          <w:shd w:val="clear" w:color="auto" w:fill="FFFFFF"/>
        </w:rPr>
        <w:t xml:space="preserve"> e a </w:t>
      </w:r>
      <w:proofErr w:type="spellStart"/>
      <w:r w:rsidRPr="000324FE">
        <w:rPr>
          <w:rFonts w:ascii="Times New Roman" w:hAnsi="Times New Roman" w:cs="Times New Roman"/>
          <w:color w:val="0D0D0D"/>
          <w:sz w:val="24"/>
          <w:szCs w:val="24"/>
          <w:shd w:val="clear" w:color="auto" w:fill="FFFFFF"/>
        </w:rPr>
        <w:t>hipótese</w:t>
      </w:r>
      <w:proofErr w:type="spellEnd"/>
      <w:r w:rsidRPr="000324FE">
        <w:rPr>
          <w:rFonts w:ascii="Times New Roman" w:hAnsi="Times New Roman" w:cs="Times New Roman"/>
          <w:color w:val="0D0D0D"/>
          <w:sz w:val="24"/>
          <w:szCs w:val="24"/>
          <w:shd w:val="clear" w:color="auto" w:fill="FFFFFF"/>
        </w:rPr>
        <w:t xml:space="preserve"> causal </w:t>
      </w:r>
      <w:proofErr w:type="spellStart"/>
      <w:r w:rsidRPr="000324FE">
        <w:rPr>
          <w:rFonts w:ascii="Times New Roman" w:hAnsi="Times New Roman" w:cs="Times New Roman"/>
          <w:color w:val="0D0D0D"/>
          <w:sz w:val="24"/>
          <w:szCs w:val="24"/>
          <w:shd w:val="clear" w:color="auto" w:fill="FFFFFF"/>
        </w:rPr>
        <w:t>foi</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comprovada</w:t>
      </w:r>
      <w:proofErr w:type="spellEnd"/>
      <w:r w:rsidRPr="000324FE">
        <w:rPr>
          <w:rFonts w:ascii="Times New Roman" w:hAnsi="Times New Roman" w:cs="Times New Roman"/>
          <w:color w:val="0D0D0D"/>
          <w:sz w:val="24"/>
          <w:szCs w:val="24"/>
          <w:shd w:val="clear" w:color="auto" w:fill="FFFFFF"/>
        </w:rPr>
        <w:t xml:space="preserve"> por </w:t>
      </w:r>
      <w:proofErr w:type="spellStart"/>
      <w:r w:rsidRPr="000324FE">
        <w:rPr>
          <w:rFonts w:ascii="Times New Roman" w:hAnsi="Times New Roman" w:cs="Times New Roman"/>
          <w:color w:val="0D0D0D"/>
          <w:sz w:val="24"/>
          <w:szCs w:val="24"/>
          <w:shd w:val="clear" w:color="auto" w:fill="FFFFFF"/>
        </w:rPr>
        <w:t>meio</w:t>
      </w:r>
      <w:proofErr w:type="spellEnd"/>
      <w:r w:rsidRPr="000324FE">
        <w:rPr>
          <w:rFonts w:ascii="Times New Roman" w:hAnsi="Times New Roman" w:cs="Times New Roman"/>
          <w:color w:val="0D0D0D"/>
          <w:sz w:val="24"/>
          <w:szCs w:val="24"/>
          <w:shd w:val="clear" w:color="auto" w:fill="FFFFFF"/>
        </w:rPr>
        <w:t xml:space="preserve"> de </w:t>
      </w:r>
      <w:proofErr w:type="spellStart"/>
      <w:r w:rsidRPr="000324FE">
        <w:rPr>
          <w:rFonts w:ascii="Times New Roman" w:hAnsi="Times New Roman" w:cs="Times New Roman"/>
          <w:color w:val="0D0D0D"/>
          <w:sz w:val="24"/>
          <w:szCs w:val="24"/>
          <w:shd w:val="clear" w:color="auto" w:fill="FFFFFF"/>
        </w:rPr>
        <w:t>metodologia</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quantitativa-descritiva</w:t>
      </w:r>
      <w:proofErr w:type="spellEnd"/>
      <w:r w:rsidRPr="000324FE">
        <w:rPr>
          <w:rFonts w:ascii="Times New Roman" w:hAnsi="Times New Roman" w:cs="Times New Roman"/>
          <w:color w:val="0D0D0D"/>
          <w:sz w:val="24"/>
          <w:szCs w:val="24"/>
          <w:shd w:val="clear" w:color="auto" w:fill="FFFFFF"/>
        </w:rPr>
        <w:t xml:space="preserve">, integrando </w:t>
      </w:r>
      <w:proofErr w:type="spellStart"/>
      <w:r w:rsidRPr="000324FE">
        <w:rPr>
          <w:rFonts w:ascii="Times New Roman" w:hAnsi="Times New Roman" w:cs="Times New Roman"/>
          <w:color w:val="0D0D0D"/>
          <w:sz w:val="24"/>
          <w:szCs w:val="24"/>
          <w:shd w:val="clear" w:color="auto" w:fill="FFFFFF"/>
        </w:rPr>
        <w:t>abordagens</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dedutivas</w:t>
      </w:r>
      <w:proofErr w:type="spellEnd"/>
      <w:r w:rsidRPr="000324FE">
        <w:rPr>
          <w:rFonts w:ascii="Times New Roman" w:hAnsi="Times New Roman" w:cs="Times New Roman"/>
          <w:color w:val="0D0D0D"/>
          <w:sz w:val="24"/>
          <w:szCs w:val="24"/>
          <w:shd w:val="clear" w:color="auto" w:fill="FFFFFF"/>
        </w:rPr>
        <w:t xml:space="preserve">, analíticas e sintéticas. O </w:t>
      </w:r>
      <w:proofErr w:type="spellStart"/>
      <w:r w:rsidRPr="000324FE">
        <w:rPr>
          <w:rFonts w:ascii="Times New Roman" w:hAnsi="Times New Roman" w:cs="Times New Roman"/>
          <w:color w:val="0D0D0D"/>
          <w:sz w:val="24"/>
          <w:szCs w:val="24"/>
          <w:shd w:val="clear" w:color="auto" w:fill="FFFFFF"/>
        </w:rPr>
        <w:t>estudo</w:t>
      </w:r>
      <w:proofErr w:type="spellEnd"/>
      <w:r w:rsidRPr="000324FE">
        <w:rPr>
          <w:rFonts w:ascii="Times New Roman" w:hAnsi="Times New Roman" w:cs="Times New Roman"/>
          <w:color w:val="0D0D0D"/>
          <w:sz w:val="24"/>
          <w:szCs w:val="24"/>
          <w:shd w:val="clear" w:color="auto" w:fill="FFFFFF"/>
        </w:rPr>
        <w:t xml:space="preserve"> transversal </w:t>
      </w:r>
      <w:proofErr w:type="spellStart"/>
      <w:r w:rsidRPr="000324FE">
        <w:rPr>
          <w:rFonts w:ascii="Times New Roman" w:hAnsi="Times New Roman" w:cs="Times New Roman"/>
          <w:color w:val="0D0D0D"/>
          <w:sz w:val="24"/>
          <w:szCs w:val="24"/>
          <w:shd w:val="clear" w:color="auto" w:fill="FFFFFF"/>
        </w:rPr>
        <w:t>ocorreu</w:t>
      </w:r>
      <w:proofErr w:type="spellEnd"/>
      <w:r w:rsidRPr="000324FE">
        <w:rPr>
          <w:rFonts w:ascii="Times New Roman" w:hAnsi="Times New Roman" w:cs="Times New Roman"/>
          <w:color w:val="0D0D0D"/>
          <w:sz w:val="24"/>
          <w:szCs w:val="24"/>
          <w:shd w:val="clear" w:color="auto" w:fill="FFFFFF"/>
        </w:rPr>
        <w:t xml:space="preserve"> no período de abril a </w:t>
      </w:r>
      <w:proofErr w:type="spellStart"/>
      <w:r w:rsidRPr="000324FE">
        <w:rPr>
          <w:rFonts w:ascii="Times New Roman" w:hAnsi="Times New Roman" w:cs="Times New Roman"/>
          <w:color w:val="0D0D0D"/>
          <w:sz w:val="24"/>
          <w:szCs w:val="24"/>
          <w:shd w:val="clear" w:color="auto" w:fill="FFFFFF"/>
        </w:rPr>
        <w:t>julho</w:t>
      </w:r>
      <w:proofErr w:type="spellEnd"/>
      <w:r w:rsidRPr="000324FE">
        <w:rPr>
          <w:rFonts w:ascii="Times New Roman" w:hAnsi="Times New Roman" w:cs="Times New Roman"/>
          <w:color w:val="0D0D0D"/>
          <w:sz w:val="24"/>
          <w:szCs w:val="24"/>
          <w:shd w:val="clear" w:color="auto" w:fill="FFFFFF"/>
        </w:rPr>
        <w:t xml:space="preserve"> de 2023. </w:t>
      </w:r>
      <w:proofErr w:type="spellStart"/>
      <w:r w:rsidRPr="000324FE">
        <w:rPr>
          <w:rFonts w:ascii="Times New Roman" w:hAnsi="Times New Roman" w:cs="Times New Roman"/>
          <w:color w:val="0D0D0D"/>
          <w:sz w:val="24"/>
          <w:szCs w:val="24"/>
          <w:shd w:val="clear" w:color="auto" w:fill="FFFFFF"/>
        </w:rPr>
        <w:t>Foi</w:t>
      </w:r>
      <w:proofErr w:type="spellEnd"/>
      <w:r w:rsidRPr="000324FE">
        <w:rPr>
          <w:rFonts w:ascii="Times New Roman" w:hAnsi="Times New Roman" w:cs="Times New Roman"/>
          <w:color w:val="0D0D0D"/>
          <w:sz w:val="24"/>
          <w:szCs w:val="24"/>
          <w:shd w:val="clear" w:color="auto" w:fill="FFFFFF"/>
        </w:rPr>
        <w:t xml:space="preserve"> utilizado o modelo híbrido “</w:t>
      </w:r>
      <w:proofErr w:type="spellStart"/>
      <w:r w:rsidRPr="000324FE">
        <w:rPr>
          <w:rFonts w:ascii="Times New Roman" w:hAnsi="Times New Roman" w:cs="Times New Roman"/>
          <w:color w:val="0D0D0D"/>
          <w:sz w:val="24"/>
          <w:szCs w:val="24"/>
          <w:shd w:val="clear" w:color="auto" w:fill="FFFFFF"/>
        </w:rPr>
        <w:t>Patrimônio</w:t>
      </w:r>
      <w:proofErr w:type="spellEnd"/>
      <w:r w:rsidRPr="000324FE">
        <w:rPr>
          <w:rFonts w:ascii="Times New Roman" w:hAnsi="Times New Roman" w:cs="Times New Roman"/>
          <w:color w:val="0D0D0D"/>
          <w:sz w:val="24"/>
          <w:szCs w:val="24"/>
          <w:shd w:val="clear" w:color="auto" w:fill="FFFFFF"/>
        </w:rPr>
        <w:t xml:space="preserve"> artesanal familiar como salvaguarda para a </w:t>
      </w:r>
      <w:proofErr w:type="spellStart"/>
      <w:r w:rsidRPr="000324FE">
        <w:rPr>
          <w:rFonts w:ascii="Times New Roman" w:hAnsi="Times New Roman" w:cs="Times New Roman"/>
          <w:color w:val="0D0D0D"/>
          <w:sz w:val="24"/>
          <w:szCs w:val="24"/>
          <w:shd w:val="clear" w:color="auto" w:fill="FFFFFF"/>
        </w:rPr>
        <w:t>preservação</w:t>
      </w:r>
      <w:proofErr w:type="spellEnd"/>
      <w:r w:rsidRPr="000324FE">
        <w:rPr>
          <w:rFonts w:ascii="Times New Roman" w:hAnsi="Times New Roman" w:cs="Times New Roman"/>
          <w:color w:val="0D0D0D"/>
          <w:sz w:val="24"/>
          <w:szCs w:val="24"/>
          <w:shd w:val="clear" w:color="auto" w:fill="FFFFFF"/>
        </w:rPr>
        <w:t xml:space="preserve"> cultural </w:t>
      </w:r>
      <w:proofErr w:type="spellStart"/>
      <w:r w:rsidRPr="000324FE">
        <w:rPr>
          <w:rFonts w:ascii="Times New Roman" w:hAnsi="Times New Roman" w:cs="Times New Roman"/>
          <w:color w:val="0D0D0D"/>
          <w:sz w:val="24"/>
          <w:szCs w:val="24"/>
          <w:shd w:val="clear" w:color="auto" w:fill="FFFFFF"/>
        </w:rPr>
        <w:t>imaterial</w:t>
      </w:r>
      <w:proofErr w:type="spellEnd"/>
      <w:r w:rsidRPr="000324FE">
        <w:rPr>
          <w:rFonts w:ascii="Times New Roman" w:hAnsi="Times New Roman" w:cs="Times New Roman"/>
          <w:color w:val="0D0D0D"/>
          <w:sz w:val="24"/>
          <w:szCs w:val="24"/>
          <w:shd w:val="clear" w:color="auto" w:fill="FFFFFF"/>
        </w:rPr>
        <w:t xml:space="preserve">” (HAFRPCI), correlacionando </w:t>
      </w:r>
      <w:proofErr w:type="spellStart"/>
      <w:r w:rsidRPr="000324FE">
        <w:rPr>
          <w:rFonts w:ascii="Times New Roman" w:hAnsi="Times New Roman" w:cs="Times New Roman"/>
          <w:color w:val="0D0D0D"/>
          <w:sz w:val="24"/>
          <w:szCs w:val="24"/>
          <w:shd w:val="clear" w:color="auto" w:fill="FFFFFF"/>
        </w:rPr>
        <w:t>suas</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variáveis</w:t>
      </w:r>
      <w:proofErr w:type="spellEnd"/>
      <w:r w:rsidRPr="000324FE">
        <w:rPr>
          <w:rFonts w:ascii="Times New Roman" w:hAnsi="Times New Roman" w:cs="Times New Roman"/>
          <w:color w:val="0D0D0D"/>
          <w:sz w:val="24"/>
          <w:szCs w:val="24"/>
          <w:shd w:val="clear" w:color="auto" w:fill="FFFFFF"/>
        </w:rPr>
        <w:t xml:space="preserve"> ​​por </w:t>
      </w:r>
      <w:proofErr w:type="spellStart"/>
      <w:r w:rsidRPr="000324FE">
        <w:rPr>
          <w:rFonts w:ascii="Times New Roman" w:hAnsi="Times New Roman" w:cs="Times New Roman"/>
          <w:color w:val="0D0D0D"/>
          <w:sz w:val="24"/>
          <w:szCs w:val="24"/>
          <w:shd w:val="clear" w:color="auto" w:fill="FFFFFF"/>
        </w:rPr>
        <w:t>meio</w:t>
      </w:r>
      <w:proofErr w:type="spellEnd"/>
      <w:r w:rsidRPr="000324FE">
        <w:rPr>
          <w:rFonts w:ascii="Times New Roman" w:hAnsi="Times New Roman" w:cs="Times New Roman"/>
          <w:color w:val="0D0D0D"/>
          <w:sz w:val="24"/>
          <w:szCs w:val="24"/>
          <w:shd w:val="clear" w:color="auto" w:fill="FFFFFF"/>
        </w:rPr>
        <w:t xml:space="preserve"> do coeficiente de </w:t>
      </w:r>
      <w:proofErr w:type="spellStart"/>
      <w:r w:rsidRPr="000324FE">
        <w:rPr>
          <w:rFonts w:ascii="Times New Roman" w:hAnsi="Times New Roman" w:cs="Times New Roman"/>
          <w:color w:val="0D0D0D"/>
          <w:sz w:val="24"/>
          <w:szCs w:val="24"/>
          <w:shd w:val="clear" w:color="auto" w:fill="FFFFFF"/>
        </w:rPr>
        <w:t>correlação</w:t>
      </w:r>
      <w:proofErr w:type="spellEnd"/>
      <w:r w:rsidRPr="000324FE">
        <w:rPr>
          <w:rFonts w:ascii="Times New Roman" w:hAnsi="Times New Roman" w:cs="Times New Roman"/>
          <w:color w:val="0D0D0D"/>
          <w:sz w:val="24"/>
          <w:szCs w:val="24"/>
          <w:shd w:val="clear" w:color="auto" w:fill="FFFFFF"/>
        </w:rPr>
        <w:t xml:space="preserve"> de Pearson.</w:t>
      </w:r>
    </w:p>
    <w:p w14:paraId="7685E788" w14:textId="77777777" w:rsidR="0055459C" w:rsidRPr="000324FE" w:rsidRDefault="0055459C" w:rsidP="0055459C">
      <w:pPr>
        <w:spacing w:after="0" w:line="360" w:lineRule="auto"/>
        <w:jc w:val="both"/>
        <w:rPr>
          <w:rFonts w:ascii="Times New Roman" w:hAnsi="Times New Roman" w:cs="Times New Roman"/>
          <w:color w:val="0D0D0D"/>
          <w:sz w:val="24"/>
          <w:szCs w:val="24"/>
          <w:shd w:val="clear" w:color="auto" w:fill="FFFFFF"/>
        </w:rPr>
      </w:pPr>
      <w:r w:rsidRPr="000324FE">
        <w:rPr>
          <w:rFonts w:ascii="Times New Roman" w:hAnsi="Times New Roman" w:cs="Times New Roman"/>
          <w:color w:val="0D0D0D"/>
          <w:sz w:val="24"/>
          <w:szCs w:val="24"/>
          <w:shd w:val="clear" w:color="auto" w:fill="FFFFFF"/>
        </w:rPr>
        <w:t xml:space="preserve">As </w:t>
      </w:r>
      <w:proofErr w:type="spellStart"/>
      <w:r w:rsidRPr="000324FE">
        <w:rPr>
          <w:rFonts w:ascii="Times New Roman" w:hAnsi="Times New Roman" w:cs="Times New Roman"/>
          <w:color w:val="0D0D0D"/>
          <w:sz w:val="24"/>
          <w:szCs w:val="24"/>
          <w:shd w:val="clear" w:color="auto" w:fill="FFFFFF"/>
        </w:rPr>
        <w:t>análises</w:t>
      </w:r>
      <w:proofErr w:type="spellEnd"/>
      <w:r w:rsidRPr="000324FE">
        <w:rPr>
          <w:rFonts w:ascii="Times New Roman" w:hAnsi="Times New Roman" w:cs="Times New Roman"/>
          <w:color w:val="0D0D0D"/>
          <w:sz w:val="24"/>
          <w:szCs w:val="24"/>
          <w:shd w:val="clear" w:color="auto" w:fill="FFFFFF"/>
        </w:rPr>
        <w:t xml:space="preserve"> dos resultados da </w:t>
      </w:r>
      <w:proofErr w:type="spellStart"/>
      <w:r w:rsidRPr="000324FE">
        <w:rPr>
          <w:rFonts w:ascii="Times New Roman" w:hAnsi="Times New Roman" w:cs="Times New Roman"/>
          <w:color w:val="0D0D0D"/>
          <w:sz w:val="24"/>
          <w:szCs w:val="24"/>
          <w:shd w:val="clear" w:color="auto" w:fill="FFFFFF"/>
        </w:rPr>
        <w:t>hipótese</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geral</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mostram</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uma</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correlação</w:t>
      </w:r>
      <w:proofErr w:type="spellEnd"/>
      <w:r w:rsidRPr="000324FE">
        <w:rPr>
          <w:rFonts w:ascii="Times New Roman" w:hAnsi="Times New Roman" w:cs="Times New Roman"/>
          <w:color w:val="0D0D0D"/>
          <w:sz w:val="24"/>
          <w:szCs w:val="24"/>
          <w:shd w:val="clear" w:color="auto" w:fill="FFFFFF"/>
        </w:rPr>
        <w:t xml:space="preserve"> positiva moderada </w:t>
      </w:r>
      <w:proofErr w:type="spellStart"/>
      <w:r w:rsidRPr="000324FE">
        <w:rPr>
          <w:rFonts w:ascii="Times New Roman" w:hAnsi="Times New Roman" w:cs="Times New Roman"/>
          <w:color w:val="0D0D0D"/>
          <w:sz w:val="24"/>
          <w:szCs w:val="24"/>
          <w:shd w:val="clear" w:color="auto" w:fill="FFFFFF"/>
        </w:rPr>
        <w:t>com</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um</w:t>
      </w:r>
      <w:proofErr w:type="spellEnd"/>
      <w:r w:rsidRPr="000324FE">
        <w:rPr>
          <w:rFonts w:ascii="Times New Roman" w:hAnsi="Times New Roman" w:cs="Times New Roman"/>
          <w:color w:val="0D0D0D"/>
          <w:sz w:val="24"/>
          <w:szCs w:val="24"/>
          <w:shd w:val="clear" w:color="auto" w:fill="FFFFFF"/>
        </w:rPr>
        <w:t xml:space="preserve"> valor de r=0,6043 e </w:t>
      </w:r>
      <w:proofErr w:type="spellStart"/>
      <w:r w:rsidRPr="000324FE">
        <w:rPr>
          <w:rFonts w:ascii="Times New Roman" w:hAnsi="Times New Roman" w:cs="Times New Roman"/>
          <w:color w:val="0D0D0D"/>
          <w:sz w:val="24"/>
          <w:szCs w:val="24"/>
          <w:shd w:val="clear" w:color="auto" w:fill="FFFFFF"/>
        </w:rPr>
        <w:t>um</w:t>
      </w:r>
      <w:proofErr w:type="spellEnd"/>
      <w:r w:rsidRPr="000324FE">
        <w:rPr>
          <w:rFonts w:ascii="Times New Roman" w:hAnsi="Times New Roman" w:cs="Times New Roman"/>
          <w:color w:val="0D0D0D"/>
          <w:sz w:val="24"/>
          <w:szCs w:val="24"/>
          <w:shd w:val="clear" w:color="auto" w:fill="FFFFFF"/>
        </w:rPr>
        <w:t xml:space="preserve"> coeficiente de </w:t>
      </w:r>
      <w:proofErr w:type="spellStart"/>
      <w:r w:rsidRPr="000324FE">
        <w:rPr>
          <w:rFonts w:ascii="Times New Roman" w:hAnsi="Times New Roman" w:cs="Times New Roman"/>
          <w:color w:val="0D0D0D"/>
          <w:sz w:val="24"/>
          <w:szCs w:val="24"/>
          <w:shd w:val="clear" w:color="auto" w:fill="FFFFFF"/>
        </w:rPr>
        <w:t>determinação</w:t>
      </w:r>
      <w:proofErr w:type="spellEnd"/>
      <w:r w:rsidRPr="000324FE">
        <w:rPr>
          <w:rFonts w:ascii="Times New Roman" w:hAnsi="Times New Roman" w:cs="Times New Roman"/>
          <w:color w:val="0D0D0D"/>
          <w:sz w:val="24"/>
          <w:szCs w:val="24"/>
          <w:shd w:val="clear" w:color="auto" w:fill="FFFFFF"/>
        </w:rPr>
        <w:t xml:space="preserve"> de 0,3652, pelo que se </w:t>
      </w:r>
      <w:proofErr w:type="spellStart"/>
      <w:r w:rsidRPr="000324FE">
        <w:rPr>
          <w:rFonts w:ascii="Times New Roman" w:hAnsi="Times New Roman" w:cs="Times New Roman"/>
          <w:color w:val="0D0D0D"/>
          <w:sz w:val="24"/>
          <w:szCs w:val="24"/>
          <w:shd w:val="clear" w:color="auto" w:fill="FFFFFF"/>
        </w:rPr>
        <w:t>conclui</w:t>
      </w:r>
      <w:proofErr w:type="spellEnd"/>
      <w:r w:rsidRPr="000324FE">
        <w:rPr>
          <w:rFonts w:ascii="Times New Roman" w:hAnsi="Times New Roman" w:cs="Times New Roman"/>
          <w:color w:val="0D0D0D"/>
          <w:sz w:val="24"/>
          <w:szCs w:val="24"/>
          <w:shd w:val="clear" w:color="auto" w:fill="FFFFFF"/>
        </w:rPr>
        <w:t xml:space="preserve"> que </w:t>
      </w:r>
      <w:proofErr w:type="spellStart"/>
      <w:r w:rsidRPr="000324FE">
        <w:rPr>
          <w:rFonts w:ascii="Times New Roman" w:hAnsi="Times New Roman" w:cs="Times New Roman"/>
          <w:color w:val="0D0D0D"/>
          <w:sz w:val="24"/>
          <w:szCs w:val="24"/>
          <w:shd w:val="clear" w:color="auto" w:fill="FFFFFF"/>
        </w:rPr>
        <w:t>o</w:t>
      </w:r>
      <w:proofErr w:type="spellEnd"/>
      <w:r w:rsidRPr="000324FE">
        <w:rPr>
          <w:rFonts w:ascii="Times New Roman" w:hAnsi="Times New Roman" w:cs="Times New Roman"/>
          <w:color w:val="0D0D0D"/>
          <w:sz w:val="24"/>
          <w:szCs w:val="24"/>
          <w:shd w:val="clear" w:color="auto" w:fill="FFFFFF"/>
        </w:rPr>
        <w:t xml:space="preserve"> objetivo é </w:t>
      </w:r>
      <w:proofErr w:type="spellStart"/>
      <w:r w:rsidRPr="000324FE">
        <w:rPr>
          <w:rFonts w:ascii="Times New Roman" w:hAnsi="Times New Roman" w:cs="Times New Roman"/>
          <w:color w:val="0D0D0D"/>
          <w:sz w:val="24"/>
          <w:szCs w:val="24"/>
          <w:shd w:val="clear" w:color="auto" w:fill="FFFFFF"/>
        </w:rPr>
        <w:t>alcançado</w:t>
      </w:r>
      <w:proofErr w:type="spellEnd"/>
      <w:r w:rsidRPr="000324FE">
        <w:rPr>
          <w:rFonts w:ascii="Times New Roman" w:hAnsi="Times New Roman" w:cs="Times New Roman"/>
          <w:color w:val="0D0D0D"/>
          <w:sz w:val="24"/>
          <w:szCs w:val="24"/>
          <w:shd w:val="clear" w:color="auto" w:fill="FFFFFF"/>
        </w:rPr>
        <w:t xml:space="preserve"> e a </w:t>
      </w:r>
      <w:proofErr w:type="spellStart"/>
      <w:r w:rsidRPr="000324FE">
        <w:rPr>
          <w:rFonts w:ascii="Times New Roman" w:hAnsi="Times New Roman" w:cs="Times New Roman"/>
          <w:color w:val="0D0D0D"/>
          <w:sz w:val="24"/>
          <w:szCs w:val="24"/>
          <w:shd w:val="clear" w:color="auto" w:fill="FFFFFF"/>
        </w:rPr>
        <w:t>hipótese</w:t>
      </w:r>
      <w:proofErr w:type="spellEnd"/>
      <w:r w:rsidRPr="000324FE">
        <w:rPr>
          <w:rFonts w:ascii="Times New Roman" w:hAnsi="Times New Roman" w:cs="Times New Roman"/>
          <w:color w:val="0D0D0D"/>
          <w:sz w:val="24"/>
          <w:szCs w:val="24"/>
          <w:shd w:val="clear" w:color="auto" w:fill="FFFFFF"/>
        </w:rPr>
        <w:t xml:space="preserve"> é validada </w:t>
      </w:r>
      <w:proofErr w:type="spellStart"/>
      <w:r w:rsidRPr="000324FE">
        <w:rPr>
          <w:rFonts w:ascii="Times New Roman" w:hAnsi="Times New Roman" w:cs="Times New Roman"/>
          <w:color w:val="0D0D0D"/>
          <w:sz w:val="24"/>
          <w:szCs w:val="24"/>
          <w:shd w:val="clear" w:color="auto" w:fill="FFFFFF"/>
        </w:rPr>
        <w:t>através</w:t>
      </w:r>
      <w:proofErr w:type="spellEnd"/>
      <w:r w:rsidRPr="000324FE">
        <w:rPr>
          <w:rFonts w:ascii="Times New Roman" w:hAnsi="Times New Roman" w:cs="Times New Roman"/>
          <w:color w:val="0D0D0D"/>
          <w:sz w:val="24"/>
          <w:szCs w:val="24"/>
          <w:shd w:val="clear" w:color="auto" w:fill="FFFFFF"/>
        </w:rPr>
        <w:t xml:space="preserve"> da </w:t>
      </w:r>
      <w:proofErr w:type="spellStart"/>
      <w:r w:rsidRPr="000324FE">
        <w:rPr>
          <w:rFonts w:ascii="Times New Roman" w:hAnsi="Times New Roman" w:cs="Times New Roman"/>
          <w:color w:val="0D0D0D"/>
          <w:sz w:val="24"/>
          <w:szCs w:val="24"/>
          <w:shd w:val="clear" w:color="auto" w:fill="FFFFFF"/>
        </w:rPr>
        <w:t>demonstração</w:t>
      </w:r>
      <w:proofErr w:type="spellEnd"/>
      <w:r w:rsidRPr="000324FE">
        <w:rPr>
          <w:rFonts w:ascii="Times New Roman" w:hAnsi="Times New Roman" w:cs="Times New Roman"/>
          <w:color w:val="0D0D0D"/>
          <w:sz w:val="24"/>
          <w:szCs w:val="24"/>
          <w:shd w:val="clear" w:color="auto" w:fill="FFFFFF"/>
        </w:rPr>
        <w:t xml:space="preserve"> de </w:t>
      </w:r>
      <w:proofErr w:type="spellStart"/>
      <w:r w:rsidRPr="000324FE">
        <w:rPr>
          <w:rFonts w:ascii="Times New Roman" w:hAnsi="Times New Roman" w:cs="Times New Roman"/>
          <w:color w:val="0D0D0D"/>
          <w:sz w:val="24"/>
          <w:szCs w:val="24"/>
          <w:shd w:val="clear" w:color="auto" w:fill="FFFFFF"/>
        </w:rPr>
        <w:t>evidências</w:t>
      </w:r>
      <w:proofErr w:type="spellEnd"/>
      <w:r w:rsidRPr="000324FE">
        <w:rPr>
          <w:rFonts w:ascii="Times New Roman" w:hAnsi="Times New Roman" w:cs="Times New Roman"/>
          <w:color w:val="0D0D0D"/>
          <w:sz w:val="24"/>
          <w:szCs w:val="24"/>
          <w:shd w:val="clear" w:color="auto" w:fill="FFFFFF"/>
        </w:rPr>
        <w:t xml:space="preserve"> a favor.</w:t>
      </w:r>
    </w:p>
    <w:p w14:paraId="1E84915C" w14:textId="0A104771" w:rsidR="0055459C" w:rsidRPr="000324FE" w:rsidRDefault="0055459C" w:rsidP="0055459C">
      <w:pPr>
        <w:spacing w:after="0" w:line="360" w:lineRule="auto"/>
        <w:jc w:val="both"/>
        <w:rPr>
          <w:rFonts w:ascii="Times New Roman" w:hAnsi="Times New Roman" w:cs="Times New Roman"/>
          <w:color w:val="0D0D0D"/>
          <w:sz w:val="24"/>
          <w:szCs w:val="24"/>
          <w:shd w:val="clear" w:color="auto" w:fill="FFFFFF"/>
        </w:rPr>
      </w:pPr>
      <w:proofErr w:type="spellStart"/>
      <w:r w:rsidRPr="000324FE">
        <w:rPr>
          <w:rFonts w:cstheme="minorHAnsi"/>
          <w:b/>
          <w:sz w:val="28"/>
          <w:szCs w:val="28"/>
          <w:shd w:val="clear" w:color="auto" w:fill="FFFFFF"/>
        </w:rPr>
        <w:t>Palavras</w:t>
      </w:r>
      <w:proofErr w:type="spellEnd"/>
      <w:r w:rsidRPr="000324FE">
        <w:rPr>
          <w:rFonts w:cstheme="minorHAnsi"/>
          <w:b/>
          <w:sz w:val="28"/>
          <w:szCs w:val="28"/>
          <w:shd w:val="clear" w:color="auto" w:fill="FFFFFF"/>
        </w:rPr>
        <w:t>-chave:</w:t>
      </w:r>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artesanato</w:t>
      </w:r>
      <w:proofErr w:type="spellEnd"/>
      <w:r w:rsidRPr="000324FE">
        <w:rPr>
          <w:rFonts w:ascii="Times New Roman" w:hAnsi="Times New Roman" w:cs="Times New Roman"/>
          <w:color w:val="0D0D0D"/>
          <w:sz w:val="24"/>
          <w:szCs w:val="24"/>
          <w:shd w:val="clear" w:color="auto" w:fill="FFFFFF"/>
        </w:rPr>
        <w:t xml:space="preserve">, oficinas </w:t>
      </w:r>
      <w:proofErr w:type="spellStart"/>
      <w:r w:rsidRPr="000324FE">
        <w:rPr>
          <w:rFonts w:ascii="Times New Roman" w:hAnsi="Times New Roman" w:cs="Times New Roman"/>
          <w:color w:val="0D0D0D"/>
          <w:sz w:val="24"/>
          <w:szCs w:val="24"/>
          <w:shd w:val="clear" w:color="auto" w:fill="FFFFFF"/>
        </w:rPr>
        <w:t>artesanais</w:t>
      </w:r>
      <w:proofErr w:type="spellEnd"/>
      <w:r w:rsidRPr="000324FE">
        <w:rPr>
          <w:rFonts w:ascii="Times New Roman" w:hAnsi="Times New Roman" w:cs="Times New Roman"/>
          <w:color w:val="0D0D0D"/>
          <w:sz w:val="24"/>
          <w:szCs w:val="24"/>
          <w:shd w:val="clear" w:color="auto" w:fill="FFFFFF"/>
        </w:rPr>
        <w:t xml:space="preserve">, </w:t>
      </w:r>
      <w:proofErr w:type="spellStart"/>
      <w:r w:rsidRPr="000324FE">
        <w:rPr>
          <w:rFonts w:ascii="Times New Roman" w:hAnsi="Times New Roman" w:cs="Times New Roman"/>
          <w:color w:val="0D0D0D"/>
          <w:sz w:val="24"/>
          <w:szCs w:val="24"/>
          <w:shd w:val="clear" w:color="auto" w:fill="FFFFFF"/>
        </w:rPr>
        <w:t>patrimônio</w:t>
      </w:r>
      <w:proofErr w:type="spellEnd"/>
      <w:r w:rsidRPr="000324FE">
        <w:rPr>
          <w:rFonts w:ascii="Times New Roman" w:hAnsi="Times New Roman" w:cs="Times New Roman"/>
          <w:color w:val="0D0D0D"/>
          <w:sz w:val="24"/>
          <w:szCs w:val="24"/>
          <w:shd w:val="clear" w:color="auto" w:fill="FFFFFF"/>
        </w:rPr>
        <w:t xml:space="preserve"> cultural </w:t>
      </w:r>
      <w:proofErr w:type="spellStart"/>
      <w:r w:rsidRPr="000324FE">
        <w:rPr>
          <w:rFonts w:ascii="Times New Roman" w:hAnsi="Times New Roman" w:cs="Times New Roman"/>
          <w:color w:val="0D0D0D"/>
          <w:sz w:val="24"/>
          <w:szCs w:val="24"/>
          <w:shd w:val="clear" w:color="auto" w:fill="FFFFFF"/>
        </w:rPr>
        <w:t>imaterial</w:t>
      </w:r>
      <w:proofErr w:type="spellEnd"/>
      <w:r w:rsidRPr="000324FE">
        <w:rPr>
          <w:rFonts w:ascii="Times New Roman" w:hAnsi="Times New Roman" w:cs="Times New Roman"/>
          <w:color w:val="0D0D0D"/>
          <w:sz w:val="24"/>
          <w:szCs w:val="24"/>
          <w:shd w:val="clear" w:color="auto" w:fill="FFFFFF"/>
        </w:rPr>
        <w:t>.</w:t>
      </w:r>
    </w:p>
    <w:p w14:paraId="5AAA1469" w14:textId="77777777" w:rsidR="00AB0F88" w:rsidRPr="00F30731" w:rsidRDefault="00AB0F88" w:rsidP="00AB0F88">
      <w:pPr>
        <w:spacing w:line="360" w:lineRule="auto"/>
        <w:ind w:right="49"/>
        <w:jc w:val="both"/>
        <w:rPr>
          <w:noProof/>
          <w:lang w:val="es-GT"/>
        </w:rPr>
      </w:pPr>
      <w:r w:rsidRPr="00AB0F88">
        <w:rPr>
          <w:rFonts w:ascii="Times New Roman" w:hAnsi="Times New Roman" w:cs="Times New Roman"/>
          <w:b/>
          <w:sz w:val="24"/>
          <w:szCs w:val="24"/>
          <w:lang w:val="es-GT"/>
        </w:rPr>
        <w:t>Fecha Recepción:</w:t>
      </w:r>
      <w:r w:rsidRPr="00AB0F88">
        <w:rPr>
          <w:rFonts w:ascii="Times New Roman" w:hAnsi="Times New Roman" w:cs="Times New Roman"/>
          <w:sz w:val="24"/>
          <w:szCs w:val="24"/>
          <w:lang w:val="es-GT"/>
        </w:rPr>
        <w:t xml:space="preserve"> </w:t>
      </w:r>
      <w:proofErr w:type="gramStart"/>
      <w:r w:rsidRPr="00AB0F88">
        <w:rPr>
          <w:rFonts w:ascii="Times New Roman" w:hAnsi="Times New Roman" w:cs="Times New Roman"/>
          <w:sz w:val="24"/>
          <w:szCs w:val="24"/>
          <w:lang w:val="es-GT"/>
        </w:rPr>
        <w:t>Enero</w:t>
      </w:r>
      <w:proofErr w:type="gramEnd"/>
      <w:r w:rsidRPr="00AB0F88">
        <w:rPr>
          <w:rFonts w:ascii="Times New Roman" w:hAnsi="Times New Roman" w:cs="Times New Roman"/>
          <w:sz w:val="24"/>
          <w:szCs w:val="24"/>
          <w:lang w:val="es-GT"/>
        </w:rPr>
        <w:t xml:space="preserve"> 2024     </w:t>
      </w:r>
      <w:r w:rsidRPr="00AB0F88">
        <w:rPr>
          <w:rFonts w:ascii="Times New Roman" w:hAnsi="Times New Roman" w:cs="Times New Roman"/>
          <w:b/>
          <w:sz w:val="24"/>
          <w:szCs w:val="24"/>
          <w:lang w:val="es-GT"/>
        </w:rPr>
        <w:t>Fecha Aceptación:</w:t>
      </w:r>
      <w:r w:rsidRPr="00AB0F88">
        <w:rPr>
          <w:rFonts w:ascii="Times New Roman" w:hAnsi="Times New Roman" w:cs="Times New Roman"/>
          <w:sz w:val="24"/>
          <w:szCs w:val="24"/>
          <w:lang w:val="es-GT"/>
        </w:rPr>
        <w:t xml:space="preserve"> Julio 2024</w:t>
      </w:r>
      <w:r w:rsidRPr="00F30731">
        <w:rPr>
          <w:rFonts w:ascii="Times New Roman" w:hAnsi="Times New Roman" w:cs="Times New Roman"/>
          <w:lang w:val="es-GT"/>
        </w:rPr>
        <w:br/>
      </w:r>
      <w:r w:rsidR="00000000">
        <w:rPr>
          <w:noProof/>
        </w:rPr>
        <w:pict w14:anchorId="4F85CA2E">
          <v:rect id="_x0000_i1025" alt="" style="width:425.2pt;height:.05pt;mso-width-percent:0;mso-height-percent:0;mso-width-percent:0;mso-height-percent:0" o:hralign="center" o:hrstd="t" o:hr="t" fillcolor="#a0a0a0" stroked="f"/>
        </w:pict>
      </w:r>
    </w:p>
    <w:p w14:paraId="597B3947" w14:textId="77777777" w:rsidR="0055459C" w:rsidRDefault="0055459C" w:rsidP="00AB0F88">
      <w:pPr>
        <w:spacing w:after="0" w:line="360" w:lineRule="auto"/>
        <w:jc w:val="center"/>
        <w:rPr>
          <w:rFonts w:ascii="Times New Roman" w:hAnsi="Times New Roman" w:cs="Times New Roman"/>
          <w:b/>
          <w:sz w:val="32"/>
          <w:szCs w:val="32"/>
        </w:rPr>
      </w:pPr>
    </w:p>
    <w:p w14:paraId="31C27A82" w14:textId="77777777" w:rsidR="0055459C" w:rsidRDefault="0055459C" w:rsidP="00AB0F88">
      <w:pPr>
        <w:spacing w:after="0" w:line="360" w:lineRule="auto"/>
        <w:jc w:val="center"/>
        <w:rPr>
          <w:rFonts w:ascii="Times New Roman" w:hAnsi="Times New Roman" w:cs="Times New Roman"/>
          <w:b/>
          <w:sz w:val="32"/>
          <w:szCs w:val="32"/>
        </w:rPr>
      </w:pPr>
    </w:p>
    <w:p w14:paraId="56197530" w14:textId="67513747" w:rsidR="0053542B" w:rsidRPr="00AB0F88" w:rsidRDefault="006F08C9" w:rsidP="00AB0F88">
      <w:pPr>
        <w:spacing w:after="0" w:line="360" w:lineRule="auto"/>
        <w:jc w:val="center"/>
        <w:rPr>
          <w:rFonts w:ascii="Times New Roman" w:hAnsi="Times New Roman" w:cs="Times New Roman"/>
          <w:b/>
          <w:sz w:val="32"/>
          <w:szCs w:val="32"/>
        </w:rPr>
      </w:pPr>
      <w:r w:rsidRPr="00AB0F88">
        <w:rPr>
          <w:rFonts w:ascii="Times New Roman" w:hAnsi="Times New Roman" w:cs="Times New Roman"/>
          <w:b/>
          <w:sz w:val="32"/>
          <w:szCs w:val="32"/>
        </w:rPr>
        <w:lastRenderedPageBreak/>
        <w:t>Introducción</w:t>
      </w:r>
    </w:p>
    <w:p w14:paraId="29B18529" w14:textId="11B65E2F" w:rsidR="00805AB7" w:rsidRPr="00DD6F46" w:rsidRDefault="00805AB7" w:rsidP="00AB0F88">
      <w:pPr>
        <w:spacing w:after="0" w:line="360" w:lineRule="auto"/>
        <w:ind w:firstLine="709"/>
        <w:jc w:val="both"/>
        <w:rPr>
          <w:rFonts w:ascii="Times New Roman" w:hAnsi="Times New Roman" w:cs="Times New Roman"/>
          <w:sz w:val="24"/>
          <w:szCs w:val="24"/>
        </w:rPr>
      </w:pPr>
      <w:bookmarkStart w:id="3" w:name="_Hlk176772467"/>
      <w:r w:rsidRPr="00DD6F46">
        <w:rPr>
          <w:rFonts w:ascii="Times New Roman" w:hAnsi="Times New Roman" w:cs="Times New Roman"/>
          <w:sz w:val="24"/>
          <w:szCs w:val="24"/>
        </w:rPr>
        <w:t xml:space="preserve">México es un país diverso donde convergen </w:t>
      </w:r>
      <w:r w:rsidR="008C3850" w:rsidRPr="00DD6F46">
        <w:rPr>
          <w:rFonts w:ascii="Times New Roman" w:hAnsi="Times New Roman" w:cs="Times New Roman"/>
          <w:sz w:val="24"/>
          <w:szCs w:val="24"/>
        </w:rPr>
        <w:t>diferentes</w:t>
      </w:r>
      <w:r w:rsidRPr="00DD6F46">
        <w:rPr>
          <w:rFonts w:ascii="Times New Roman" w:hAnsi="Times New Roman" w:cs="Times New Roman"/>
          <w:sz w:val="24"/>
          <w:szCs w:val="24"/>
        </w:rPr>
        <w:t xml:space="preserve"> memorias, legados históricos, expresiones culturales y manifestaciones artísticas. </w:t>
      </w:r>
      <w:bookmarkEnd w:id="3"/>
      <w:r w:rsidRPr="00DD6F46">
        <w:rPr>
          <w:rFonts w:ascii="Times New Roman" w:hAnsi="Times New Roman" w:cs="Times New Roman"/>
          <w:sz w:val="24"/>
          <w:szCs w:val="24"/>
        </w:rPr>
        <w:t xml:space="preserve">Las artesanías representan una parte importante de </w:t>
      </w:r>
      <w:r w:rsidR="00AF2029" w:rsidRPr="00DD6F46">
        <w:rPr>
          <w:rFonts w:ascii="Times New Roman" w:hAnsi="Times New Roman" w:cs="Times New Roman"/>
          <w:sz w:val="24"/>
          <w:szCs w:val="24"/>
        </w:rPr>
        <w:t>esta riqueza constituyendo</w:t>
      </w:r>
      <w:r w:rsidRPr="00DD6F46">
        <w:rPr>
          <w:rFonts w:ascii="Times New Roman" w:hAnsi="Times New Roman" w:cs="Times New Roman"/>
          <w:sz w:val="24"/>
          <w:szCs w:val="24"/>
        </w:rPr>
        <w:t xml:space="preserve"> una fuente de ingresos para muchas familias de artesanos en todo el territorio nacional. Sin embargo, estas creaciones, elaboradas a mano con meticulosidad y sin el uso de maquinaria, no han recibido el reconocimiento adecuado por parte de las autoridades gubernamentales</w:t>
      </w:r>
      <w:r w:rsidR="00AF2029" w:rsidRPr="00DD6F46">
        <w:rPr>
          <w:rFonts w:ascii="Times New Roman" w:hAnsi="Times New Roman" w:cs="Times New Roman"/>
          <w:sz w:val="24"/>
          <w:szCs w:val="24"/>
        </w:rPr>
        <w:t>,</w:t>
      </w:r>
      <w:r w:rsidRPr="00DD6F46">
        <w:rPr>
          <w:rFonts w:ascii="Times New Roman" w:hAnsi="Times New Roman" w:cs="Times New Roman"/>
          <w:sz w:val="24"/>
          <w:szCs w:val="24"/>
        </w:rPr>
        <w:t xml:space="preserve"> ni de los consumidores en el mercado actual.</w:t>
      </w:r>
    </w:p>
    <w:p w14:paraId="1A4E3DC1" w14:textId="2FEBA039" w:rsidR="00805AB7" w:rsidRPr="00DD6F46" w:rsidRDefault="00805AB7" w:rsidP="00AB0F88">
      <w:pPr>
        <w:spacing w:after="0" w:line="360" w:lineRule="auto"/>
        <w:ind w:firstLine="709"/>
        <w:jc w:val="both"/>
        <w:rPr>
          <w:rFonts w:ascii="Times New Roman" w:hAnsi="Times New Roman" w:cs="Times New Roman"/>
          <w:sz w:val="24"/>
          <w:szCs w:val="24"/>
        </w:rPr>
      </w:pPr>
      <w:bookmarkStart w:id="4" w:name="_Hlk176772497"/>
      <w:r w:rsidRPr="00DD6F46">
        <w:rPr>
          <w:rFonts w:ascii="Times New Roman" w:hAnsi="Times New Roman" w:cs="Times New Roman"/>
          <w:sz w:val="24"/>
          <w:szCs w:val="24"/>
        </w:rPr>
        <w:t xml:space="preserve">La </w:t>
      </w:r>
      <w:r w:rsidR="007C6151" w:rsidRPr="00172A1A">
        <w:rPr>
          <w:rFonts w:ascii="Times New Roman" w:hAnsi="Times New Roman" w:cs="Times New Roman"/>
          <w:sz w:val="24"/>
          <w:szCs w:val="24"/>
        </w:rPr>
        <w:t>Organización de las Naciones Unidas para la Educación, la Ciencia y la Cultura</w:t>
      </w:r>
      <w:r w:rsidR="007C6151" w:rsidRPr="00DD6F46">
        <w:rPr>
          <w:rFonts w:ascii="Times New Roman" w:hAnsi="Times New Roman" w:cs="Times New Roman"/>
          <w:sz w:val="24"/>
          <w:szCs w:val="24"/>
        </w:rPr>
        <w:t xml:space="preserve"> (</w:t>
      </w:r>
      <w:r w:rsidRPr="00DD6F46">
        <w:rPr>
          <w:rFonts w:ascii="Times New Roman" w:hAnsi="Times New Roman" w:cs="Times New Roman"/>
          <w:sz w:val="24"/>
          <w:szCs w:val="24"/>
        </w:rPr>
        <w:t>UNESCO</w:t>
      </w:r>
      <w:r w:rsidR="007C6151" w:rsidRPr="00DD6F46">
        <w:rPr>
          <w:rFonts w:ascii="Times New Roman" w:hAnsi="Times New Roman" w:cs="Times New Roman"/>
          <w:sz w:val="24"/>
          <w:szCs w:val="24"/>
        </w:rPr>
        <w:t>)</w:t>
      </w:r>
      <w:r w:rsidRPr="00DD6F46">
        <w:rPr>
          <w:rFonts w:ascii="Times New Roman" w:hAnsi="Times New Roman" w:cs="Times New Roman"/>
          <w:sz w:val="24"/>
          <w:szCs w:val="24"/>
        </w:rPr>
        <w:t xml:space="preserve"> </w:t>
      </w:r>
      <w:sdt>
        <w:sdtPr>
          <w:rPr>
            <w:rFonts w:ascii="Times New Roman" w:hAnsi="Times New Roman" w:cs="Times New Roman"/>
            <w:sz w:val="24"/>
            <w:szCs w:val="24"/>
          </w:rPr>
          <w:id w:val="-1937896636"/>
          <w:citation/>
        </w:sdtPr>
        <w:sdtContent>
          <w:r w:rsidRPr="00DD6F46">
            <w:rPr>
              <w:rFonts w:ascii="Times New Roman" w:hAnsi="Times New Roman" w:cs="Times New Roman"/>
              <w:sz w:val="24"/>
              <w:szCs w:val="24"/>
            </w:rPr>
            <w:fldChar w:fldCharType="begin"/>
          </w:r>
          <w:r w:rsidRPr="00DD6F46">
            <w:rPr>
              <w:rFonts w:ascii="Times New Roman" w:hAnsi="Times New Roman" w:cs="Times New Roman"/>
              <w:sz w:val="24"/>
              <w:szCs w:val="24"/>
            </w:rPr>
            <w:instrText xml:space="preserve">CITATION UNE09 \n  \t  \l 2058 </w:instrText>
          </w:r>
          <w:r w:rsidRPr="00DD6F46">
            <w:rPr>
              <w:rFonts w:ascii="Times New Roman" w:hAnsi="Times New Roman" w:cs="Times New Roman"/>
              <w:sz w:val="24"/>
              <w:szCs w:val="24"/>
            </w:rPr>
            <w:fldChar w:fldCharType="separate"/>
          </w:r>
          <w:r w:rsidRPr="00DD6F46">
            <w:rPr>
              <w:rFonts w:ascii="Times New Roman" w:hAnsi="Times New Roman" w:cs="Times New Roman"/>
              <w:noProof/>
              <w:sz w:val="24"/>
              <w:szCs w:val="24"/>
            </w:rPr>
            <w:t>(2009)</w:t>
          </w:r>
          <w:r w:rsidRPr="00DD6F46">
            <w:rPr>
              <w:rFonts w:ascii="Times New Roman" w:hAnsi="Times New Roman" w:cs="Times New Roman"/>
              <w:sz w:val="24"/>
              <w:szCs w:val="24"/>
            </w:rPr>
            <w:fldChar w:fldCharType="end"/>
          </w:r>
        </w:sdtContent>
      </w:sdt>
      <w:r w:rsidR="00063D8E" w:rsidRPr="00DD6F46">
        <w:rPr>
          <w:rFonts w:ascii="Times New Roman" w:hAnsi="Times New Roman" w:cs="Times New Roman"/>
          <w:sz w:val="24"/>
          <w:szCs w:val="24"/>
        </w:rPr>
        <w:t>,</w:t>
      </w:r>
      <w:r w:rsidRPr="00DD6F46">
        <w:rPr>
          <w:rFonts w:ascii="Times New Roman" w:hAnsi="Times New Roman" w:cs="Times New Roman"/>
          <w:sz w:val="24"/>
          <w:szCs w:val="24"/>
        </w:rPr>
        <w:t xml:space="preserve"> define los productos artesanales como aquellos </w:t>
      </w:r>
      <w:bookmarkEnd w:id="4"/>
      <w:r w:rsidRPr="00DD6F46">
        <w:rPr>
          <w:rFonts w:ascii="Times New Roman" w:hAnsi="Times New Roman" w:cs="Times New Roman"/>
          <w:sz w:val="24"/>
          <w:szCs w:val="24"/>
        </w:rPr>
        <w:t xml:space="preserve">elaborados por artesanos, ya sea completamente a mano o con la ayuda de herramientas manuales o incluso de medios mecánicos, siempre que la contribución manual directa del artesano siga siendo el componente más importante del producto </w:t>
      </w:r>
      <w:r w:rsidR="00063D8E" w:rsidRPr="00DD6F46">
        <w:rPr>
          <w:rFonts w:ascii="Times New Roman" w:hAnsi="Times New Roman" w:cs="Times New Roman"/>
          <w:sz w:val="24"/>
          <w:szCs w:val="24"/>
        </w:rPr>
        <w:t xml:space="preserve">final. Estas artesanías no solo </w:t>
      </w:r>
      <w:r w:rsidRPr="00DD6F46">
        <w:rPr>
          <w:rFonts w:ascii="Times New Roman" w:hAnsi="Times New Roman" w:cs="Times New Roman"/>
          <w:sz w:val="24"/>
          <w:szCs w:val="24"/>
        </w:rPr>
        <w:t>satisfacen necesidades</w:t>
      </w:r>
      <w:r w:rsidR="00063D8E" w:rsidRPr="00DD6F46">
        <w:rPr>
          <w:rFonts w:ascii="Times New Roman" w:hAnsi="Times New Roman" w:cs="Times New Roman"/>
          <w:sz w:val="24"/>
          <w:szCs w:val="24"/>
        </w:rPr>
        <w:t xml:space="preserve"> geográficas, culturales y</w:t>
      </w:r>
      <w:r w:rsidRPr="00DD6F46">
        <w:rPr>
          <w:rFonts w:ascii="Times New Roman" w:hAnsi="Times New Roman" w:cs="Times New Roman"/>
          <w:sz w:val="24"/>
          <w:szCs w:val="24"/>
        </w:rPr>
        <w:t xml:space="preserve"> de</w:t>
      </w:r>
      <w:r w:rsidR="00063D8E" w:rsidRPr="00DD6F46">
        <w:rPr>
          <w:rFonts w:ascii="Times New Roman" w:hAnsi="Times New Roman" w:cs="Times New Roman"/>
          <w:sz w:val="24"/>
          <w:szCs w:val="24"/>
        </w:rPr>
        <w:t xml:space="preserve"> uso o costumbre,</w:t>
      </w:r>
      <w:r w:rsidRPr="00DD6F46">
        <w:rPr>
          <w:rFonts w:ascii="Times New Roman" w:hAnsi="Times New Roman" w:cs="Times New Roman"/>
          <w:sz w:val="24"/>
          <w:szCs w:val="24"/>
        </w:rPr>
        <w:t xml:space="preserve"> sino que también expresan la herencia cultural de manera creativa y hermosa.</w:t>
      </w:r>
    </w:p>
    <w:p w14:paraId="46A3D002" w14:textId="77777777" w:rsidR="00805AB7" w:rsidRPr="00DD6F46" w:rsidRDefault="00805AB7"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 xml:space="preserve">Las raíces históricas de las artesanías en México se remontan a la época prehispánica, donde las diversas etnias producían objetos ceremoniales, utensilios para la cocina y otros artículos para satisfacer sus necesidades básicas. Sin embargo, con la llegada de nuevas fábricas y tecnologías extranjeras, el entorno artesanal experimentó cambios significativos, lo que llevó a una competencia con los productos industriales y a cambios en las </w:t>
      </w:r>
      <w:r w:rsidR="002571E6" w:rsidRPr="00DD6F46">
        <w:rPr>
          <w:rFonts w:ascii="Times New Roman" w:hAnsi="Times New Roman" w:cs="Times New Roman"/>
          <w:sz w:val="24"/>
          <w:szCs w:val="24"/>
        </w:rPr>
        <w:t xml:space="preserve">relaciones sociales y laborales </w:t>
      </w:r>
      <w:sdt>
        <w:sdtPr>
          <w:rPr>
            <w:rFonts w:ascii="Times New Roman" w:hAnsi="Times New Roman" w:cs="Times New Roman"/>
            <w:sz w:val="24"/>
            <w:szCs w:val="24"/>
          </w:rPr>
          <w:id w:val="-2056079161"/>
          <w:citation/>
        </w:sdtPr>
        <w:sdtContent>
          <w:r w:rsidR="002571E6" w:rsidRPr="00DD6F46">
            <w:rPr>
              <w:rFonts w:ascii="Times New Roman" w:hAnsi="Times New Roman" w:cs="Times New Roman"/>
              <w:sz w:val="24"/>
              <w:szCs w:val="24"/>
            </w:rPr>
            <w:fldChar w:fldCharType="begin"/>
          </w:r>
          <w:r w:rsidR="002571E6" w:rsidRPr="00DD6F46">
            <w:rPr>
              <w:rFonts w:ascii="Times New Roman" w:hAnsi="Times New Roman" w:cs="Times New Roman"/>
              <w:sz w:val="24"/>
              <w:szCs w:val="24"/>
            </w:rPr>
            <w:instrText xml:space="preserve"> CITATION Már76 \l 3082 </w:instrText>
          </w:r>
          <w:r w:rsidR="002571E6" w:rsidRPr="00DD6F46">
            <w:rPr>
              <w:rFonts w:ascii="Times New Roman" w:hAnsi="Times New Roman" w:cs="Times New Roman"/>
              <w:sz w:val="24"/>
              <w:szCs w:val="24"/>
            </w:rPr>
            <w:fldChar w:fldCharType="separate"/>
          </w:r>
          <w:r w:rsidR="002571E6" w:rsidRPr="00DD6F46">
            <w:rPr>
              <w:rFonts w:ascii="Times New Roman" w:hAnsi="Times New Roman" w:cs="Times New Roman"/>
              <w:noProof/>
              <w:sz w:val="24"/>
              <w:szCs w:val="24"/>
            </w:rPr>
            <w:t xml:space="preserve"> (Márin, 1976)</w:t>
          </w:r>
          <w:r w:rsidR="002571E6" w:rsidRPr="00DD6F46">
            <w:rPr>
              <w:rFonts w:ascii="Times New Roman" w:hAnsi="Times New Roman" w:cs="Times New Roman"/>
              <w:sz w:val="24"/>
              <w:szCs w:val="24"/>
            </w:rPr>
            <w:fldChar w:fldCharType="end"/>
          </w:r>
        </w:sdtContent>
      </w:sdt>
      <w:r w:rsidR="008B4CE9" w:rsidRPr="00DD6F46">
        <w:rPr>
          <w:rFonts w:ascii="Times New Roman" w:hAnsi="Times New Roman" w:cs="Times New Roman"/>
          <w:sz w:val="24"/>
          <w:szCs w:val="24"/>
        </w:rPr>
        <w:t>.</w:t>
      </w:r>
    </w:p>
    <w:p w14:paraId="156FADBA" w14:textId="77777777" w:rsidR="002571E6" w:rsidRPr="00DD6F46" w:rsidRDefault="002571E6"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Posteriormente el ambiente artesanal sufrió cambios debido a la aparición de nuevas fábricas con maquinaria y con conocimientos extranjeros, lo que repercutió de varias maneras  en  las  relaciones sociales,</w:t>
      </w:r>
      <w:r w:rsidR="00662D21" w:rsidRPr="00DD6F46">
        <w:rPr>
          <w:rFonts w:ascii="Times New Roman" w:hAnsi="Times New Roman" w:cs="Times New Roman"/>
          <w:sz w:val="24"/>
          <w:szCs w:val="24"/>
        </w:rPr>
        <w:t xml:space="preserve"> haciendo que se extendiera el horario de trabajo, incluyendo </w:t>
      </w:r>
      <w:r w:rsidR="00A176D8" w:rsidRPr="00DD6F46">
        <w:rPr>
          <w:rFonts w:ascii="Times New Roman" w:hAnsi="Times New Roman" w:cs="Times New Roman"/>
          <w:sz w:val="24"/>
          <w:szCs w:val="24"/>
        </w:rPr>
        <w:t>el trabajo femenil e infantil, limitando</w:t>
      </w:r>
      <w:r w:rsidRPr="00DD6F46">
        <w:rPr>
          <w:rFonts w:ascii="Times New Roman" w:hAnsi="Times New Roman" w:cs="Times New Roman"/>
          <w:sz w:val="24"/>
          <w:szCs w:val="24"/>
        </w:rPr>
        <w:t xml:space="preserve"> el  trabajo  de  los  artesanos  que  debieron desde entonces competir con el producto industrial </w:t>
      </w:r>
      <w:sdt>
        <w:sdtPr>
          <w:rPr>
            <w:rFonts w:ascii="Times New Roman" w:hAnsi="Times New Roman" w:cs="Times New Roman"/>
            <w:sz w:val="24"/>
            <w:szCs w:val="24"/>
          </w:rPr>
          <w:id w:val="1014577483"/>
          <w:citation/>
        </w:sdtPr>
        <w:sdtContent>
          <w:r w:rsidRPr="00DD6F46">
            <w:rPr>
              <w:rFonts w:ascii="Times New Roman" w:hAnsi="Times New Roman" w:cs="Times New Roman"/>
              <w:sz w:val="24"/>
              <w:szCs w:val="24"/>
            </w:rPr>
            <w:fldChar w:fldCharType="begin"/>
          </w:r>
          <w:r w:rsidRPr="00DD6F46">
            <w:rPr>
              <w:rFonts w:ascii="Times New Roman" w:hAnsi="Times New Roman" w:cs="Times New Roman"/>
              <w:sz w:val="24"/>
              <w:szCs w:val="24"/>
            </w:rPr>
            <w:instrText xml:space="preserve">CITATION Nov08 \t  \l 3082 </w:instrText>
          </w:r>
          <w:r w:rsidRPr="00DD6F46">
            <w:rPr>
              <w:rFonts w:ascii="Times New Roman" w:hAnsi="Times New Roman" w:cs="Times New Roman"/>
              <w:sz w:val="24"/>
              <w:szCs w:val="24"/>
            </w:rPr>
            <w:fldChar w:fldCharType="separate"/>
          </w:r>
          <w:r w:rsidRPr="00DD6F46">
            <w:rPr>
              <w:rFonts w:ascii="Times New Roman" w:hAnsi="Times New Roman" w:cs="Times New Roman"/>
              <w:noProof/>
              <w:sz w:val="24"/>
              <w:szCs w:val="24"/>
            </w:rPr>
            <w:t>(Novelo, 2008)</w:t>
          </w:r>
          <w:r w:rsidRPr="00DD6F46">
            <w:rPr>
              <w:rFonts w:ascii="Times New Roman" w:hAnsi="Times New Roman" w:cs="Times New Roman"/>
              <w:sz w:val="24"/>
              <w:szCs w:val="24"/>
            </w:rPr>
            <w:fldChar w:fldCharType="end"/>
          </w:r>
        </w:sdtContent>
      </w:sdt>
      <w:r w:rsidRPr="00DD6F46">
        <w:rPr>
          <w:rFonts w:ascii="Times New Roman" w:hAnsi="Times New Roman" w:cs="Times New Roman"/>
          <w:sz w:val="24"/>
          <w:szCs w:val="24"/>
        </w:rPr>
        <w:t xml:space="preserve">.  </w:t>
      </w:r>
    </w:p>
    <w:p w14:paraId="7868799B" w14:textId="77777777" w:rsidR="00805AB7" w:rsidRPr="00DD6F46" w:rsidRDefault="00805AB7"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Durante el período de posrevolución en 1910, surgieron las primeras expresiones reconocidas como arte popular y artesanías, como respuesta a la revalorización nacional de las manifestaciones artísticas arraigadas en el pueblo. Estos artistas integraron elementos de la vida cotidiana del pueblo en sus obras, lo que contribuyó a la for</w:t>
      </w:r>
      <w:r w:rsidR="002571E6" w:rsidRPr="00DD6F46">
        <w:rPr>
          <w:rFonts w:ascii="Times New Roman" w:hAnsi="Times New Roman" w:cs="Times New Roman"/>
          <w:sz w:val="24"/>
          <w:szCs w:val="24"/>
        </w:rPr>
        <w:t xml:space="preserve">mación de la identidad nacional </w:t>
      </w:r>
      <w:sdt>
        <w:sdtPr>
          <w:rPr>
            <w:rFonts w:ascii="Times New Roman" w:hAnsi="Times New Roman" w:cs="Times New Roman"/>
            <w:sz w:val="24"/>
            <w:szCs w:val="24"/>
          </w:rPr>
          <w:id w:val="-1746342257"/>
          <w:citation/>
        </w:sdtPr>
        <w:sdtContent>
          <w:r w:rsidR="002571E6" w:rsidRPr="00DD6F46">
            <w:rPr>
              <w:rFonts w:ascii="Times New Roman" w:hAnsi="Times New Roman" w:cs="Times New Roman"/>
              <w:sz w:val="24"/>
              <w:szCs w:val="24"/>
            </w:rPr>
            <w:fldChar w:fldCharType="begin"/>
          </w:r>
          <w:r w:rsidR="002571E6" w:rsidRPr="00DD6F46">
            <w:rPr>
              <w:rFonts w:ascii="Times New Roman" w:hAnsi="Times New Roman" w:cs="Times New Roman"/>
              <w:sz w:val="24"/>
              <w:szCs w:val="24"/>
            </w:rPr>
            <w:instrText xml:space="preserve"> CITATION Rub74 \l 3082 </w:instrText>
          </w:r>
          <w:r w:rsidR="002571E6" w:rsidRPr="00DD6F46">
            <w:rPr>
              <w:rFonts w:ascii="Times New Roman" w:hAnsi="Times New Roman" w:cs="Times New Roman"/>
              <w:sz w:val="24"/>
              <w:szCs w:val="24"/>
            </w:rPr>
            <w:fldChar w:fldCharType="separate"/>
          </w:r>
          <w:r w:rsidR="002571E6" w:rsidRPr="00DD6F46">
            <w:rPr>
              <w:rFonts w:ascii="Times New Roman" w:hAnsi="Times New Roman" w:cs="Times New Roman"/>
              <w:noProof/>
              <w:sz w:val="24"/>
              <w:szCs w:val="24"/>
            </w:rPr>
            <w:t>(Rubín, 1974)</w:t>
          </w:r>
          <w:r w:rsidR="002571E6" w:rsidRPr="00DD6F46">
            <w:rPr>
              <w:rFonts w:ascii="Times New Roman" w:hAnsi="Times New Roman" w:cs="Times New Roman"/>
              <w:sz w:val="24"/>
              <w:szCs w:val="24"/>
            </w:rPr>
            <w:fldChar w:fldCharType="end"/>
          </w:r>
        </w:sdtContent>
      </w:sdt>
      <w:r w:rsidR="002571E6" w:rsidRPr="00DD6F46">
        <w:rPr>
          <w:rFonts w:ascii="Times New Roman" w:hAnsi="Times New Roman" w:cs="Times New Roman"/>
          <w:sz w:val="24"/>
          <w:szCs w:val="24"/>
        </w:rPr>
        <w:t xml:space="preserve">.  </w:t>
      </w:r>
    </w:p>
    <w:p w14:paraId="5B0E229F" w14:textId="77777777" w:rsidR="00805AB7" w:rsidRPr="00DD6F46" w:rsidRDefault="002571E6"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 xml:space="preserve">De acuerdo con Novelo </w:t>
      </w:r>
      <w:sdt>
        <w:sdtPr>
          <w:rPr>
            <w:rFonts w:ascii="Times New Roman" w:hAnsi="Times New Roman" w:cs="Times New Roman"/>
            <w:sz w:val="24"/>
            <w:szCs w:val="24"/>
          </w:rPr>
          <w:id w:val="-523936032"/>
          <w:citation/>
        </w:sdtPr>
        <w:sdtContent>
          <w:r w:rsidRPr="00DD6F46">
            <w:rPr>
              <w:rFonts w:ascii="Times New Roman" w:hAnsi="Times New Roman" w:cs="Times New Roman"/>
              <w:sz w:val="24"/>
              <w:szCs w:val="24"/>
            </w:rPr>
            <w:fldChar w:fldCharType="begin"/>
          </w:r>
          <w:r w:rsidRPr="00DD6F46">
            <w:rPr>
              <w:rFonts w:ascii="Times New Roman" w:hAnsi="Times New Roman" w:cs="Times New Roman"/>
              <w:sz w:val="24"/>
              <w:szCs w:val="24"/>
            </w:rPr>
            <w:instrText xml:space="preserve">CITATION Nov02 \n  \t  \l 3082 </w:instrText>
          </w:r>
          <w:r w:rsidRPr="00DD6F46">
            <w:rPr>
              <w:rFonts w:ascii="Times New Roman" w:hAnsi="Times New Roman" w:cs="Times New Roman"/>
              <w:sz w:val="24"/>
              <w:szCs w:val="24"/>
            </w:rPr>
            <w:fldChar w:fldCharType="separate"/>
          </w:r>
          <w:r w:rsidRPr="00DD6F46">
            <w:rPr>
              <w:rFonts w:ascii="Times New Roman" w:hAnsi="Times New Roman" w:cs="Times New Roman"/>
              <w:noProof/>
              <w:sz w:val="24"/>
              <w:szCs w:val="24"/>
            </w:rPr>
            <w:t>(2002)</w:t>
          </w:r>
          <w:r w:rsidRPr="00DD6F46">
            <w:rPr>
              <w:rFonts w:ascii="Times New Roman" w:hAnsi="Times New Roman" w:cs="Times New Roman"/>
              <w:sz w:val="24"/>
              <w:szCs w:val="24"/>
            </w:rPr>
            <w:fldChar w:fldCharType="end"/>
          </w:r>
        </w:sdtContent>
      </w:sdt>
      <w:r w:rsidRPr="00DD6F46">
        <w:rPr>
          <w:rFonts w:ascii="Times New Roman" w:hAnsi="Times New Roman" w:cs="Times New Roman"/>
          <w:sz w:val="24"/>
          <w:szCs w:val="24"/>
        </w:rPr>
        <w:t>, p</w:t>
      </w:r>
      <w:r w:rsidR="00805AB7" w:rsidRPr="00DD6F46">
        <w:rPr>
          <w:rFonts w:ascii="Times New Roman" w:hAnsi="Times New Roman" w:cs="Times New Roman"/>
          <w:sz w:val="24"/>
          <w:szCs w:val="24"/>
        </w:rPr>
        <w:t xml:space="preserve">ara muchos, ser artesano es simplemente un trabajo, pero para otros es una pasión arraigada y una profesión. La actividad artesanal no solo es </w:t>
      </w:r>
      <w:r w:rsidR="00805AB7" w:rsidRPr="00DD6F46">
        <w:rPr>
          <w:rFonts w:ascii="Times New Roman" w:hAnsi="Times New Roman" w:cs="Times New Roman"/>
          <w:sz w:val="24"/>
          <w:szCs w:val="24"/>
        </w:rPr>
        <w:lastRenderedPageBreak/>
        <w:t>vital para muchas familias indígenas como medio de subsistencia, sino que también representa una tradición familiar que debe ser preservada para las generaciones futuras.</w:t>
      </w:r>
    </w:p>
    <w:p w14:paraId="48531C95" w14:textId="77777777" w:rsidR="002571E6" w:rsidRPr="00DD6F46" w:rsidRDefault="00FF02B3"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Según</w:t>
      </w:r>
      <w:r w:rsidR="002571E6" w:rsidRPr="00DD6F46">
        <w:rPr>
          <w:rFonts w:ascii="Times New Roman" w:hAnsi="Times New Roman" w:cs="Times New Roman"/>
          <w:sz w:val="24"/>
          <w:szCs w:val="24"/>
        </w:rPr>
        <w:t xml:space="preserve"> cifras de la Secretaría de Economía </w:t>
      </w:r>
      <w:sdt>
        <w:sdtPr>
          <w:rPr>
            <w:rFonts w:ascii="Times New Roman" w:hAnsi="Times New Roman" w:cs="Times New Roman"/>
            <w:sz w:val="24"/>
            <w:szCs w:val="24"/>
          </w:rPr>
          <w:id w:val="1249618764"/>
          <w:citation/>
        </w:sdtPr>
        <w:sdtContent>
          <w:r w:rsidR="002571E6" w:rsidRPr="00DD6F46">
            <w:rPr>
              <w:rFonts w:ascii="Times New Roman" w:hAnsi="Times New Roman" w:cs="Times New Roman"/>
              <w:sz w:val="24"/>
              <w:szCs w:val="24"/>
            </w:rPr>
            <w:fldChar w:fldCharType="begin"/>
          </w:r>
          <w:r w:rsidR="002571E6" w:rsidRPr="00DD6F46">
            <w:rPr>
              <w:rFonts w:ascii="Times New Roman" w:hAnsi="Times New Roman" w:cs="Times New Roman"/>
              <w:sz w:val="24"/>
              <w:szCs w:val="24"/>
            </w:rPr>
            <w:instrText xml:space="preserve">CITATION Sec23 \n  \t  \l 3082 </w:instrText>
          </w:r>
          <w:r w:rsidR="002571E6" w:rsidRPr="00DD6F46">
            <w:rPr>
              <w:rFonts w:ascii="Times New Roman" w:hAnsi="Times New Roman" w:cs="Times New Roman"/>
              <w:sz w:val="24"/>
              <w:szCs w:val="24"/>
            </w:rPr>
            <w:fldChar w:fldCharType="separate"/>
          </w:r>
          <w:r w:rsidR="002571E6" w:rsidRPr="00DD6F46">
            <w:rPr>
              <w:rFonts w:ascii="Times New Roman" w:hAnsi="Times New Roman" w:cs="Times New Roman"/>
              <w:noProof/>
              <w:sz w:val="24"/>
              <w:szCs w:val="24"/>
            </w:rPr>
            <w:t>(2023)</w:t>
          </w:r>
          <w:r w:rsidR="002571E6" w:rsidRPr="00DD6F46">
            <w:rPr>
              <w:rFonts w:ascii="Times New Roman" w:hAnsi="Times New Roman" w:cs="Times New Roman"/>
              <w:sz w:val="24"/>
              <w:szCs w:val="24"/>
            </w:rPr>
            <w:fldChar w:fldCharType="end"/>
          </w:r>
        </w:sdtContent>
      </w:sdt>
      <w:r w:rsidR="002571E6" w:rsidRPr="00DD6F46">
        <w:rPr>
          <w:rFonts w:ascii="Times New Roman" w:hAnsi="Times New Roman" w:cs="Times New Roman"/>
          <w:sz w:val="24"/>
          <w:szCs w:val="24"/>
        </w:rPr>
        <w:t>, en el cuarto trimestre de 2023, México contaba con una población de 6, 410,000 artesanos, con un promedio mensual 6,050 pesos, y una edad promedio de 44 años. El 79% trabaja</w:t>
      </w:r>
      <w:r w:rsidR="002571E6" w:rsidRPr="00DD6F46">
        <w:rPr>
          <w:rFonts w:ascii="Times New Roman" w:hAnsi="Times New Roman" w:cs="Times New Roman"/>
          <w:strike/>
          <w:sz w:val="24"/>
          <w:szCs w:val="24"/>
        </w:rPr>
        <w:t>n</w:t>
      </w:r>
      <w:r w:rsidR="002571E6" w:rsidRPr="00DD6F46">
        <w:rPr>
          <w:rFonts w:ascii="Times New Roman" w:hAnsi="Times New Roman" w:cs="Times New Roman"/>
          <w:sz w:val="24"/>
          <w:szCs w:val="24"/>
        </w:rPr>
        <w:t xml:space="preserve"> informalmente y su escolaridad es de grado de primaria, y un 93% refleja que las artesanías son su única fuente. La mayor fuerza laboral de artesanos se concentra en el Estado de México con 860,000, seguido de Jalisco con 460,000 y en </w:t>
      </w:r>
      <w:r w:rsidRPr="00DD6F46">
        <w:rPr>
          <w:rFonts w:ascii="Times New Roman" w:hAnsi="Times New Roman" w:cs="Times New Roman"/>
          <w:sz w:val="24"/>
          <w:szCs w:val="24"/>
        </w:rPr>
        <w:t>tercer lugar Puebla con 393,000</w:t>
      </w:r>
      <w:r w:rsidR="00934D9A" w:rsidRPr="00DD6F46">
        <w:rPr>
          <w:rFonts w:ascii="Times New Roman" w:hAnsi="Times New Roman" w:cs="Times New Roman"/>
          <w:sz w:val="24"/>
          <w:szCs w:val="24"/>
        </w:rPr>
        <w:t>.</w:t>
      </w:r>
    </w:p>
    <w:p w14:paraId="377C4C68" w14:textId="1888F1CB" w:rsidR="002571E6" w:rsidRPr="00DD6F46" w:rsidRDefault="002571E6" w:rsidP="00AB0F88">
      <w:pPr>
        <w:spacing w:after="0" w:line="360" w:lineRule="auto"/>
        <w:ind w:firstLine="709"/>
        <w:jc w:val="both"/>
        <w:rPr>
          <w:rFonts w:ascii="Times New Roman" w:hAnsi="Times New Roman" w:cs="Times New Roman"/>
          <w:sz w:val="24"/>
          <w:szCs w:val="24"/>
          <w:shd w:val="clear" w:color="auto" w:fill="FFFFFF"/>
        </w:rPr>
      </w:pPr>
      <w:r w:rsidRPr="00DD6F46">
        <w:rPr>
          <w:rFonts w:ascii="Times New Roman" w:hAnsi="Times New Roman" w:cs="Times New Roman"/>
          <w:sz w:val="24"/>
          <w:szCs w:val="24"/>
          <w:shd w:val="clear" w:color="auto" w:fill="FFFFFF"/>
        </w:rPr>
        <w:t>Por otro lado, la investigación de campo se llevó a cabo en el Estado de Puebla en San Juan Calmeca perteneciente al municipio de Tepexco</w:t>
      </w:r>
      <w:r w:rsidR="00C97321" w:rsidRPr="00DD6F46">
        <w:rPr>
          <w:rFonts w:ascii="Times New Roman" w:hAnsi="Times New Roman" w:cs="Times New Roman"/>
          <w:sz w:val="24"/>
          <w:szCs w:val="24"/>
          <w:shd w:val="clear" w:color="auto" w:fill="FFFFFF"/>
        </w:rPr>
        <w:t>,</w:t>
      </w:r>
      <w:r w:rsidRPr="00DD6F46">
        <w:rPr>
          <w:rFonts w:ascii="Times New Roman" w:hAnsi="Times New Roman" w:cs="Times New Roman"/>
          <w:sz w:val="24"/>
          <w:szCs w:val="24"/>
          <w:shd w:val="clear" w:color="auto" w:fill="FFFFFF"/>
        </w:rPr>
        <w:t xml:space="preserve"> por ser un sitio que elabora artesanías de palma.  Cuenta con una generación económica estimada en 230 millones de pesos anuales, de los cuales 80 millones de pesos corresponden a ingresos generados por los hogares y unos 150 millones de pesos a ingresos de los 370 </w:t>
      </w:r>
      <w:r w:rsidRPr="00172A1A">
        <w:rPr>
          <w:rFonts w:ascii="Times New Roman" w:hAnsi="Times New Roman" w:cs="Times New Roman"/>
          <w:sz w:val="24"/>
          <w:szCs w:val="24"/>
          <w:shd w:val="clear" w:color="auto" w:fill="FFFFFF"/>
        </w:rPr>
        <w:t>establecimiento</w:t>
      </w:r>
      <w:r w:rsidR="007C6151" w:rsidRPr="00172A1A">
        <w:rPr>
          <w:rFonts w:ascii="Times New Roman" w:hAnsi="Times New Roman" w:cs="Times New Roman"/>
          <w:sz w:val="24"/>
          <w:szCs w:val="24"/>
          <w:shd w:val="clear" w:color="auto" w:fill="FFFFFF"/>
        </w:rPr>
        <w:t>s</w:t>
      </w:r>
      <w:r w:rsidRPr="00DD6F46">
        <w:rPr>
          <w:rFonts w:ascii="Times New Roman" w:hAnsi="Times New Roman" w:cs="Times New Roman"/>
          <w:sz w:val="24"/>
          <w:szCs w:val="24"/>
          <w:shd w:val="clear" w:color="auto" w:fill="FFFFFF"/>
        </w:rPr>
        <w:t xml:space="preserve"> que allí operan </w:t>
      </w:r>
      <w:sdt>
        <w:sdtPr>
          <w:rPr>
            <w:rFonts w:ascii="Times New Roman" w:hAnsi="Times New Roman" w:cs="Times New Roman"/>
            <w:sz w:val="24"/>
            <w:szCs w:val="24"/>
            <w:shd w:val="clear" w:color="auto" w:fill="FFFFFF"/>
          </w:rPr>
          <w:id w:val="-1345864390"/>
          <w:citation/>
        </w:sdtPr>
        <w:sdtContent>
          <w:r w:rsidRPr="00DD6F46">
            <w:rPr>
              <w:rFonts w:ascii="Times New Roman" w:hAnsi="Times New Roman" w:cs="Times New Roman"/>
              <w:sz w:val="24"/>
              <w:szCs w:val="24"/>
              <w:shd w:val="clear" w:color="auto" w:fill="FFFFFF"/>
            </w:rPr>
            <w:fldChar w:fldCharType="begin"/>
          </w:r>
          <w:r w:rsidRPr="00DD6F46">
            <w:rPr>
              <w:rFonts w:ascii="Times New Roman" w:hAnsi="Times New Roman" w:cs="Times New Roman"/>
              <w:sz w:val="24"/>
              <w:szCs w:val="24"/>
              <w:shd w:val="clear" w:color="auto" w:fill="FFFFFF"/>
            </w:rPr>
            <w:instrText xml:space="preserve"> CITATION Mar23 \l 3082 </w:instrText>
          </w:r>
          <w:r w:rsidRPr="00DD6F46">
            <w:rPr>
              <w:rFonts w:ascii="Times New Roman" w:hAnsi="Times New Roman" w:cs="Times New Roman"/>
              <w:sz w:val="24"/>
              <w:szCs w:val="24"/>
              <w:shd w:val="clear" w:color="auto" w:fill="FFFFFF"/>
            </w:rPr>
            <w:fldChar w:fldCharType="separate"/>
          </w:r>
          <w:r w:rsidRPr="00DD6F46">
            <w:rPr>
              <w:rFonts w:ascii="Times New Roman" w:hAnsi="Times New Roman" w:cs="Times New Roman"/>
              <w:noProof/>
              <w:sz w:val="24"/>
              <w:szCs w:val="24"/>
              <w:shd w:val="clear" w:color="auto" w:fill="FFFFFF"/>
            </w:rPr>
            <w:t>(Market Data México, 2023)</w:t>
          </w:r>
          <w:r w:rsidRPr="00DD6F46">
            <w:rPr>
              <w:rFonts w:ascii="Times New Roman" w:hAnsi="Times New Roman" w:cs="Times New Roman"/>
              <w:sz w:val="24"/>
              <w:szCs w:val="24"/>
              <w:shd w:val="clear" w:color="auto" w:fill="FFFFFF"/>
            </w:rPr>
            <w:fldChar w:fldCharType="end"/>
          </w:r>
        </w:sdtContent>
      </w:sdt>
      <w:r w:rsidRPr="00DD6F46">
        <w:rPr>
          <w:rFonts w:ascii="Times New Roman" w:hAnsi="Times New Roman" w:cs="Times New Roman"/>
          <w:sz w:val="24"/>
          <w:szCs w:val="24"/>
          <w:shd w:val="clear" w:color="auto" w:fill="FFFFFF"/>
        </w:rPr>
        <w:t xml:space="preserve">. Actualmente cuenta con una población de alrededor de 3,220 personas, con una edad promedio de la población de 27 años y una escolaridad promedio de 6 años cursados. Sus ingresos corresponden a 2,070 pesos por persona, </w:t>
      </w:r>
      <w:r w:rsidR="007C6151" w:rsidRPr="00172A1A">
        <w:rPr>
          <w:rFonts w:ascii="Times New Roman" w:hAnsi="Times New Roman" w:cs="Times New Roman"/>
          <w:sz w:val="24"/>
          <w:szCs w:val="24"/>
          <w:shd w:val="clear" w:color="auto" w:fill="FFFFFF"/>
        </w:rPr>
        <w:t>resultando</w:t>
      </w:r>
      <w:r w:rsidR="007C6151" w:rsidRPr="00DD6F46">
        <w:rPr>
          <w:rFonts w:ascii="Times New Roman" w:hAnsi="Times New Roman" w:cs="Times New Roman"/>
          <w:sz w:val="24"/>
          <w:szCs w:val="24"/>
          <w:shd w:val="clear" w:color="auto" w:fill="FFFFFF"/>
        </w:rPr>
        <w:t xml:space="preserve"> </w:t>
      </w:r>
      <w:r w:rsidRPr="00DD6F46">
        <w:rPr>
          <w:rFonts w:ascii="Times New Roman" w:hAnsi="Times New Roman" w:cs="Times New Roman"/>
          <w:sz w:val="24"/>
          <w:szCs w:val="24"/>
          <w:shd w:val="clear" w:color="auto" w:fill="FFFFFF"/>
        </w:rPr>
        <w:t xml:space="preserve">una de las zonas con alto margen de pobreza haciendo que las artesanías elaborada por las mujeres aporten un beneficio económico sustancial a sus familias. Estos talleres artesanales familiares siguen </w:t>
      </w:r>
      <w:r w:rsidR="007C6151" w:rsidRPr="00172A1A">
        <w:rPr>
          <w:rFonts w:ascii="Times New Roman" w:hAnsi="Times New Roman" w:cs="Times New Roman"/>
          <w:sz w:val="24"/>
          <w:szCs w:val="24"/>
          <w:shd w:val="clear" w:color="auto" w:fill="FFFFFF"/>
        </w:rPr>
        <w:t>conservando</w:t>
      </w:r>
      <w:r w:rsidR="007C6151" w:rsidRPr="00DD6F46">
        <w:rPr>
          <w:rFonts w:ascii="Times New Roman" w:hAnsi="Times New Roman" w:cs="Times New Roman"/>
          <w:sz w:val="24"/>
          <w:szCs w:val="24"/>
          <w:shd w:val="clear" w:color="auto" w:fill="FFFFFF"/>
        </w:rPr>
        <w:t xml:space="preserve"> </w:t>
      </w:r>
      <w:r w:rsidRPr="00DD6F46">
        <w:rPr>
          <w:rFonts w:ascii="Times New Roman" w:hAnsi="Times New Roman" w:cs="Times New Roman"/>
          <w:sz w:val="24"/>
          <w:szCs w:val="24"/>
          <w:shd w:val="clear" w:color="auto" w:fill="FFFFFF"/>
        </w:rPr>
        <w:t>la herencia de la técnica de elaboración de generación en generación, pues reconocen que sus artesanías elaboradas con palma son un reflejo de su cultura y creatividad.</w:t>
      </w:r>
    </w:p>
    <w:p w14:paraId="368C082D" w14:textId="77777777" w:rsidR="00805AB7" w:rsidRDefault="002571E6" w:rsidP="00AB0F88">
      <w:pPr>
        <w:spacing w:after="0" w:line="360" w:lineRule="auto"/>
        <w:ind w:firstLine="709"/>
        <w:jc w:val="both"/>
        <w:rPr>
          <w:rFonts w:ascii="Times New Roman" w:eastAsia="SimSun" w:hAnsi="Times New Roman" w:cs="Times New Roman"/>
          <w:sz w:val="24"/>
          <w:szCs w:val="24"/>
          <w:lang w:eastAsia="zh-CN"/>
        </w:rPr>
      </w:pPr>
      <w:r w:rsidRPr="00DD6F46">
        <w:rPr>
          <w:rFonts w:ascii="Times New Roman" w:hAnsi="Times New Roman" w:cs="Times New Roman"/>
          <w:sz w:val="24"/>
          <w:szCs w:val="24"/>
          <w:shd w:val="clear" w:color="auto" w:fill="FFFFFF"/>
        </w:rPr>
        <w:t>De acuerdo a lo anterior es importante mencionar que el objetivo de la investigación</w:t>
      </w:r>
      <w:r w:rsidRPr="00DD6F46">
        <w:rPr>
          <w:rFonts w:ascii="Times New Roman" w:hAnsi="Times New Roman" w:cs="Times New Roman"/>
          <w:sz w:val="24"/>
          <w:szCs w:val="24"/>
        </w:rPr>
        <w:t xml:space="preserve"> fue determinar la</w:t>
      </w:r>
      <w:r w:rsidRPr="00DD6F46">
        <w:rPr>
          <w:rFonts w:ascii="Times New Roman" w:eastAsia="SimSun" w:hAnsi="Times New Roman" w:cs="Times New Roman"/>
          <w:sz w:val="24"/>
          <w:szCs w:val="24"/>
          <w:lang w:eastAsia="zh-CN"/>
        </w:rPr>
        <w:t xml:space="preserve"> herencia artesanal familiar y su relación en la preservación del patrimonio cultural inmaterial, logrando esta correlación con el modelo hibrido “La herencia artesanal familiar como resguardo de preservación cultural inmaterial” (HAFRPCI), por medio del coeficiente de correlación de Pearson.</w:t>
      </w:r>
    </w:p>
    <w:p w14:paraId="703E549B" w14:textId="77777777" w:rsidR="00AB0F88" w:rsidRDefault="00AB0F88" w:rsidP="00AB0F88">
      <w:pPr>
        <w:spacing w:after="0" w:line="360" w:lineRule="auto"/>
        <w:jc w:val="both"/>
        <w:rPr>
          <w:rFonts w:ascii="Times New Roman" w:hAnsi="Times New Roman" w:cs="Times New Roman"/>
          <w:sz w:val="24"/>
          <w:szCs w:val="24"/>
          <w:shd w:val="clear" w:color="auto" w:fill="FFFFFF"/>
        </w:rPr>
      </w:pPr>
    </w:p>
    <w:p w14:paraId="7ABB1BB9" w14:textId="77777777" w:rsidR="00842037" w:rsidRDefault="00842037" w:rsidP="00AB0F88">
      <w:pPr>
        <w:spacing w:after="0" w:line="360" w:lineRule="auto"/>
        <w:jc w:val="both"/>
        <w:rPr>
          <w:rFonts w:ascii="Times New Roman" w:hAnsi="Times New Roman" w:cs="Times New Roman"/>
          <w:sz w:val="24"/>
          <w:szCs w:val="24"/>
          <w:shd w:val="clear" w:color="auto" w:fill="FFFFFF"/>
        </w:rPr>
      </w:pPr>
    </w:p>
    <w:p w14:paraId="28C1FB11" w14:textId="77777777" w:rsidR="00842037" w:rsidRDefault="00842037" w:rsidP="00AB0F88">
      <w:pPr>
        <w:spacing w:after="0" w:line="360" w:lineRule="auto"/>
        <w:jc w:val="both"/>
        <w:rPr>
          <w:rFonts w:ascii="Times New Roman" w:hAnsi="Times New Roman" w:cs="Times New Roman"/>
          <w:sz w:val="24"/>
          <w:szCs w:val="24"/>
          <w:shd w:val="clear" w:color="auto" w:fill="FFFFFF"/>
        </w:rPr>
      </w:pPr>
    </w:p>
    <w:p w14:paraId="3158AF4E" w14:textId="77777777" w:rsidR="00842037" w:rsidRDefault="00842037" w:rsidP="00AB0F88">
      <w:pPr>
        <w:spacing w:after="0" w:line="360" w:lineRule="auto"/>
        <w:jc w:val="both"/>
        <w:rPr>
          <w:rFonts w:ascii="Times New Roman" w:hAnsi="Times New Roman" w:cs="Times New Roman"/>
          <w:sz w:val="24"/>
          <w:szCs w:val="24"/>
          <w:shd w:val="clear" w:color="auto" w:fill="FFFFFF"/>
        </w:rPr>
      </w:pPr>
    </w:p>
    <w:p w14:paraId="5BBF0D86" w14:textId="77777777" w:rsidR="00842037" w:rsidRDefault="00842037" w:rsidP="00AB0F88">
      <w:pPr>
        <w:spacing w:after="0" w:line="360" w:lineRule="auto"/>
        <w:jc w:val="both"/>
        <w:rPr>
          <w:rFonts w:ascii="Times New Roman" w:hAnsi="Times New Roman" w:cs="Times New Roman"/>
          <w:sz w:val="24"/>
          <w:szCs w:val="24"/>
          <w:shd w:val="clear" w:color="auto" w:fill="FFFFFF"/>
        </w:rPr>
      </w:pPr>
    </w:p>
    <w:p w14:paraId="257AC328" w14:textId="77777777" w:rsidR="00842037" w:rsidRDefault="00842037" w:rsidP="00AB0F88">
      <w:pPr>
        <w:spacing w:after="0" w:line="360" w:lineRule="auto"/>
        <w:jc w:val="both"/>
        <w:rPr>
          <w:rFonts w:ascii="Times New Roman" w:hAnsi="Times New Roman" w:cs="Times New Roman"/>
          <w:sz w:val="24"/>
          <w:szCs w:val="24"/>
          <w:shd w:val="clear" w:color="auto" w:fill="FFFFFF"/>
        </w:rPr>
      </w:pPr>
    </w:p>
    <w:p w14:paraId="48CDE7A6" w14:textId="77777777" w:rsidR="00842037" w:rsidRPr="00DD6F46" w:rsidRDefault="00842037" w:rsidP="00AB0F88">
      <w:pPr>
        <w:spacing w:after="0" w:line="360" w:lineRule="auto"/>
        <w:jc w:val="both"/>
        <w:rPr>
          <w:rFonts w:ascii="Times New Roman" w:hAnsi="Times New Roman" w:cs="Times New Roman"/>
          <w:sz w:val="24"/>
          <w:szCs w:val="24"/>
          <w:shd w:val="clear" w:color="auto" w:fill="FFFFFF"/>
        </w:rPr>
      </w:pPr>
    </w:p>
    <w:p w14:paraId="35226A62" w14:textId="77777777" w:rsidR="000564F5" w:rsidRPr="00AB0F88" w:rsidRDefault="001023BE" w:rsidP="00AB0F88">
      <w:pPr>
        <w:spacing w:after="0" w:line="360" w:lineRule="auto"/>
        <w:jc w:val="center"/>
        <w:rPr>
          <w:rFonts w:ascii="Times New Roman" w:hAnsi="Times New Roman" w:cs="Times New Roman"/>
          <w:b/>
          <w:sz w:val="28"/>
          <w:szCs w:val="28"/>
        </w:rPr>
      </w:pPr>
      <w:r w:rsidRPr="00AB0F88">
        <w:rPr>
          <w:rFonts w:ascii="Times New Roman" w:hAnsi="Times New Roman" w:cs="Times New Roman"/>
          <w:b/>
          <w:sz w:val="28"/>
          <w:szCs w:val="28"/>
        </w:rPr>
        <w:lastRenderedPageBreak/>
        <w:t>Revisión de la literatura</w:t>
      </w:r>
    </w:p>
    <w:p w14:paraId="045808BF" w14:textId="1DE991D8" w:rsidR="00F22A45" w:rsidRPr="00DD6F46" w:rsidRDefault="000564F5" w:rsidP="00AB0F88">
      <w:pPr>
        <w:spacing w:after="0" w:line="360" w:lineRule="auto"/>
        <w:jc w:val="center"/>
        <w:rPr>
          <w:rFonts w:ascii="Times New Roman" w:hAnsi="Times New Roman" w:cs="Times New Roman"/>
          <w:sz w:val="28"/>
          <w:szCs w:val="28"/>
        </w:rPr>
      </w:pPr>
      <w:r w:rsidRPr="00AB0F88">
        <w:rPr>
          <w:rFonts w:ascii="Times New Roman" w:hAnsi="Times New Roman" w:cs="Times New Roman"/>
          <w:b/>
          <w:sz w:val="24"/>
          <w:szCs w:val="24"/>
        </w:rPr>
        <w:t>Artesanías</w:t>
      </w:r>
    </w:p>
    <w:p w14:paraId="40544461" w14:textId="58B0B7C2" w:rsidR="00302868" w:rsidRPr="00DD6F46" w:rsidRDefault="00302868" w:rsidP="00AB0F88">
      <w:pPr>
        <w:spacing w:after="0" w:line="360" w:lineRule="auto"/>
        <w:ind w:firstLine="709"/>
        <w:jc w:val="both"/>
        <w:rPr>
          <w:rFonts w:ascii="Times New Roman" w:hAnsi="Times New Roman" w:cs="Times New Roman"/>
          <w:sz w:val="24"/>
          <w:szCs w:val="28"/>
        </w:rPr>
      </w:pPr>
      <w:r w:rsidRPr="00DD6F46">
        <w:rPr>
          <w:rFonts w:ascii="Times New Roman" w:hAnsi="Times New Roman" w:cs="Times New Roman"/>
          <w:sz w:val="24"/>
          <w:szCs w:val="24"/>
        </w:rPr>
        <w:t>Para Ariza</w:t>
      </w:r>
      <w:r w:rsidR="007C6151" w:rsidRPr="00DD6F46">
        <w:rPr>
          <w:rFonts w:ascii="Times New Roman" w:hAnsi="Times New Roman" w:cs="Times New Roman"/>
          <w:sz w:val="24"/>
        </w:rPr>
        <w:t xml:space="preserve"> </w:t>
      </w:r>
      <w:r w:rsidR="007C6151" w:rsidRPr="00172A1A">
        <w:rPr>
          <w:rFonts w:ascii="Times New Roman" w:hAnsi="Times New Roman" w:cs="Times New Roman"/>
          <w:i/>
          <w:sz w:val="24"/>
        </w:rPr>
        <w:t>et al.</w:t>
      </w:r>
      <w:r w:rsidR="007C6151" w:rsidRPr="00DD6F46">
        <w:rPr>
          <w:rFonts w:ascii="Times New Roman" w:hAnsi="Times New Roman" w:cs="Times New Roman"/>
          <w:sz w:val="24"/>
        </w:rPr>
        <w:t xml:space="preserve"> </w:t>
      </w:r>
      <w:sdt>
        <w:sdtPr>
          <w:rPr>
            <w:rFonts w:ascii="Times New Roman" w:hAnsi="Times New Roman" w:cs="Times New Roman"/>
            <w:sz w:val="24"/>
          </w:rPr>
          <w:id w:val="-1685595609"/>
          <w:citation/>
        </w:sdtPr>
        <w:sdtContent>
          <w:r w:rsidRPr="00DD6F46">
            <w:rPr>
              <w:rFonts w:ascii="Times New Roman" w:hAnsi="Times New Roman" w:cs="Times New Roman"/>
              <w:sz w:val="24"/>
            </w:rPr>
            <w:fldChar w:fldCharType="begin"/>
          </w:r>
          <w:r w:rsidRPr="00DD6F46">
            <w:rPr>
              <w:rFonts w:ascii="Times New Roman" w:hAnsi="Times New Roman" w:cs="Times New Roman"/>
              <w:sz w:val="24"/>
            </w:rPr>
            <w:instrText xml:space="preserve">CITATION Ari20 \n  \t  \l 2058 </w:instrText>
          </w:r>
          <w:r w:rsidRPr="00DD6F46">
            <w:rPr>
              <w:rFonts w:ascii="Times New Roman" w:hAnsi="Times New Roman" w:cs="Times New Roman"/>
              <w:sz w:val="24"/>
            </w:rPr>
            <w:fldChar w:fldCharType="separate"/>
          </w:r>
          <w:r w:rsidRPr="00DD6F46">
            <w:rPr>
              <w:rFonts w:ascii="Times New Roman" w:hAnsi="Times New Roman" w:cs="Times New Roman"/>
              <w:noProof/>
              <w:sz w:val="24"/>
            </w:rPr>
            <w:t>(2020)</w:t>
          </w:r>
          <w:r w:rsidRPr="00DD6F46">
            <w:rPr>
              <w:rFonts w:ascii="Times New Roman" w:hAnsi="Times New Roman" w:cs="Times New Roman"/>
              <w:sz w:val="24"/>
            </w:rPr>
            <w:fldChar w:fldCharType="end"/>
          </w:r>
        </w:sdtContent>
      </w:sdt>
      <w:r w:rsidRPr="00DD6F46">
        <w:rPr>
          <w:rFonts w:ascii="Times New Roman" w:hAnsi="Times New Roman" w:cs="Times New Roman"/>
          <w:sz w:val="24"/>
        </w:rPr>
        <w:t>,</w:t>
      </w:r>
      <w:r w:rsidRPr="00DD6F46">
        <w:rPr>
          <w:rFonts w:ascii="Times New Roman" w:hAnsi="Times New Roman" w:cs="Times New Roman"/>
          <w:sz w:val="24"/>
          <w:szCs w:val="24"/>
        </w:rPr>
        <w:t xml:space="preserve"> las artesanías arraigadas en la cultura popular, han experimentado una conexión más estrecha desde la Revolución Industrial. Este período intensificó las diferencias entre la producción industrializada y las creaciones artesanales al introducir maquinaria. Las artesanías representan un estilo de vida opuesto a la sociedad indus</w:t>
      </w:r>
      <w:r w:rsidR="00FF02B3" w:rsidRPr="00DD6F46">
        <w:rPr>
          <w:rFonts w:ascii="Times New Roman" w:hAnsi="Times New Roman" w:cs="Times New Roman"/>
          <w:sz w:val="24"/>
          <w:szCs w:val="24"/>
        </w:rPr>
        <w:t>trial,</w:t>
      </w:r>
      <w:r w:rsidR="003E22A1" w:rsidRPr="00DD6F46">
        <w:rPr>
          <w:rFonts w:ascii="Times New Roman" w:hAnsi="Times New Roman" w:cs="Times New Roman"/>
          <w:sz w:val="24"/>
          <w:szCs w:val="24"/>
        </w:rPr>
        <w:t xml:space="preserve"> y en países como México poseen una</w:t>
      </w:r>
      <w:r w:rsidR="0056556F" w:rsidRPr="00DD6F46">
        <w:rPr>
          <w:rFonts w:ascii="Times New Roman" w:hAnsi="Times New Roman" w:cs="Times New Roman"/>
          <w:sz w:val="24"/>
          <w:szCs w:val="28"/>
        </w:rPr>
        <w:t xml:space="preserve"> ventaja competitiva al ser reconocidas como expresiones artísticas que reflejan la cultura de cada país, posibilitándoles mantener un estado de equilibrio o supervivencia en el mercado </w:t>
      </w:r>
      <w:sdt>
        <w:sdtPr>
          <w:rPr>
            <w:rFonts w:ascii="Times New Roman" w:hAnsi="Times New Roman" w:cs="Times New Roman"/>
            <w:sz w:val="24"/>
            <w:szCs w:val="28"/>
          </w:rPr>
          <w:id w:val="1485128230"/>
          <w:citation/>
        </w:sdtPr>
        <w:sdtContent>
          <w:r w:rsidR="0056556F" w:rsidRPr="00DD6F46">
            <w:rPr>
              <w:rFonts w:ascii="Times New Roman" w:hAnsi="Times New Roman" w:cs="Times New Roman"/>
              <w:sz w:val="24"/>
              <w:szCs w:val="28"/>
            </w:rPr>
            <w:fldChar w:fldCharType="begin"/>
          </w:r>
          <w:r w:rsidR="0056556F" w:rsidRPr="00DD6F46">
            <w:rPr>
              <w:rFonts w:ascii="Times New Roman" w:hAnsi="Times New Roman" w:cs="Times New Roman"/>
              <w:sz w:val="24"/>
              <w:szCs w:val="28"/>
            </w:rPr>
            <w:instrText xml:space="preserve"> CITATION Veg20 \l 2058 </w:instrText>
          </w:r>
          <w:r w:rsidR="0056556F" w:rsidRPr="00DD6F46">
            <w:rPr>
              <w:rFonts w:ascii="Times New Roman" w:hAnsi="Times New Roman" w:cs="Times New Roman"/>
              <w:sz w:val="24"/>
              <w:szCs w:val="28"/>
            </w:rPr>
            <w:fldChar w:fldCharType="separate"/>
          </w:r>
          <w:r w:rsidR="0056556F" w:rsidRPr="00DD6F46">
            <w:rPr>
              <w:rFonts w:ascii="Times New Roman" w:hAnsi="Times New Roman" w:cs="Times New Roman"/>
              <w:sz w:val="24"/>
              <w:szCs w:val="28"/>
            </w:rPr>
            <w:t>(Vega, 2020)</w:t>
          </w:r>
          <w:r w:rsidR="0056556F" w:rsidRPr="00DD6F46">
            <w:rPr>
              <w:rFonts w:ascii="Times New Roman" w:hAnsi="Times New Roman" w:cs="Times New Roman"/>
              <w:sz w:val="24"/>
              <w:szCs w:val="28"/>
            </w:rPr>
            <w:fldChar w:fldCharType="end"/>
          </w:r>
        </w:sdtContent>
      </w:sdt>
      <w:r w:rsidR="0056556F" w:rsidRPr="00DD6F46">
        <w:rPr>
          <w:rFonts w:ascii="Times New Roman" w:hAnsi="Times New Roman" w:cs="Times New Roman"/>
          <w:sz w:val="24"/>
          <w:szCs w:val="28"/>
        </w:rPr>
        <w:t>.</w:t>
      </w:r>
    </w:p>
    <w:p w14:paraId="7BD01187" w14:textId="77777777" w:rsidR="00302868" w:rsidRPr="00DD6F46" w:rsidRDefault="00A54471" w:rsidP="00AB0F88">
      <w:pPr>
        <w:spacing w:after="0" w:line="360" w:lineRule="auto"/>
        <w:ind w:firstLine="709"/>
        <w:jc w:val="both"/>
        <w:rPr>
          <w:rFonts w:ascii="Times New Roman" w:hAnsi="Times New Roman" w:cs="Times New Roman"/>
          <w:color w:val="0D0D0D"/>
          <w:sz w:val="24"/>
          <w:szCs w:val="24"/>
          <w:shd w:val="clear" w:color="auto" w:fill="FFFFFF"/>
        </w:rPr>
      </w:pPr>
      <w:r w:rsidRPr="00DD6F46">
        <w:rPr>
          <w:rFonts w:ascii="Times New Roman" w:hAnsi="Times New Roman" w:cs="Times New Roman"/>
          <w:sz w:val="24"/>
          <w:szCs w:val="24"/>
        </w:rPr>
        <w:t xml:space="preserve">De acuerdo con Turok </w:t>
      </w:r>
      <w:sdt>
        <w:sdtPr>
          <w:rPr>
            <w:rFonts w:ascii="Times New Roman" w:hAnsi="Times New Roman" w:cs="Times New Roman"/>
            <w:sz w:val="24"/>
            <w:szCs w:val="24"/>
          </w:rPr>
          <w:id w:val="-562336518"/>
          <w:citation/>
        </w:sdtPr>
        <w:sdtContent>
          <w:r w:rsidRPr="00DD6F46">
            <w:rPr>
              <w:rFonts w:ascii="Times New Roman" w:hAnsi="Times New Roman" w:cs="Times New Roman"/>
              <w:sz w:val="24"/>
              <w:szCs w:val="24"/>
            </w:rPr>
            <w:fldChar w:fldCharType="begin"/>
          </w:r>
          <w:r w:rsidRPr="00DD6F46">
            <w:rPr>
              <w:rFonts w:ascii="Times New Roman" w:hAnsi="Times New Roman" w:cs="Times New Roman"/>
              <w:sz w:val="24"/>
              <w:szCs w:val="24"/>
            </w:rPr>
            <w:instrText xml:space="preserve">CITATION Tur22 \n  \t  \l 2058 </w:instrText>
          </w:r>
          <w:r w:rsidRPr="00DD6F46">
            <w:rPr>
              <w:rFonts w:ascii="Times New Roman" w:hAnsi="Times New Roman" w:cs="Times New Roman"/>
              <w:sz w:val="24"/>
              <w:szCs w:val="24"/>
            </w:rPr>
            <w:fldChar w:fldCharType="separate"/>
          </w:r>
          <w:r w:rsidRPr="00DD6F46">
            <w:rPr>
              <w:rFonts w:ascii="Times New Roman" w:hAnsi="Times New Roman" w:cs="Times New Roman"/>
              <w:noProof/>
              <w:sz w:val="24"/>
              <w:szCs w:val="24"/>
            </w:rPr>
            <w:t>(2013)</w:t>
          </w:r>
          <w:r w:rsidRPr="00DD6F46">
            <w:rPr>
              <w:rFonts w:ascii="Times New Roman" w:hAnsi="Times New Roman" w:cs="Times New Roman"/>
              <w:sz w:val="24"/>
              <w:szCs w:val="24"/>
            </w:rPr>
            <w:fldChar w:fldCharType="end"/>
          </w:r>
        </w:sdtContent>
      </w:sdt>
      <w:r w:rsidR="00F750A3" w:rsidRPr="00DD6F46">
        <w:rPr>
          <w:rFonts w:ascii="Times New Roman" w:hAnsi="Times New Roman" w:cs="Times New Roman"/>
          <w:sz w:val="24"/>
          <w:szCs w:val="24"/>
        </w:rPr>
        <w:t>, a</w:t>
      </w:r>
      <w:r w:rsidR="00F750A3" w:rsidRPr="00DD6F46">
        <w:rPr>
          <w:rFonts w:ascii="Times New Roman" w:hAnsi="Times New Roman" w:cs="Times New Roman"/>
          <w:color w:val="0D0D0D"/>
          <w:sz w:val="24"/>
          <w:szCs w:val="24"/>
          <w:shd w:val="clear" w:color="auto" w:fill="FFFFFF"/>
        </w:rPr>
        <w:t xml:space="preserve"> nivel mundial, diversas naciones cuentan con una riqueza artesanal que contribuye a la identidad cultural y a la representación de su origen. En el contexto de los países latinoamericanos</w:t>
      </w:r>
      <w:r w:rsidR="00F750A3" w:rsidRPr="00DD6F46">
        <w:rPr>
          <w:rFonts w:ascii="Times New Roman" w:hAnsi="Times New Roman" w:cs="Times New Roman"/>
          <w:strike/>
          <w:color w:val="0D0D0D"/>
          <w:sz w:val="24"/>
          <w:szCs w:val="24"/>
          <w:shd w:val="clear" w:color="auto" w:fill="FFFFFF"/>
        </w:rPr>
        <w:t>,</w:t>
      </w:r>
      <w:r w:rsidR="00F750A3" w:rsidRPr="00DD6F46">
        <w:rPr>
          <w:rFonts w:ascii="Times New Roman" w:hAnsi="Times New Roman" w:cs="Times New Roman"/>
          <w:color w:val="0D0D0D"/>
          <w:sz w:val="24"/>
          <w:szCs w:val="24"/>
          <w:shd w:val="clear" w:color="auto" w:fill="FFFFFF"/>
        </w:rPr>
        <w:t xml:space="preserve"> destaca el hecho de que muchos de ellos expresan su cultura mediante la creación de artesanías. Para el siglo XXI, es esencial que los participantes en la actividad artesanal se autodenominen como "artesanos" o "artistas populares</w:t>
      </w:r>
      <w:r w:rsidR="009D4388" w:rsidRPr="00DD6F46">
        <w:rPr>
          <w:rFonts w:ascii="Times New Roman" w:hAnsi="Times New Roman" w:cs="Times New Roman"/>
          <w:color w:val="0D0D0D"/>
          <w:sz w:val="24"/>
          <w:szCs w:val="24"/>
          <w:shd w:val="clear" w:color="auto" w:fill="FFFFFF"/>
        </w:rPr>
        <w:t>”.</w:t>
      </w:r>
    </w:p>
    <w:p w14:paraId="783D7581" w14:textId="77777777" w:rsidR="00FF02B3" w:rsidRPr="00DD6F46" w:rsidRDefault="00FF02B3"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La artesanía va más allá de una definición estática; es una actividad completa que abarca desde la obtención de materias primas hasta la comercialización. No solo satisface necesidades básicas, sino que también implica una organización económica integral. Es un proceso dinámico que refleja la complejidad y diversidad de la actividad artesanal.</w:t>
      </w:r>
    </w:p>
    <w:p w14:paraId="68D1D3AA" w14:textId="77777777" w:rsidR="009D4388" w:rsidRPr="00DD6F46" w:rsidRDefault="00A26537" w:rsidP="00AB0F88">
      <w:pPr>
        <w:spacing w:after="0" w:line="360" w:lineRule="auto"/>
        <w:ind w:firstLine="709"/>
        <w:jc w:val="both"/>
        <w:rPr>
          <w:rFonts w:ascii="Times New Roman" w:hAnsi="Times New Roman" w:cs="Times New Roman"/>
          <w:sz w:val="24"/>
        </w:rPr>
      </w:pPr>
      <w:r w:rsidRPr="00DD6F46">
        <w:rPr>
          <w:rFonts w:ascii="Times New Roman" w:hAnsi="Times New Roman" w:cs="Times New Roman"/>
          <w:sz w:val="24"/>
          <w:szCs w:val="24"/>
        </w:rPr>
        <w:t xml:space="preserve">Comprender el proceso artesanal implica reconocer las dificultades desde la etapa de producción hasta llegar al consumidor final, considerando no solo las ganancias del artesano, sino también las de los intermediarios involucrados en dicha actividad </w:t>
      </w:r>
      <w:sdt>
        <w:sdtPr>
          <w:rPr>
            <w:rFonts w:ascii="Times New Roman" w:hAnsi="Times New Roman" w:cs="Times New Roman"/>
          </w:rPr>
          <w:id w:val="1130833661"/>
          <w:citation/>
        </w:sdtPr>
        <w:sdtContent>
          <w:r w:rsidRPr="00DD6F46">
            <w:rPr>
              <w:rFonts w:ascii="Times New Roman" w:hAnsi="Times New Roman" w:cs="Times New Roman"/>
              <w:sz w:val="24"/>
            </w:rPr>
            <w:fldChar w:fldCharType="begin"/>
          </w:r>
          <w:r w:rsidRPr="00DD6F46">
            <w:rPr>
              <w:rFonts w:ascii="Times New Roman" w:hAnsi="Times New Roman" w:cs="Times New Roman"/>
              <w:sz w:val="24"/>
            </w:rPr>
            <w:instrText xml:space="preserve"> CITATION Mal08 \l 2058 </w:instrText>
          </w:r>
          <w:r w:rsidRPr="00DD6F46">
            <w:rPr>
              <w:rFonts w:ascii="Times New Roman" w:hAnsi="Times New Roman" w:cs="Times New Roman"/>
              <w:sz w:val="24"/>
            </w:rPr>
            <w:fldChar w:fldCharType="separate"/>
          </w:r>
          <w:r w:rsidRPr="00DD6F46">
            <w:rPr>
              <w:rFonts w:ascii="Times New Roman" w:hAnsi="Times New Roman" w:cs="Times New Roman"/>
              <w:noProof/>
              <w:sz w:val="24"/>
            </w:rPr>
            <w:t>(Malo, 2008)</w:t>
          </w:r>
          <w:r w:rsidRPr="00DD6F46">
            <w:rPr>
              <w:rFonts w:ascii="Times New Roman" w:hAnsi="Times New Roman" w:cs="Times New Roman"/>
              <w:sz w:val="24"/>
            </w:rPr>
            <w:fldChar w:fldCharType="end"/>
          </w:r>
        </w:sdtContent>
      </w:sdt>
      <w:r w:rsidRPr="00DD6F46">
        <w:rPr>
          <w:rFonts w:ascii="Times New Roman" w:hAnsi="Times New Roman" w:cs="Times New Roman"/>
          <w:sz w:val="24"/>
        </w:rPr>
        <w:t>.</w:t>
      </w:r>
    </w:p>
    <w:p w14:paraId="54B2200F" w14:textId="681DAFDB" w:rsidR="009D4388" w:rsidRPr="00DD6F46" w:rsidRDefault="00C51218"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Según</w:t>
      </w:r>
      <w:r w:rsidR="00D1565B" w:rsidRPr="00DD6F46">
        <w:rPr>
          <w:rFonts w:ascii="Times New Roman" w:hAnsi="Times New Roman" w:cs="Times New Roman"/>
          <w:sz w:val="24"/>
          <w:szCs w:val="24"/>
        </w:rPr>
        <w:t xml:space="preserve"> </w:t>
      </w:r>
      <w:r w:rsidR="007C6151" w:rsidRPr="00DD6F46">
        <w:rPr>
          <w:rFonts w:ascii="Times New Roman" w:hAnsi="Times New Roman" w:cs="Times New Roman"/>
          <w:sz w:val="24"/>
          <w:szCs w:val="24"/>
        </w:rPr>
        <w:t xml:space="preserve">la </w:t>
      </w:r>
      <w:r w:rsidR="009A7261" w:rsidRPr="00DD6F46">
        <w:rPr>
          <w:rFonts w:ascii="Times New Roman" w:hAnsi="Times New Roman" w:cs="Times New Roman"/>
          <w:sz w:val="24"/>
          <w:szCs w:val="24"/>
        </w:rPr>
        <w:t xml:space="preserve">UNESCO </w:t>
      </w:r>
      <w:sdt>
        <w:sdtPr>
          <w:rPr>
            <w:rFonts w:ascii="Times New Roman" w:hAnsi="Times New Roman" w:cs="Times New Roman"/>
            <w:sz w:val="24"/>
            <w:szCs w:val="24"/>
          </w:rPr>
          <w:id w:val="1456595749"/>
          <w:citation/>
        </w:sdtPr>
        <w:sdtContent>
          <w:r w:rsidR="0029593A" w:rsidRPr="00DD6F46">
            <w:rPr>
              <w:rFonts w:ascii="Times New Roman" w:hAnsi="Times New Roman" w:cs="Times New Roman"/>
              <w:sz w:val="24"/>
              <w:szCs w:val="24"/>
            </w:rPr>
            <w:fldChar w:fldCharType="begin"/>
          </w:r>
          <w:r w:rsidR="0029593A" w:rsidRPr="00DD6F46">
            <w:rPr>
              <w:rFonts w:ascii="Times New Roman" w:hAnsi="Times New Roman" w:cs="Times New Roman"/>
              <w:sz w:val="24"/>
              <w:szCs w:val="24"/>
            </w:rPr>
            <w:instrText xml:space="preserve">CITATION UNE09 \n  \t  \l 2058 </w:instrText>
          </w:r>
          <w:r w:rsidR="0029593A" w:rsidRPr="00DD6F46">
            <w:rPr>
              <w:rFonts w:ascii="Times New Roman" w:hAnsi="Times New Roman" w:cs="Times New Roman"/>
              <w:sz w:val="24"/>
              <w:szCs w:val="24"/>
            </w:rPr>
            <w:fldChar w:fldCharType="separate"/>
          </w:r>
          <w:r w:rsidR="0029593A" w:rsidRPr="00DD6F46">
            <w:rPr>
              <w:rFonts w:ascii="Times New Roman" w:hAnsi="Times New Roman" w:cs="Times New Roman"/>
              <w:noProof/>
              <w:sz w:val="24"/>
              <w:szCs w:val="24"/>
            </w:rPr>
            <w:t>(2009)</w:t>
          </w:r>
          <w:r w:rsidR="0029593A" w:rsidRPr="00DD6F46">
            <w:rPr>
              <w:rFonts w:ascii="Times New Roman" w:hAnsi="Times New Roman" w:cs="Times New Roman"/>
              <w:sz w:val="24"/>
              <w:szCs w:val="24"/>
            </w:rPr>
            <w:fldChar w:fldCharType="end"/>
          </w:r>
        </w:sdtContent>
      </w:sdt>
      <w:r w:rsidR="0029593A" w:rsidRPr="00DD6F46">
        <w:rPr>
          <w:rFonts w:ascii="Times New Roman" w:hAnsi="Times New Roman" w:cs="Times New Roman"/>
          <w:sz w:val="24"/>
          <w:szCs w:val="24"/>
        </w:rPr>
        <w:t xml:space="preserve">, </w:t>
      </w:r>
      <w:r w:rsidR="00056814" w:rsidRPr="00DD6F46">
        <w:rPr>
          <w:rFonts w:ascii="Times New Roman" w:hAnsi="Times New Roman" w:cs="Times New Roman"/>
          <w:sz w:val="24"/>
          <w:szCs w:val="24"/>
        </w:rPr>
        <w:t xml:space="preserve">considera que el término "artesanía" engloba el arte popular, oficios </w:t>
      </w:r>
      <w:r w:rsidR="00D80850" w:rsidRPr="00DD6F46">
        <w:rPr>
          <w:rFonts w:ascii="Times New Roman" w:hAnsi="Times New Roman" w:cs="Times New Roman"/>
          <w:sz w:val="24"/>
          <w:szCs w:val="24"/>
        </w:rPr>
        <w:t xml:space="preserve">artísticos y trabajos manuales, siendo así </w:t>
      </w:r>
      <w:r w:rsidR="00056814" w:rsidRPr="00DD6F46">
        <w:rPr>
          <w:rFonts w:ascii="Times New Roman" w:hAnsi="Times New Roman" w:cs="Times New Roman"/>
          <w:sz w:val="24"/>
          <w:szCs w:val="24"/>
        </w:rPr>
        <w:t>cualquier objeto creado manualmente por un artesano, considerando las manos como el elemento crucial en la producción de estos productos. Además, destaca diversas características distintivas de las artesanías, que incluyen su uso cotidiano, aspectos culturales, valor artístico, función decorativa, arraigo en tradiciones y connotaciones simbólicas</w:t>
      </w:r>
      <w:r w:rsidR="00860373" w:rsidRPr="00DD6F46">
        <w:rPr>
          <w:rFonts w:ascii="Times New Roman" w:hAnsi="Times New Roman" w:cs="Times New Roman"/>
          <w:sz w:val="24"/>
          <w:szCs w:val="24"/>
        </w:rPr>
        <w:t xml:space="preserve">. </w:t>
      </w:r>
    </w:p>
    <w:p w14:paraId="5084D097" w14:textId="7CA7B644" w:rsidR="001711BB" w:rsidRPr="00DD6F46" w:rsidRDefault="00077C84"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En el contexto de México, se resalta su condición como una nación conocida por su extensa diversidad cultural, la cual se impulsa mediante la abundancia de sus recursos naturales. Esta riqueza cultural se manifiesta de manera destacada en la participación de la actividad artesanal, donde cada región elabora diseños exclusivos fundamentados en sus propias técnicas tradicionales.</w:t>
      </w:r>
      <w:r w:rsidR="00101ED8" w:rsidRPr="00DD6F46">
        <w:rPr>
          <w:rFonts w:ascii="Times New Roman" w:hAnsi="Times New Roman" w:cs="Times New Roman"/>
          <w:sz w:val="24"/>
          <w:szCs w:val="24"/>
        </w:rPr>
        <w:t xml:space="preserve"> </w:t>
      </w:r>
      <w:r w:rsidR="007D32F8" w:rsidRPr="00DD6F46">
        <w:rPr>
          <w:rFonts w:ascii="Times New Roman" w:hAnsi="Times New Roman" w:cs="Times New Roman"/>
          <w:sz w:val="24"/>
          <w:szCs w:val="24"/>
        </w:rPr>
        <w:t>Para</w:t>
      </w:r>
      <w:r w:rsidR="00172A1A">
        <w:rPr>
          <w:rFonts w:ascii="Times New Roman" w:hAnsi="Times New Roman" w:cs="Times New Roman"/>
          <w:sz w:val="24"/>
          <w:szCs w:val="24"/>
        </w:rPr>
        <w:t xml:space="preserve"> Farfán</w:t>
      </w:r>
      <w:r w:rsidR="007D32F8" w:rsidRPr="00DD6F46">
        <w:rPr>
          <w:rFonts w:ascii="Times New Roman" w:hAnsi="Times New Roman" w:cs="Times New Roman"/>
          <w:sz w:val="24"/>
          <w:szCs w:val="24"/>
        </w:rPr>
        <w:t xml:space="preserve"> </w:t>
      </w:r>
      <w:r w:rsidR="007C6151" w:rsidRPr="004A4A5E">
        <w:rPr>
          <w:rFonts w:ascii="Times New Roman" w:hAnsi="Times New Roman" w:cs="Times New Roman"/>
          <w:i/>
          <w:sz w:val="24"/>
          <w:szCs w:val="24"/>
        </w:rPr>
        <w:t>et al.</w:t>
      </w:r>
      <w:r w:rsidR="007C6151" w:rsidRPr="00DD6F46">
        <w:rPr>
          <w:rFonts w:ascii="Times New Roman" w:hAnsi="Times New Roman" w:cs="Times New Roman"/>
          <w:sz w:val="24"/>
          <w:szCs w:val="24"/>
        </w:rPr>
        <w:t xml:space="preserve"> </w:t>
      </w:r>
      <w:sdt>
        <w:sdtPr>
          <w:rPr>
            <w:rFonts w:ascii="Times New Roman" w:hAnsi="Times New Roman" w:cs="Times New Roman"/>
            <w:sz w:val="24"/>
            <w:szCs w:val="24"/>
          </w:rPr>
          <w:id w:val="-518387936"/>
          <w:citation/>
        </w:sdtPr>
        <w:sdtContent>
          <w:r w:rsidR="007D32F8" w:rsidRPr="00DD6F46">
            <w:rPr>
              <w:rFonts w:ascii="Times New Roman" w:hAnsi="Times New Roman" w:cs="Times New Roman"/>
              <w:sz w:val="24"/>
              <w:szCs w:val="24"/>
            </w:rPr>
            <w:fldChar w:fldCharType="begin"/>
          </w:r>
          <w:r w:rsidR="007D32F8" w:rsidRPr="00DD6F46">
            <w:rPr>
              <w:rFonts w:ascii="Times New Roman" w:hAnsi="Times New Roman" w:cs="Times New Roman"/>
              <w:sz w:val="24"/>
              <w:szCs w:val="24"/>
            </w:rPr>
            <w:instrText xml:space="preserve">CITATION Far22 \n  \t  \l 2058 </w:instrText>
          </w:r>
          <w:r w:rsidR="007D32F8" w:rsidRPr="00DD6F46">
            <w:rPr>
              <w:rFonts w:ascii="Times New Roman" w:hAnsi="Times New Roman" w:cs="Times New Roman"/>
              <w:sz w:val="24"/>
              <w:szCs w:val="24"/>
            </w:rPr>
            <w:fldChar w:fldCharType="separate"/>
          </w:r>
          <w:r w:rsidR="007D32F8" w:rsidRPr="00DD6F46">
            <w:rPr>
              <w:rFonts w:ascii="Times New Roman" w:hAnsi="Times New Roman" w:cs="Times New Roman"/>
              <w:noProof/>
              <w:sz w:val="24"/>
              <w:szCs w:val="24"/>
            </w:rPr>
            <w:t>(2022)</w:t>
          </w:r>
          <w:r w:rsidR="007D32F8" w:rsidRPr="00DD6F46">
            <w:rPr>
              <w:rFonts w:ascii="Times New Roman" w:hAnsi="Times New Roman" w:cs="Times New Roman"/>
              <w:sz w:val="24"/>
              <w:szCs w:val="24"/>
            </w:rPr>
            <w:fldChar w:fldCharType="end"/>
          </w:r>
        </w:sdtContent>
      </w:sdt>
      <w:r w:rsidR="007D32F8" w:rsidRPr="00DD6F46">
        <w:rPr>
          <w:rFonts w:ascii="Times New Roman" w:hAnsi="Times New Roman" w:cs="Times New Roman"/>
          <w:sz w:val="24"/>
          <w:szCs w:val="24"/>
        </w:rPr>
        <w:t>, a nivel global</w:t>
      </w:r>
      <w:r w:rsidR="00101ED8" w:rsidRPr="00DD6F46">
        <w:rPr>
          <w:rFonts w:ascii="Times New Roman" w:hAnsi="Times New Roman" w:cs="Times New Roman"/>
          <w:sz w:val="24"/>
          <w:szCs w:val="24"/>
        </w:rPr>
        <w:t xml:space="preserve"> las artesanías </w:t>
      </w:r>
      <w:r w:rsidR="00101ED8" w:rsidRPr="00DD6F46">
        <w:rPr>
          <w:rFonts w:ascii="Times New Roman" w:hAnsi="Times New Roman" w:cs="Times New Roman"/>
          <w:sz w:val="24"/>
          <w:szCs w:val="24"/>
        </w:rPr>
        <w:lastRenderedPageBreak/>
        <w:t>mexicanas han alcanzado reconocimiento y aprecio al contribuir a la diversidad cultural del país, convirtiéndose así en un mercado atractivo con un conside</w:t>
      </w:r>
      <w:r w:rsidR="007D32F8" w:rsidRPr="00DD6F46">
        <w:rPr>
          <w:rFonts w:ascii="Times New Roman" w:hAnsi="Times New Roman" w:cs="Times New Roman"/>
          <w:sz w:val="24"/>
          <w:szCs w:val="24"/>
        </w:rPr>
        <w:t>rable potencial de crecimiento</w:t>
      </w:r>
      <w:r w:rsidR="00B62342" w:rsidRPr="00DD6F46">
        <w:rPr>
          <w:rFonts w:ascii="Times New Roman" w:hAnsi="Times New Roman" w:cs="Times New Roman"/>
          <w:sz w:val="24"/>
          <w:szCs w:val="24"/>
        </w:rPr>
        <w:t>.</w:t>
      </w:r>
    </w:p>
    <w:p w14:paraId="12431556" w14:textId="1AD94633" w:rsidR="00735F44" w:rsidRPr="00DD6F46" w:rsidRDefault="00735F44"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 xml:space="preserve">México destaca como un importante centro de artesanías a nivel mundial, reflejando su diversidad cultural y creatividad heredada. Estas creaciones no solo sustentan económicamente a miles de artesanos, sino que también sus mercancías se exportan a la Unión Europea, Canadá y Estados Unidos a través de cooperativas. La actividad artesanal es vital para el turismo, ya que los visitantes buscan llevar consigo una parte de la cultura mexicana </w:t>
      </w:r>
      <w:r w:rsidR="007C6151" w:rsidRPr="00DD6F46">
        <w:rPr>
          <w:rFonts w:ascii="Times New Roman" w:hAnsi="Times New Roman" w:cs="Times New Roman"/>
          <w:sz w:val="24"/>
          <w:szCs w:val="24"/>
        </w:rPr>
        <w:t>(</w:t>
      </w:r>
      <w:r w:rsidR="007C6151" w:rsidRPr="004A4A5E">
        <w:rPr>
          <w:rFonts w:ascii="Times New Roman" w:hAnsi="Times New Roman" w:cs="Times New Roman"/>
          <w:sz w:val="24"/>
          <w:szCs w:val="24"/>
        </w:rPr>
        <w:t xml:space="preserve">Gonzales </w:t>
      </w:r>
      <w:r w:rsidR="007C6151" w:rsidRPr="004A4A5E">
        <w:rPr>
          <w:rFonts w:ascii="Times New Roman" w:hAnsi="Times New Roman" w:cs="Times New Roman"/>
          <w:i/>
          <w:sz w:val="24"/>
          <w:szCs w:val="24"/>
        </w:rPr>
        <w:t>et al</w:t>
      </w:r>
      <w:r w:rsidR="004A4A5E" w:rsidRPr="004A4A5E">
        <w:rPr>
          <w:rFonts w:ascii="Times New Roman" w:hAnsi="Times New Roman" w:cs="Times New Roman"/>
          <w:i/>
          <w:sz w:val="24"/>
          <w:szCs w:val="24"/>
        </w:rPr>
        <w:t>.,</w:t>
      </w:r>
      <w:r w:rsidR="007C6151" w:rsidRPr="00DD6F46">
        <w:rPr>
          <w:rFonts w:ascii="Times New Roman" w:hAnsi="Times New Roman" w:cs="Times New Roman"/>
          <w:sz w:val="24"/>
          <w:szCs w:val="24"/>
        </w:rPr>
        <w:t xml:space="preserve"> 2022).</w:t>
      </w:r>
    </w:p>
    <w:p w14:paraId="32964DF9" w14:textId="77777777" w:rsidR="00791F7A" w:rsidRPr="00DD6F46" w:rsidRDefault="00791F7A"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 xml:space="preserve">Más allá de su significado cultural, las producciones artesanales juegan un papel fundamental como fuentes de ingresos, ya sea como la principal o secundaria para las comunidades, contribuyendo de esta manera al desarrollo económico local. Estas prácticas tradicionales suelen ser transmitidas de una generación a otra, siendo hereditarias, lo cual no solo conserva la autenticidad ancestral de los productos, sino que también establece un fundamento para la innovación, la creatividad y la mejora continua a través de la transmisión de técnicas, habilidades y conocimientos actualizados </w:t>
      </w:r>
      <w:sdt>
        <w:sdtPr>
          <w:rPr>
            <w:rFonts w:ascii="Times New Roman" w:hAnsi="Times New Roman" w:cs="Times New Roman"/>
            <w:sz w:val="24"/>
            <w:szCs w:val="24"/>
          </w:rPr>
          <w:id w:val="-1669708565"/>
          <w:citation/>
        </w:sdtPr>
        <w:sdtContent>
          <w:r w:rsidRPr="00DD6F46">
            <w:rPr>
              <w:rFonts w:ascii="Times New Roman" w:hAnsi="Times New Roman" w:cs="Times New Roman"/>
              <w:sz w:val="24"/>
              <w:szCs w:val="24"/>
            </w:rPr>
            <w:fldChar w:fldCharType="begin"/>
          </w:r>
          <w:r w:rsidRPr="00DD6F46">
            <w:rPr>
              <w:rFonts w:ascii="Times New Roman" w:hAnsi="Times New Roman" w:cs="Times New Roman"/>
              <w:sz w:val="24"/>
              <w:szCs w:val="24"/>
            </w:rPr>
            <w:instrText xml:space="preserve">CITATION Sec16 \l 2058 </w:instrText>
          </w:r>
          <w:r w:rsidRPr="00DD6F46">
            <w:rPr>
              <w:rFonts w:ascii="Times New Roman" w:hAnsi="Times New Roman" w:cs="Times New Roman"/>
              <w:sz w:val="24"/>
              <w:szCs w:val="24"/>
            </w:rPr>
            <w:fldChar w:fldCharType="separate"/>
          </w:r>
          <w:r w:rsidRPr="00DD6F46">
            <w:rPr>
              <w:rFonts w:ascii="Times New Roman" w:hAnsi="Times New Roman" w:cs="Times New Roman"/>
              <w:sz w:val="24"/>
              <w:szCs w:val="24"/>
            </w:rPr>
            <w:t>(Secretaría de Bienestar, 2016)</w:t>
          </w:r>
          <w:r w:rsidRPr="00DD6F46">
            <w:rPr>
              <w:rFonts w:ascii="Times New Roman" w:hAnsi="Times New Roman" w:cs="Times New Roman"/>
              <w:sz w:val="24"/>
              <w:szCs w:val="24"/>
            </w:rPr>
            <w:fldChar w:fldCharType="end"/>
          </w:r>
        </w:sdtContent>
      </w:sdt>
      <w:r w:rsidRPr="00DD6F46">
        <w:rPr>
          <w:rFonts w:ascii="Times New Roman" w:hAnsi="Times New Roman" w:cs="Times New Roman"/>
          <w:sz w:val="24"/>
          <w:szCs w:val="24"/>
        </w:rPr>
        <w:t>.</w:t>
      </w:r>
    </w:p>
    <w:p w14:paraId="4B3A191B" w14:textId="542DABA2" w:rsidR="00921950" w:rsidRPr="00DD6F46" w:rsidRDefault="000F6F9E"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8"/>
        </w:rPr>
        <w:t>De acuerdo con</w:t>
      </w:r>
      <w:r w:rsidR="006C1FB4" w:rsidRPr="00DD6F46">
        <w:rPr>
          <w:rFonts w:ascii="Times New Roman" w:hAnsi="Times New Roman" w:cs="Times New Roman"/>
          <w:sz w:val="24"/>
          <w:szCs w:val="28"/>
        </w:rPr>
        <w:t xml:space="preserve"> Carpio </w:t>
      </w:r>
      <w:r w:rsidR="007C6151" w:rsidRPr="004A4A5E">
        <w:rPr>
          <w:rFonts w:ascii="Times New Roman" w:hAnsi="Times New Roman" w:cs="Times New Roman"/>
          <w:sz w:val="24"/>
          <w:szCs w:val="28"/>
        </w:rPr>
        <w:t>y</w:t>
      </w:r>
      <w:r w:rsidR="006C1FB4" w:rsidRPr="00DD6F46">
        <w:rPr>
          <w:rFonts w:ascii="Times New Roman" w:hAnsi="Times New Roman" w:cs="Times New Roman"/>
          <w:sz w:val="24"/>
          <w:szCs w:val="28"/>
        </w:rPr>
        <w:t xml:space="preserve"> Freitag </w:t>
      </w:r>
      <w:sdt>
        <w:sdtPr>
          <w:rPr>
            <w:rFonts w:ascii="Times New Roman" w:hAnsi="Times New Roman" w:cs="Times New Roman"/>
            <w:sz w:val="24"/>
            <w:szCs w:val="28"/>
          </w:rPr>
          <w:id w:val="114648525"/>
          <w:citation/>
        </w:sdtPr>
        <w:sdtContent>
          <w:r w:rsidR="006C1FB4" w:rsidRPr="00DD6F46">
            <w:rPr>
              <w:rFonts w:ascii="Times New Roman" w:hAnsi="Times New Roman" w:cs="Times New Roman"/>
              <w:sz w:val="24"/>
              <w:szCs w:val="28"/>
            </w:rPr>
            <w:fldChar w:fldCharType="begin"/>
          </w:r>
          <w:r w:rsidR="001379F4" w:rsidRPr="00DD6F46">
            <w:rPr>
              <w:rFonts w:ascii="Times New Roman" w:hAnsi="Times New Roman" w:cs="Times New Roman"/>
              <w:sz w:val="24"/>
              <w:szCs w:val="28"/>
            </w:rPr>
            <w:instrText xml:space="preserve">CITATION Car12 \n  \t  \l 2058 </w:instrText>
          </w:r>
          <w:r w:rsidR="006C1FB4" w:rsidRPr="00DD6F46">
            <w:rPr>
              <w:rFonts w:ascii="Times New Roman" w:hAnsi="Times New Roman" w:cs="Times New Roman"/>
              <w:sz w:val="24"/>
              <w:szCs w:val="28"/>
            </w:rPr>
            <w:fldChar w:fldCharType="separate"/>
          </w:r>
          <w:r w:rsidR="001379F4" w:rsidRPr="00DD6F46">
            <w:rPr>
              <w:rFonts w:ascii="Times New Roman" w:hAnsi="Times New Roman" w:cs="Times New Roman"/>
              <w:noProof/>
              <w:sz w:val="24"/>
              <w:szCs w:val="28"/>
            </w:rPr>
            <w:t>(2012)</w:t>
          </w:r>
          <w:r w:rsidR="006C1FB4" w:rsidRPr="00DD6F46">
            <w:rPr>
              <w:rFonts w:ascii="Times New Roman" w:hAnsi="Times New Roman" w:cs="Times New Roman"/>
              <w:sz w:val="24"/>
              <w:szCs w:val="28"/>
            </w:rPr>
            <w:fldChar w:fldCharType="end"/>
          </w:r>
        </w:sdtContent>
      </w:sdt>
      <w:r w:rsidR="006C1FB4" w:rsidRPr="00DD6F46">
        <w:rPr>
          <w:rFonts w:ascii="Times New Roman" w:hAnsi="Times New Roman" w:cs="Times New Roman"/>
          <w:sz w:val="24"/>
          <w:szCs w:val="28"/>
        </w:rPr>
        <w:t xml:space="preserve"> </w:t>
      </w:r>
      <w:r w:rsidR="001379F4" w:rsidRPr="00DD6F46">
        <w:rPr>
          <w:rFonts w:ascii="Times New Roman" w:hAnsi="Times New Roman" w:cs="Times New Roman"/>
          <w:sz w:val="24"/>
          <w:szCs w:val="28"/>
        </w:rPr>
        <w:t xml:space="preserve">la </w:t>
      </w:r>
      <w:r w:rsidR="002E0CC5" w:rsidRPr="00DD6F46">
        <w:rPr>
          <w:rFonts w:ascii="Times New Roman" w:hAnsi="Times New Roman" w:cs="Times New Roman"/>
          <w:sz w:val="24"/>
          <w:szCs w:val="28"/>
        </w:rPr>
        <w:t>herencia artesanal</w:t>
      </w:r>
      <w:r w:rsidR="002B6D5E" w:rsidRPr="00DD6F46">
        <w:rPr>
          <w:rFonts w:ascii="Times New Roman" w:hAnsi="Times New Roman" w:cs="Times New Roman"/>
          <w:sz w:val="24"/>
          <w:szCs w:val="28"/>
        </w:rPr>
        <w:t xml:space="preserve"> en </w:t>
      </w:r>
      <w:r w:rsidR="001B7EC2" w:rsidRPr="00DD6F46">
        <w:rPr>
          <w:rFonts w:ascii="Times New Roman" w:hAnsi="Times New Roman" w:cs="Times New Roman"/>
          <w:sz w:val="24"/>
          <w:szCs w:val="24"/>
        </w:rPr>
        <w:t xml:space="preserve">una actividad de descendencia que se trasmite de generación en generación, </w:t>
      </w:r>
      <w:r w:rsidR="002B6D5E" w:rsidRPr="00DD6F46">
        <w:rPr>
          <w:rFonts w:ascii="Times New Roman" w:hAnsi="Times New Roman" w:cs="Times New Roman"/>
          <w:sz w:val="24"/>
          <w:szCs w:val="24"/>
        </w:rPr>
        <w:t xml:space="preserve">se origina en la cohesión familiar, ya que implica la transferencia de conocimientos, actividades y técnicas a través de la creación y práctica de rutinas diarias, tradiciones, costumbres y celebraciones. </w:t>
      </w:r>
    </w:p>
    <w:p w14:paraId="0EE1FDDF" w14:textId="77777777" w:rsidR="000F6F9E" w:rsidRPr="00DD6F46" w:rsidRDefault="000F6F9E"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Así mismo</w:t>
      </w:r>
      <w:r w:rsidR="00B012FE" w:rsidRPr="00DD6F46">
        <w:rPr>
          <w:rFonts w:ascii="Times New Roman" w:hAnsi="Times New Roman" w:cs="Times New Roman"/>
          <w:sz w:val="24"/>
          <w:szCs w:val="24"/>
        </w:rPr>
        <w:t xml:space="preserve"> la Secretaria de Cultura </w:t>
      </w:r>
      <w:sdt>
        <w:sdtPr>
          <w:rPr>
            <w:rFonts w:ascii="Times New Roman" w:hAnsi="Times New Roman" w:cs="Times New Roman"/>
            <w:sz w:val="24"/>
            <w:szCs w:val="24"/>
          </w:rPr>
          <w:id w:val="1841123143"/>
          <w:citation/>
        </w:sdtPr>
        <w:sdtContent>
          <w:r w:rsidR="00B012FE" w:rsidRPr="00DD6F46">
            <w:rPr>
              <w:rFonts w:ascii="Times New Roman" w:hAnsi="Times New Roman" w:cs="Times New Roman"/>
              <w:sz w:val="24"/>
              <w:szCs w:val="24"/>
            </w:rPr>
            <w:fldChar w:fldCharType="begin"/>
          </w:r>
          <w:r w:rsidR="00B012FE" w:rsidRPr="00DD6F46">
            <w:rPr>
              <w:rFonts w:ascii="Times New Roman" w:hAnsi="Times New Roman" w:cs="Times New Roman"/>
              <w:sz w:val="24"/>
              <w:szCs w:val="24"/>
            </w:rPr>
            <w:instrText xml:space="preserve">CITATION Sec19 \n  \t  \l 2058 </w:instrText>
          </w:r>
          <w:r w:rsidR="00B012FE" w:rsidRPr="00DD6F46">
            <w:rPr>
              <w:rFonts w:ascii="Times New Roman" w:hAnsi="Times New Roman" w:cs="Times New Roman"/>
              <w:sz w:val="24"/>
              <w:szCs w:val="24"/>
            </w:rPr>
            <w:fldChar w:fldCharType="separate"/>
          </w:r>
          <w:r w:rsidR="00B012FE" w:rsidRPr="00DD6F46">
            <w:rPr>
              <w:rFonts w:ascii="Times New Roman" w:hAnsi="Times New Roman" w:cs="Times New Roman"/>
              <w:noProof/>
              <w:sz w:val="24"/>
              <w:szCs w:val="24"/>
            </w:rPr>
            <w:t>(2019)</w:t>
          </w:r>
          <w:r w:rsidR="00B012FE" w:rsidRPr="00DD6F46">
            <w:rPr>
              <w:rFonts w:ascii="Times New Roman" w:hAnsi="Times New Roman" w:cs="Times New Roman"/>
              <w:sz w:val="24"/>
              <w:szCs w:val="24"/>
            </w:rPr>
            <w:fldChar w:fldCharType="end"/>
          </w:r>
        </w:sdtContent>
      </w:sdt>
      <w:r w:rsidR="009D4388" w:rsidRPr="00DD6F46">
        <w:rPr>
          <w:rFonts w:ascii="Times New Roman" w:hAnsi="Times New Roman" w:cs="Times New Roman"/>
          <w:sz w:val="24"/>
          <w:szCs w:val="24"/>
        </w:rPr>
        <w:t>, la define</w:t>
      </w:r>
      <w:r w:rsidR="00B012FE" w:rsidRPr="00DD6F46">
        <w:rPr>
          <w:rFonts w:ascii="Times New Roman" w:hAnsi="Times New Roman" w:cs="Times New Roman"/>
          <w:sz w:val="24"/>
          <w:szCs w:val="24"/>
        </w:rPr>
        <w:t xml:space="preserve"> </w:t>
      </w:r>
      <w:r w:rsidR="002B6D5E" w:rsidRPr="00DD6F46">
        <w:rPr>
          <w:rFonts w:ascii="Times New Roman" w:hAnsi="Times New Roman" w:cs="Times New Roman"/>
          <w:sz w:val="24"/>
          <w:szCs w:val="24"/>
        </w:rPr>
        <w:t xml:space="preserve">como </w:t>
      </w:r>
      <w:r w:rsidR="001B7EC2" w:rsidRPr="00DD6F46">
        <w:rPr>
          <w:rFonts w:ascii="Times New Roman" w:hAnsi="Times New Roman" w:cs="Times New Roman"/>
          <w:sz w:val="24"/>
          <w:szCs w:val="24"/>
        </w:rPr>
        <w:t xml:space="preserve">la delegación de la actividad artesanal a miembros familiares que desean seguir llevando a cabo las técnicas tradicionales artesanales. </w:t>
      </w:r>
      <w:r w:rsidRPr="00DD6F46">
        <w:rPr>
          <w:rFonts w:ascii="Times New Roman" w:hAnsi="Times New Roman" w:cs="Times New Roman"/>
          <w:sz w:val="24"/>
          <w:szCs w:val="24"/>
        </w:rPr>
        <w:t>Los artesanos mexicanos han asumido el papel de transmisores de la actividad artesanal, al ser capaces de heredarla de generación en generación. Este fenómeno se materializa mediante la enseñanza temprana por parte del miembro representante del taller artesanal a sus descendientes, quienes son instruidos para interesarse y aprender las técnicas de elaboración. Este enfoque asegura que, en el futuro, el mismo individuo estará al frente del taller, garantizando así la continuidad de la actividad artesanal a lo largo de las próximas generaciones y evitando su desaparición.</w:t>
      </w:r>
    </w:p>
    <w:p w14:paraId="0ED51E6B" w14:textId="77777777" w:rsidR="005D3691" w:rsidRDefault="00B012FE"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 xml:space="preserve">Es crucial valorar la herencia artesanal para preservar las técnicas tradicionales de generaciones anteriores, aspirando a que estas perduren en el futuro y se conviertan en prácticas arraigadas. Sin embargo, transmitir estos conocimientos enfrenta desafíos, como la falta de interés de los familiares más jóvenes, la migración que aleja a la familia y el impacto </w:t>
      </w:r>
      <w:r w:rsidRPr="00DD6F46">
        <w:rPr>
          <w:rFonts w:ascii="Times New Roman" w:hAnsi="Times New Roman" w:cs="Times New Roman"/>
          <w:sz w:val="24"/>
          <w:szCs w:val="24"/>
        </w:rPr>
        <w:lastRenderedPageBreak/>
        <w:t>de la tecnología, ya que los jóvenes tienden a dedicar más tiempo a actividades digitales en lugar de aprender las artes tradicionales de sus ancestros.</w:t>
      </w:r>
    </w:p>
    <w:p w14:paraId="530533ED" w14:textId="77777777" w:rsidR="0055459C" w:rsidRPr="00DD6F46" w:rsidRDefault="0055459C" w:rsidP="00AB0F88">
      <w:pPr>
        <w:spacing w:after="0" w:line="360" w:lineRule="auto"/>
        <w:jc w:val="both"/>
        <w:rPr>
          <w:rFonts w:ascii="Times New Roman" w:hAnsi="Times New Roman" w:cs="Times New Roman"/>
          <w:sz w:val="24"/>
          <w:szCs w:val="24"/>
        </w:rPr>
      </w:pPr>
    </w:p>
    <w:p w14:paraId="20FCB083" w14:textId="7A39FA2D" w:rsidR="001023BE" w:rsidRPr="00DD6F46" w:rsidRDefault="001023BE" w:rsidP="00AB0F88">
      <w:pPr>
        <w:spacing w:after="0" w:line="360" w:lineRule="auto"/>
        <w:jc w:val="center"/>
        <w:rPr>
          <w:rFonts w:ascii="Times New Roman" w:hAnsi="Times New Roman" w:cs="Times New Roman"/>
          <w:b/>
          <w:sz w:val="28"/>
          <w:szCs w:val="28"/>
        </w:rPr>
      </w:pPr>
      <w:r w:rsidRPr="00DD6F46">
        <w:rPr>
          <w:rFonts w:ascii="Times New Roman" w:hAnsi="Times New Roman" w:cs="Times New Roman"/>
          <w:b/>
          <w:sz w:val="28"/>
          <w:szCs w:val="28"/>
        </w:rPr>
        <w:t>Talleres a</w:t>
      </w:r>
      <w:r w:rsidR="000564F5" w:rsidRPr="00DD6F46">
        <w:rPr>
          <w:rFonts w:ascii="Times New Roman" w:hAnsi="Times New Roman" w:cs="Times New Roman"/>
          <w:b/>
          <w:sz w:val="28"/>
          <w:szCs w:val="28"/>
        </w:rPr>
        <w:t>rtesanales</w:t>
      </w:r>
    </w:p>
    <w:p w14:paraId="076EE718" w14:textId="2EB5D5A7" w:rsidR="000F16F8" w:rsidRPr="00DD6F46" w:rsidRDefault="007A7E8B"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color w:val="0D0D0D"/>
          <w:sz w:val="24"/>
          <w:szCs w:val="24"/>
          <w:shd w:val="clear" w:color="auto" w:fill="FFFFFF"/>
        </w:rPr>
        <w:t>En el contexto de una empresa industrial, sin importar su tamaño, se configura un sector especializado destinado a la fabricación de los productos, denominado departamento o área de producción. Similarmente, en el ámbito de las artesanías, se identifica “el taller familiar” como un entorno dedicado a la fabricación de estas piezas. Este taller está compuesto por un grupo de individuos (artesanos), donde la mayoría pertenecen a un mismo ámbito familiar.</w:t>
      </w:r>
      <w:r w:rsidR="000F16F8" w:rsidRPr="00DD6F46">
        <w:rPr>
          <w:rFonts w:ascii="Times New Roman" w:hAnsi="Times New Roman" w:cs="Times New Roman"/>
          <w:sz w:val="24"/>
          <w:szCs w:val="24"/>
        </w:rPr>
        <w:t xml:space="preserve"> Además de desempeñar un papel en el ámbito económico, el taller familiar opera como un</w:t>
      </w:r>
      <w:r w:rsidR="00717092" w:rsidRPr="00DD6F46">
        <w:rPr>
          <w:rFonts w:ascii="Times New Roman" w:hAnsi="Times New Roman" w:cs="Times New Roman"/>
          <w:sz w:val="24"/>
          <w:szCs w:val="24"/>
        </w:rPr>
        <w:t xml:space="preserve"> </w:t>
      </w:r>
      <w:r w:rsidR="000F16F8" w:rsidRPr="00DD6F46">
        <w:rPr>
          <w:rFonts w:ascii="Times New Roman" w:hAnsi="Times New Roman" w:cs="Times New Roman"/>
          <w:sz w:val="24"/>
          <w:szCs w:val="24"/>
        </w:rPr>
        <w:t>espacio que abarca tanto lo social como lo cultural, facilitando la transmisión de conocimientos tradicionales en el campo artesanal</w:t>
      </w:r>
      <w:r w:rsidR="00D16E9B" w:rsidRPr="00DD6F46">
        <w:rPr>
          <w:rFonts w:ascii="Arial" w:hAnsi="Arial" w:cs="Arial"/>
          <w:sz w:val="24"/>
          <w:szCs w:val="24"/>
        </w:rPr>
        <w:t xml:space="preserve"> </w:t>
      </w:r>
      <w:sdt>
        <w:sdtPr>
          <w:rPr>
            <w:rFonts w:ascii="Times New Roman" w:hAnsi="Times New Roman" w:cs="Times New Roman"/>
            <w:sz w:val="24"/>
            <w:szCs w:val="24"/>
          </w:rPr>
          <w:id w:val="-334236387"/>
          <w:citation/>
        </w:sdtPr>
        <w:sdtContent>
          <w:r w:rsidR="000F16F8" w:rsidRPr="00DD6F46">
            <w:rPr>
              <w:rFonts w:ascii="Times New Roman" w:hAnsi="Times New Roman" w:cs="Times New Roman"/>
              <w:sz w:val="24"/>
              <w:szCs w:val="24"/>
            </w:rPr>
            <w:fldChar w:fldCharType="begin"/>
          </w:r>
          <w:r w:rsidR="000F16F8" w:rsidRPr="00DD6F46">
            <w:rPr>
              <w:rFonts w:ascii="Times New Roman" w:hAnsi="Times New Roman" w:cs="Times New Roman"/>
              <w:sz w:val="24"/>
              <w:szCs w:val="24"/>
            </w:rPr>
            <w:instrText xml:space="preserve">CITATION Bas22 \l 2058 </w:instrText>
          </w:r>
          <w:r w:rsidR="000F16F8" w:rsidRPr="00DD6F46">
            <w:rPr>
              <w:rFonts w:ascii="Times New Roman" w:hAnsi="Times New Roman" w:cs="Times New Roman"/>
              <w:sz w:val="24"/>
              <w:szCs w:val="24"/>
            </w:rPr>
            <w:fldChar w:fldCharType="separate"/>
          </w:r>
          <w:r w:rsidR="000F16F8" w:rsidRPr="00DD6F46">
            <w:rPr>
              <w:rFonts w:ascii="Times New Roman" w:hAnsi="Times New Roman" w:cs="Times New Roman"/>
              <w:noProof/>
              <w:sz w:val="24"/>
              <w:szCs w:val="24"/>
            </w:rPr>
            <w:t>(Bastidas, 2022)</w:t>
          </w:r>
          <w:r w:rsidR="000F16F8" w:rsidRPr="00DD6F46">
            <w:rPr>
              <w:rFonts w:ascii="Times New Roman" w:hAnsi="Times New Roman" w:cs="Times New Roman"/>
              <w:sz w:val="24"/>
              <w:szCs w:val="24"/>
            </w:rPr>
            <w:fldChar w:fldCharType="end"/>
          </w:r>
        </w:sdtContent>
      </w:sdt>
      <w:r w:rsidR="00491E0B" w:rsidRPr="00DD6F46">
        <w:rPr>
          <w:rFonts w:ascii="Times New Roman" w:hAnsi="Times New Roman" w:cs="Times New Roman"/>
          <w:sz w:val="24"/>
          <w:szCs w:val="24"/>
        </w:rPr>
        <w:t>.</w:t>
      </w:r>
    </w:p>
    <w:p w14:paraId="44A425A9" w14:textId="1C66CD0D" w:rsidR="00E97ECC" w:rsidRPr="00DD6F46" w:rsidRDefault="00773073" w:rsidP="00AB0F88">
      <w:pPr>
        <w:spacing w:after="0" w:line="360" w:lineRule="auto"/>
        <w:ind w:firstLine="709"/>
        <w:jc w:val="both"/>
        <w:rPr>
          <w:rFonts w:ascii="Times New Roman" w:hAnsi="Times New Roman" w:cs="Times New Roman"/>
          <w:sz w:val="24"/>
          <w:szCs w:val="24"/>
        </w:rPr>
      </w:pPr>
      <w:bookmarkStart w:id="5" w:name="_Hlk176772536"/>
      <w:r w:rsidRPr="00DD6F46">
        <w:rPr>
          <w:rFonts w:ascii="Times New Roman" w:hAnsi="Times New Roman" w:cs="Times New Roman"/>
          <w:sz w:val="24"/>
          <w:szCs w:val="24"/>
        </w:rPr>
        <w:t>E</w:t>
      </w:r>
      <w:r w:rsidR="00CA2665" w:rsidRPr="00DD6F46">
        <w:rPr>
          <w:rFonts w:ascii="Times New Roman" w:hAnsi="Times New Roman" w:cs="Times New Roman"/>
          <w:sz w:val="24"/>
          <w:szCs w:val="24"/>
        </w:rPr>
        <w:t>l</w:t>
      </w:r>
      <w:r w:rsidR="00E60FE9" w:rsidRPr="00DD6F46">
        <w:rPr>
          <w:rFonts w:ascii="Times New Roman" w:hAnsi="Times New Roman" w:cs="Times New Roman"/>
          <w:sz w:val="24"/>
          <w:szCs w:val="24"/>
        </w:rPr>
        <w:t xml:space="preserve"> taller t</w:t>
      </w:r>
      <w:r w:rsidR="00F22A45" w:rsidRPr="00DD6F46">
        <w:rPr>
          <w:rFonts w:ascii="Times New Roman" w:hAnsi="Times New Roman" w:cs="Times New Roman"/>
          <w:sz w:val="24"/>
          <w:szCs w:val="24"/>
        </w:rPr>
        <w:t xml:space="preserve">ambién es considerado como el </w:t>
      </w:r>
      <w:r w:rsidR="00427C77" w:rsidRPr="00DD6F46">
        <w:rPr>
          <w:rFonts w:ascii="Times New Roman" w:hAnsi="Times New Roman" w:cs="Times New Roman"/>
          <w:sz w:val="24"/>
          <w:szCs w:val="24"/>
        </w:rPr>
        <w:t>lugar, local o establecimiento</w:t>
      </w:r>
      <w:r w:rsidR="0014298B" w:rsidRPr="00DD6F46">
        <w:rPr>
          <w:rFonts w:ascii="Times New Roman" w:hAnsi="Times New Roman" w:cs="Times New Roman"/>
          <w:sz w:val="24"/>
          <w:szCs w:val="24"/>
        </w:rPr>
        <w:t xml:space="preserve"> donde se ejerce la </w:t>
      </w:r>
      <w:r w:rsidR="00D86580" w:rsidRPr="00DD6F46">
        <w:rPr>
          <w:rFonts w:ascii="Times New Roman" w:hAnsi="Times New Roman" w:cs="Times New Roman"/>
          <w:sz w:val="24"/>
          <w:szCs w:val="24"/>
        </w:rPr>
        <w:t xml:space="preserve">elaboración de las </w:t>
      </w:r>
      <w:r w:rsidRPr="00DD6F46">
        <w:rPr>
          <w:rFonts w:ascii="Times New Roman" w:hAnsi="Times New Roman" w:cs="Times New Roman"/>
          <w:sz w:val="24"/>
          <w:szCs w:val="24"/>
        </w:rPr>
        <w:t>técnicas artesanales</w:t>
      </w:r>
      <w:bookmarkEnd w:id="5"/>
      <w:r w:rsidR="0014298B" w:rsidRPr="00DD6F46">
        <w:rPr>
          <w:rFonts w:ascii="Times New Roman" w:hAnsi="Times New Roman" w:cs="Times New Roman"/>
          <w:sz w:val="24"/>
          <w:szCs w:val="24"/>
        </w:rPr>
        <w:t xml:space="preserve">, </w:t>
      </w:r>
      <w:r w:rsidR="00F22A45" w:rsidRPr="00DD6F46">
        <w:rPr>
          <w:rFonts w:ascii="Times New Roman" w:hAnsi="Times New Roman" w:cs="Times New Roman"/>
          <w:sz w:val="24"/>
          <w:szCs w:val="24"/>
        </w:rPr>
        <w:t>siendo llamado</w:t>
      </w:r>
      <w:r w:rsidR="0014298B" w:rsidRPr="00DD6F46">
        <w:rPr>
          <w:rFonts w:ascii="Times New Roman" w:hAnsi="Times New Roman" w:cs="Times New Roman"/>
          <w:sz w:val="24"/>
          <w:szCs w:val="24"/>
        </w:rPr>
        <w:t xml:space="preserve"> el hogar del artesano</w:t>
      </w:r>
      <w:r w:rsidRPr="00DD6F46">
        <w:rPr>
          <w:rFonts w:ascii="Times New Roman" w:hAnsi="Times New Roman" w:cs="Times New Roman"/>
          <w:sz w:val="24"/>
          <w:szCs w:val="24"/>
        </w:rPr>
        <w:t>,</w:t>
      </w:r>
      <w:r w:rsidR="0014298B" w:rsidRPr="00DD6F46">
        <w:rPr>
          <w:rFonts w:ascii="Times New Roman" w:hAnsi="Times New Roman" w:cs="Times New Roman"/>
          <w:sz w:val="24"/>
          <w:szCs w:val="24"/>
        </w:rPr>
        <w:t xml:space="preserve"> debido a que es</w:t>
      </w:r>
      <w:r w:rsidR="00982C22" w:rsidRPr="00DD6F46">
        <w:rPr>
          <w:rFonts w:ascii="Times New Roman" w:hAnsi="Times New Roman" w:cs="Times New Roman"/>
          <w:sz w:val="24"/>
          <w:szCs w:val="24"/>
        </w:rPr>
        <w:t xml:space="preserve"> el espacio de creación de su principal actividad</w:t>
      </w:r>
      <w:r w:rsidRPr="00DD6F46">
        <w:rPr>
          <w:rFonts w:ascii="Times New Roman" w:hAnsi="Times New Roman" w:cs="Times New Roman"/>
          <w:sz w:val="24"/>
          <w:szCs w:val="24"/>
        </w:rPr>
        <w:t xml:space="preserve">. </w:t>
      </w:r>
      <w:r w:rsidR="0014298B" w:rsidRPr="00DD6F46">
        <w:rPr>
          <w:rFonts w:ascii="Times New Roman" w:hAnsi="Times New Roman" w:cs="Times New Roman"/>
          <w:sz w:val="24"/>
          <w:szCs w:val="24"/>
        </w:rPr>
        <w:t xml:space="preserve"> </w:t>
      </w:r>
      <w:r w:rsidRPr="00DD6F46">
        <w:rPr>
          <w:rFonts w:ascii="Times New Roman" w:hAnsi="Times New Roman" w:cs="Times New Roman"/>
          <w:sz w:val="24"/>
          <w:szCs w:val="24"/>
        </w:rPr>
        <w:t>Es importante reconocer la labor de los artesanos y darlos a conocer</w:t>
      </w:r>
      <w:r w:rsidR="007C6151" w:rsidRPr="00DD6F46">
        <w:rPr>
          <w:rFonts w:ascii="Times New Roman" w:hAnsi="Times New Roman" w:cs="Times New Roman"/>
          <w:sz w:val="24"/>
          <w:szCs w:val="24"/>
        </w:rPr>
        <w:t>;</w:t>
      </w:r>
      <w:r w:rsidR="00982C22" w:rsidRPr="00DD6F46">
        <w:rPr>
          <w:rFonts w:ascii="Times New Roman" w:hAnsi="Times New Roman" w:cs="Times New Roman"/>
          <w:sz w:val="24"/>
          <w:szCs w:val="24"/>
        </w:rPr>
        <w:t xml:space="preserve"> ya que, son creadores y generadores de empleo logrando el impulso de crecimiento a</w:t>
      </w:r>
      <w:r w:rsidR="00D86580" w:rsidRPr="00DD6F46">
        <w:rPr>
          <w:rFonts w:ascii="Times New Roman" w:hAnsi="Times New Roman" w:cs="Times New Roman"/>
          <w:sz w:val="24"/>
          <w:szCs w:val="24"/>
        </w:rPr>
        <w:t xml:space="preserve"> la economía local a la que pertenecen</w:t>
      </w:r>
      <w:r w:rsidR="007C6151" w:rsidRPr="00DD6F46">
        <w:rPr>
          <w:rFonts w:ascii="Times New Roman" w:hAnsi="Times New Roman" w:cs="Times New Roman"/>
          <w:sz w:val="24"/>
          <w:szCs w:val="24"/>
        </w:rPr>
        <w:t xml:space="preserve"> (Zambonino y Vanegas, 2023)</w:t>
      </w:r>
      <w:r w:rsidR="00D86580" w:rsidRPr="00DD6F46">
        <w:rPr>
          <w:rFonts w:ascii="Times New Roman" w:hAnsi="Times New Roman" w:cs="Times New Roman"/>
          <w:sz w:val="24"/>
          <w:szCs w:val="24"/>
        </w:rPr>
        <w:t>.</w:t>
      </w:r>
      <w:r w:rsidR="00982C22" w:rsidRPr="00DD6F46">
        <w:rPr>
          <w:rFonts w:ascii="Times New Roman" w:hAnsi="Times New Roman" w:cs="Times New Roman"/>
          <w:sz w:val="24"/>
          <w:szCs w:val="24"/>
        </w:rPr>
        <w:t xml:space="preserve"> Sin embargo</w:t>
      </w:r>
      <w:r w:rsidRPr="00DD6F46">
        <w:rPr>
          <w:rFonts w:ascii="Times New Roman" w:hAnsi="Times New Roman" w:cs="Times New Roman"/>
          <w:sz w:val="24"/>
          <w:szCs w:val="24"/>
        </w:rPr>
        <w:t xml:space="preserve"> como lo mencionan </w:t>
      </w:r>
      <w:proofErr w:type="spellStart"/>
      <w:r w:rsidRPr="00DD6F46">
        <w:rPr>
          <w:rFonts w:ascii="Times New Roman" w:hAnsi="Times New Roman" w:cs="Times New Roman"/>
          <w:sz w:val="24"/>
          <w:szCs w:val="24"/>
        </w:rPr>
        <w:t>Saligan</w:t>
      </w:r>
      <w:proofErr w:type="spellEnd"/>
      <w:r w:rsidR="007C6151" w:rsidRPr="00DD6F46">
        <w:rPr>
          <w:rFonts w:ascii="Times New Roman" w:hAnsi="Times New Roman" w:cs="Times New Roman"/>
          <w:sz w:val="24"/>
          <w:szCs w:val="24"/>
        </w:rPr>
        <w:t xml:space="preserve"> </w:t>
      </w:r>
      <w:r w:rsidR="007C6151" w:rsidRPr="004A4A5E">
        <w:rPr>
          <w:rFonts w:ascii="Times New Roman" w:hAnsi="Times New Roman" w:cs="Times New Roman"/>
          <w:i/>
          <w:sz w:val="24"/>
          <w:szCs w:val="24"/>
        </w:rPr>
        <w:t>et al.</w:t>
      </w:r>
      <w:r w:rsidR="007C6151" w:rsidRPr="00DD6F46">
        <w:rPr>
          <w:rFonts w:ascii="Times New Roman" w:hAnsi="Times New Roman" w:cs="Times New Roman"/>
          <w:sz w:val="24"/>
          <w:szCs w:val="24"/>
        </w:rPr>
        <w:t xml:space="preserve"> </w:t>
      </w:r>
      <w:sdt>
        <w:sdtPr>
          <w:rPr>
            <w:rFonts w:ascii="Times New Roman" w:hAnsi="Times New Roman" w:cs="Times New Roman"/>
            <w:sz w:val="24"/>
            <w:szCs w:val="24"/>
          </w:rPr>
          <w:id w:val="1963078787"/>
          <w:citation/>
        </w:sdtPr>
        <w:sdtContent>
          <w:r w:rsidRPr="00DD6F46">
            <w:rPr>
              <w:rFonts w:ascii="Times New Roman" w:hAnsi="Times New Roman" w:cs="Times New Roman"/>
              <w:sz w:val="24"/>
              <w:szCs w:val="24"/>
            </w:rPr>
            <w:fldChar w:fldCharType="begin"/>
          </w:r>
          <w:r w:rsidRPr="00DD6F46">
            <w:rPr>
              <w:rFonts w:ascii="Times New Roman" w:hAnsi="Times New Roman" w:cs="Times New Roman"/>
              <w:sz w:val="24"/>
              <w:szCs w:val="24"/>
            </w:rPr>
            <w:instrText xml:space="preserve">CITATION MarcadorDePosición1 \n  \t  \l 2058 </w:instrText>
          </w:r>
          <w:r w:rsidRPr="00DD6F46">
            <w:rPr>
              <w:rFonts w:ascii="Times New Roman" w:hAnsi="Times New Roman" w:cs="Times New Roman"/>
              <w:sz w:val="24"/>
              <w:szCs w:val="24"/>
            </w:rPr>
            <w:fldChar w:fldCharType="separate"/>
          </w:r>
          <w:r w:rsidRPr="00DD6F46">
            <w:rPr>
              <w:rFonts w:ascii="Times New Roman" w:hAnsi="Times New Roman" w:cs="Times New Roman"/>
              <w:sz w:val="24"/>
              <w:szCs w:val="24"/>
            </w:rPr>
            <w:t>(2017)</w:t>
          </w:r>
          <w:r w:rsidRPr="00DD6F46">
            <w:rPr>
              <w:rFonts w:ascii="Times New Roman" w:hAnsi="Times New Roman" w:cs="Times New Roman"/>
              <w:sz w:val="24"/>
              <w:szCs w:val="24"/>
            </w:rPr>
            <w:fldChar w:fldCharType="end"/>
          </w:r>
        </w:sdtContent>
      </w:sdt>
      <w:r w:rsidRPr="00DD6F46">
        <w:rPr>
          <w:rFonts w:ascii="Times New Roman" w:hAnsi="Times New Roman" w:cs="Times New Roman"/>
          <w:sz w:val="24"/>
          <w:szCs w:val="24"/>
        </w:rPr>
        <w:t>,</w:t>
      </w:r>
      <w:r w:rsidR="00CA5C2D" w:rsidRPr="00DD6F46">
        <w:rPr>
          <w:rFonts w:ascii="Times New Roman" w:hAnsi="Times New Roman" w:cs="Times New Roman"/>
          <w:sz w:val="24"/>
          <w:szCs w:val="24"/>
        </w:rPr>
        <w:t xml:space="preserve"> </w:t>
      </w:r>
      <w:r w:rsidR="00982C22" w:rsidRPr="00DD6F46">
        <w:rPr>
          <w:rFonts w:ascii="Times New Roman" w:hAnsi="Times New Roman" w:cs="Times New Roman"/>
          <w:sz w:val="24"/>
          <w:szCs w:val="24"/>
        </w:rPr>
        <w:t xml:space="preserve">también </w:t>
      </w:r>
      <w:r w:rsidR="00E97ECC" w:rsidRPr="00DD6F46">
        <w:rPr>
          <w:rFonts w:ascii="Times New Roman" w:hAnsi="Times New Roman" w:cs="Times New Roman"/>
          <w:sz w:val="24"/>
          <w:szCs w:val="24"/>
        </w:rPr>
        <w:t xml:space="preserve">enfrentan dificultades </w:t>
      </w:r>
      <w:r w:rsidR="00982C22" w:rsidRPr="00DD6F46">
        <w:rPr>
          <w:rFonts w:ascii="Times New Roman" w:hAnsi="Times New Roman" w:cs="Times New Roman"/>
          <w:sz w:val="24"/>
          <w:szCs w:val="24"/>
        </w:rPr>
        <w:t>como</w:t>
      </w:r>
      <w:r w:rsidR="00CA2665" w:rsidRPr="00DD6F46">
        <w:rPr>
          <w:rFonts w:ascii="Times New Roman" w:hAnsi="Times New Roman" w:cs="Times New Roman"/>
          <w:sz w:val="24"/>
          <w:szCs w:val="24"/>
        </w:rPr>
        <w:t xml:space="preserve">: </w:t>
      </w:r>
      <w:r w:rsidR="00E97ECC" w:rsidRPr="00DD6F46">
        <w:rPr>
          <w:rFonts w:ascii="Times New Roman" w:hAnsi="Times New Roman" w:cs="Times New Roman"/>
          <w:sz w:val="24"/>
          <w:szCs w:val="24"/>
        </w:rPr>
        <w:t>la falta de apoyos por instituciones gubernamentales, falta del valor al trabajo que realizan (precios bajos o descuentos de las artesanías), estrategias de comercialización de productos artesanales pero la más importante es la competencia con productos sustitutos, ya que al ser industrializados se pueden fabricar por volumen elevado en comparación al producto artesanal.</w:t>
      </w:r>
      <w:r w:rsidR="00E97ECC" w:rsidRPr="00DD6F46">
        <w:rPr>
          <w:rFonts w:ascii="Arial" w:hAnsi="Arial" w:cs="Arial"/>
          <w:sz w:val="24"/>
          <w:szCs w:val="24"/>
        </w:rPr>
        <w:t xml:space="preserve">  </w:t>
      </w:r>
    </w:p>
    <w:p w14:paraId="6845A919" w14:textId="2AB71C75" w:rsidR="00E60FE9" w:rsidRPr="00DD6F46" w:rsidRDefault="00807E77"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 xml:space="preserve">Para Correa y Gonzáles </w:t>
      </w:r>
      <w:sdt>
        <w:sdtPr>
          <w:rPr>
            <w:rFonts w:ascii="Times New Roman" w:hAnsi="Times New Roman" w:cs="Times New Roman"/>
            <w:sz w:val="24"/>
            <w:szCs w:val="24"/>
          </w:rPr>
          <w:id w:val="1987122822"/>
          <w:citation/>
        </w:sdtPr>
        <w:sdtContent>
          <w:r w:rsidRPr="00DD6F46">
            <w:rPr>
              <w:rFonts w:ascii="Times New Roman" w:hAnsi="Times New Roman" w:cs="Times New Roman"/>
              <w:sz w:val="24"/>
              <w:szCs w:val="24"/>
            </w:rPr>
            <w:fldChar w:fldCharType="begin"/>
          </w:r>
          <w:r w:rsidRPr="00DD6F46">
            <w:rPr>
              <w:rFonts w:ascii="Times New Roman" w:hAnsi="Times New Roman" w:cs="Times New Roman"/>
              <w:sz w:val="24"/>
              <w:szCs w:val="24"/>
            </w:rPr>
            <w:instrText xml:space="preserve">CITATION Cor17 \n  \t  \l 2058 </w:instrText>
          </w:r>
          <w:r w:rsidRPr="00DD6F46">
            <w:rPr>
              <w:rFonts w:ascii="Times New Roman" w:hAnsi="Times New Roman" w:cs="Times New Roman"/>
              <w:sz w:val="24"/>
              <w:szCs w:val="24"/>
            </w:rPr>
            <w:fldChar w:fldCharType="separate"/>
          </w:r>
          <w:r w:rsidRPr="00DD6F46">
            <w:rPr>
              <w:rFonts w:ascii="Times New Roman" w:hAnsi="Times New Roman" w:cs="Times New Roman"/>
              <w:sz w:val="24"/>
              <w:szCs w:val="24"/>
            </w:rPr>
            <w:t>(2017)</w:t>
          </w:r>
          <w:r w:rsidRPr="00DD6F46">
            <w:rPr>
              <w:rFonts w:ascii="Times New Roman" w:hAnsi="Times New Roman" w:cs="Times New Roman"/>
              <w:sz w:val="24"/>
              <w:szCs w:val="24"/>
            </w:rPr>
            <w:fldChar w:fldCharType="end"/>
          </w:r>
        </w:sdtContent>
      </w:sdt>
      <w:r w:rsidRPr="00DD6F46">
        <w:rPr>
          <w:rFonts w:ascii="Times New Roman" w:hAnsi="Times New Roman" w:cs="Times New Roman"/>
          <w:sz w:val="24"/>
          <w:szCs w:val="24"/>
        </w:rPr>
        <w:t>,  l</w:t>
      </w:r>
      <w:r w:rsidR="00E60FE9" w:rsidRPr="00DD6F46">
        <w:rPr>
          <w:rFonts w:ascii="Times New Roman" w:hAnsi="Times New Roman" w:cs="Times New Roman"/>
          <w:sz w:val="24"/>
          <w:szCs w:val="24"/>
        </w:rPr>
        <w:t xml:space="preserve">a finalidad </w:t>
      </w:r>
      <w:r w:rsidR="002A1B9A" w:rsidRPr="00DD6F46">
        <w:rPr>
          <w:rFonts w:ascii="Times New Roman" w:hAnsi="Times New Roman" w:cs="Times New Roman"/>
          <w:sz w:val="24"/>
          <w:szCs w:val="24"/>
        </w:rPr>
        <w:t xml:space="preserve">en un taller artesanal </w:t>
      </w:r>
      <w:r w:rsidR="00E60FE9" w:rsidRPr="00DD6F46">
        <w:rPr>
          <w:rFonts w:ascii="Times New Roman" w:hAnsi="Times New Roman" w:cs="Times New Roman"/>
          <w:sz w:val="24"/>
          <w:szCs w:val="24"/>
        </w:rPr>
        <w:t>es crear piezas únicas y bellas, que se distingan por su creatividad y atractivo emblemático, captando a</w:t>
      </w:r>
      <w:r w:rsidR="00E71814" w:rsidRPr="00DD6F46">
        <w:rPr>
          <w:rFonts w:ascii="Times New Roman" w:hAnsi="Times New Roman" w:cs="Times New Roman"/>
          <w:sz w:val="24"/>
          <w:szCs w:val="24"/>
        </w:rPr>
        <w:t xml:space="preserve">sí el interés del </w:t>
      </w:r>
      <w:r w:rsidR="00E71814" w:rsidRPr="004A4A5E">
        <w:rPr>
          <w:rFonts w:ascii="Times New Roman" w:hAnsi="Times New Roman" w:cs="Times New Roman"/>
          <w:sz w:val="24"/>
          <w:szCs w:val="24"/>
        </w:rPr>
        <w:t>consumidor</w:t>
      </w:r>
      <w:r w:rsidR="007C6151" w:rsidRPr="004A4A5E">
        <w:rPr>
          <w:rFonts w:ascii="Times New Roman" w:hAnsi="Times New Roman" w:cs="Times New Roman"/>
          <w:sz w:val="24"/>
          <w:szCs w:val="24"/>
        </w:rPr>
        <w:t>. C</w:t>
      </w:r>
      <w:r w:rsidR="00E71814" w:rsidRPr="004A4A5E">
        <w:rPr>
          <w:rFonts w:ascii="Times New Roman" w:hAnsi="Times New Roman" w:cs="Times New Roman"/>
          <w:sz w:val="24"/>
          <w:szCs w:val="24"/>
        </w:rPr>
        <w:t>on</w:t>
      </w:r>
      <w:r w:rsidR="00E71814" w:rsidRPr="00DD6F46">
        <w:rPr>
          <w:rFonts w:ascii="Times New Roman" w:hAnsi="Times New Roman" w:cs="Times New Roman"/>
          <w:sz w:val="24"/>
          <w:szCs w:val="24"/>
        </w:rPr>
        <w:t xml:space="preserve"> el paso de los años se han </w:t>
      </w:r>
      <w:r w:rsidR="00E60FE9" w:rsidRPr="00DD6F46">
        <w:rPr>
          <w:rFonts w:ascii="Times New Roman" w:hAnsi="Times New Roman" w:cs="Times New Roman"/>
          <w:sz w:val="24"/>
          <w:szCs w:val="24"/>
        </w:rPr>
        <w:t>llevado a cabo</w:t>
      </w:r>
      <w:r w:rsidR="00E71814" w:rsidRPr="00DD6F46">
        <w:rPr>
          <w:rFonts w:ascii="Times New Roman" w:hAnsi="Times New Roman" w:cs="Times New Roman"/>
          <w:sz w:val="24"/>
          <w:szCs w:val="24"/>
        </w:rPr>
        <w:t xml:space="preserve"> estudios</w:t>
      </w:r>
      <w:r w:rsidR="00E60FE9" w:rsidRPr="00DD6F46">
        <w:rPr>
          <w:rFonts w:ascii="Times New Roman" w:hAnsi="Times New Roman" w:cs="Times New Roman"/>
          <w:sz w:val="24"/>
          <w:szCs w:val="24"/>
        </w:rPr>
        <w:t xml:space="preserve"> con 176 artesanos </w:t>
      </w:r>
      <w:r w:rsidR="00E71814" w:rsidRPr="00DD6F46">
        <w:rPr>
          <w:rFonts w:ascii="Times New Roman" w:hAnsi="Times New Roman" w:cs="Times New Roman"/>
          <w:sz w:val="24"/>
          <w:szCs w:val="24"/>
        </w:rPr>
        <w:t xml:space="preserve">en Oaxaca, Jalisco y Guanajuato, lo cual </w:t>
      </w:r>
      <w:r w:rsidR="00E60FE9" w:rsidRPr="00DD6F46">
        <w:rPr>
          <w:rFonts w:ascii="Times New Roman" w:hAnsi="Times New Roman" w:cs="Times New Roman"/>
          <w:sz w:val="24"/>
          <w:szCs w:val="24"/>
        </w:rPr>
        <w:t>demostró que la innovación impacta positivamente en áreas como competencia, participación económica, satisfacción del cliente, exportaciones y prestigio, generando nuevas oportunidades para estos artesanos.</w:t>
      </w:r>
    </w:p>
    <w:p w14:paraId="537502B7" w14:textId="12941500" w:rsidR="00AD1F05" w:rsidRPr="00DD6F46" w:rsidRDefault="00807E77"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Complementando la conceptualización de los talleres artesanales se presentan las siguientes características que lo identifican</w:t>
      </w:r>
      <w:r w:rsidR="00CA0650" w:rsidRPr="00DD6F46">
        <w:rPr>
          <w:rFonts w:ascii="Times New Roman" w:hAnsi="Times New Roman" w:cs="Times New Roman"/>
          <w:sz w:val="24"/>
          <w:szCs w:val="24"/>
        </w:rPr>
        <w:t xml:space="preserve"> según</w:t>
      </w:r>
      <w:r w:rsidRPr="00DD6F46">
        <w:rPr>
          <w:rFonts w:ascii="Times New Roman" w:hAnsi="Times New Roman" w:cs="Times New Roman"/>
          <w:sz w:val="24"/>
          <w:szCs w:val="24"/>
        </w:rPr>
        <w:t xml:space="preserve"> </w:t>
      </w:r>
      <w:r w:rsidR="000F7621" w:rsidRPr="00DD6F46">
        <w:rPr>
          <w:rFonts w:ascii="Times New Roman" w:hAnsi="Times New Roman" w:cs="Times New Roman"/>
          <w:sz w:val="24"/>
          <w:szCs w:val="24"/>
        </w:rPr>
        <w:t xml:space="preserve">Romero </w:t>
      </w:r>
      <w:sdt>
        <w:sdtPr>
          <w:rPr>
            <w:rFonts w:ascii="Times New Roman" w:hAnsi="Times New Roman" w:cs="Times New Roman"/>
            <w:b/>
            <w:sz w:val="24"/>
          </w:rPr>
          <w:id w:val="320853675"/>
          <w:citation/>
        </w:sdtPr>
        <w:sdtContent>
          <w:r w:rsidR="000F7621" w:rsidRPr="00DD6F46">
            <w:rPr>
              <w:rFonts w:ascii="Times New Roman" w:hAnsi="Times New Roman" w:cs="Times New Roman"/>
              <w:b/>
              <w:sz w:val="24"/>
            </w:rPr>
            <w:fldChar w:fldCharType="begin"/>
          </w:r>
          <w:r w:rsidR="000F7621" w:rsidRPr="00DD6F46">
            <w:rPr>
              <w:rFonts w:ascii="Times New Roman" w:hAnsi="Times New Roman" w:cs="Times New Roman"/>
              <w:b/>
              <w:sz w:val="24"/>
            </w:rPr>
            <w:instrText xml:space="preserve">CITATION Rom18 \n  \t  \l 2058 </w:instrText>
          </w:r>
          <w:r w:rsidR="000F7621" w:rsidRPr="00DD6F46">
            <w:rPr>
              <w:rFonts w:ascii="Times New Roman" w:hAnsi="Times New Roman" w:cs="Times New Roman"/>
              <w:b/>
              <w:sz w:val="24"/>
            </w:rPr>
            <w:fldChar w:fldCharType="separate"/>
          </w:r>
          <w:r w:rsidR="000F7621" w:rsidRPr="00DD6F46">
            <w:rPr>
              <w:rFonts w:ascii="Times New Roman" w:hAnsi="Times New Roman" w:cs="Times New Roman"/>
              <w:noProof/>
              <w:sz w:val="24"/>
            </w:rPr>
            <w:t>(2018)</w:t>
          </w:r>
          <w:r w:rsidR="000F7621" w:rsidRPr="00DD6F46">
            <w:rPr>
              <w:rFonts w:ascii="Times New Roman" w:hAnsi="Times New Roman" w:cs="Times New Roman"/>
              <w:b/>
              <w:sz w:val="24"/>
            </w:rPr>
            <w:fldChar w:fldCharType="end"/>
          </w:r>
        </w:sdtContent>
      </w:sdt>
      <w:r w:rsidRPr="004A4A5E">
        <w:rPr>
          <w:rFonts w:ascii="Times New Roman" w:hAnsi="Times New Roman" w:cs="Times New Roman"/>
          <w:sz w:val="24"/>
          <w:szCs w:val="24"/>
        </w:rPr>
        <w:t xml:space="preserve">: </w:t>
      </w:r>
      <w:r w:rsidR="007C6151" w:rsidRPr="004A4A5E">
        <w:rPr>
          <w:rFonts w:ascii="Times New Roman" w:hAnsi="Times New Roman" w:cs="Times New Roman"/>
          <w:sz w:val="24"/>
          <w:szCs w:val="24"/>
        </w:rPr>
        <w:t>p</w:t>
      </w:r>
      <w:r w:rsidR="009D4388" w:rsidRPr="004A4A5E">
        <w:rPr>
          <w:rFonts w:ascii="Times New Roman" w:hAnsi="Times New Roman" w:cs="Times New Roman"/>
          <w:sz w:val="24"/>
          <w:szCs w:val="24"/>
        </w:rPr>
        <w:t>roducción</w:t>
      </w:r>
      <w:r w:rsidR="009D4388" w:rsidRPr="00DD6F46">
        <w:rPr>
          <w:rFonts w:ascii="Times New Roman" w:hAnsi="Times New Roman" w:cs="Times New Roman"/>
          <w:sz w:val="24"/>
          <w:szCs w:val="24"/>
        </w:rPr>
        <w:t xml:space="preserve"> manual,</w:t>
      </w:r>
      <w:r w:rsidR="00CA0650" w:rsidRPr="00DD6F46">
        <w:rPr>
          <w:rFonts w:ascii="Times New Roman" w:hAnsi="Times New Roman" w:cs="Times New Roman"/>
          <w:sz w:val="24"/>
          <w:szCs w:val="24"/>
        </w:rPr>
        <w:t xml:space="preserve"> u</w:t>
      </w:r>
      <w:r w:rsidR="00AD1F05" w:rsidRPr="00DD6F46">
        <w:rPr>
          <w:rFonts w:ascii="Times New Roman" w:hAnsi="Times New Roman" w:cs="Times New Roman"/>
          <w:sz w:val="24"/>
          <w:szCs w:val="24"/>
        </w:rPr>
        <w:t>so de técnicas tradicio</w:t>
      </w:r>
      <w:r w:rsidR="00CA0650" w:rsidRPr="00DD6F46">
        <w:rPr>
          <w:rFonts w:ascii="Times New Roman" w:hAnsi="Times New Roman" w:cs="Times New Roman"/>
          <w:sz w:val="24"/>
          <w:szCs w:val="24"/>
        </w:rPr>
        <w:t>nales, h</w:t>
      </w:r>
      <w:r w:rsidR="00AD1F05" w:rsidRPr="00DD6F46">
        <w:rPr>
          <w:rFonts w:ascii="Times New Roman" w:hAnsi="Times New Roman" w:cs="Times New Roman"/>
          <w:sz w:val="24"/>
          <w:szCs w:val="24"/>
        </w:rPr>
        <w:t>erramientas especi</w:t>
      </w:r>
      <w:r w:rsidR="00CA0650" w:rsidRPr="00DD6F46">
        <w:rPr>
          <w:rFonts w:ascii="Times New Roman" w:hAnsi="Times New Roman" w:cs="Times New Roman"/>
          <w:sz w:val="24"/>
          <w:szCs w:val="24"/>
        </w:rPr>
        <w:t>alizadas, variedad de materiales, p</w:t>
      </w:r>
      <w:r w:rsidR="00AD1F05" w:rsidRPr="00DD6F46">
        <w:rPr>
          <w:rFonts w:ascii="Times New Roman" w:hAnsi="Times New Roman" w:cs="Times New Roman"/>
          <w:sz w:val="24"/>
          <w:szCs w:val="24"/>
        </w:rPr>
        <w:t>r</w:t>
      </w:r>
      <w:r w:rsidR="00CA0650" w:rsidRPr="00DD6F46">
        <w:rPr>
          <w:rFonts w:ascii="Times New Roman" w:hAnsi="Times New Roman" w:cs="Times New Roman"/>
          <w:sz w:val="24"/>
          <w:szCs w:val="24"/>
        </w:rPr>
        <w:t>oducción limitada, e</w:t>
      </w:r>
      <w:r w:rsidR="00AD1F05" w:rsidRPr="00DD6F46">
        <w:rPr>
          <w:rFonts w:ascii="Times New Roman" w:hAnsi="Times New Roman" w:cs="Times New Roman"/>
          <w:sz w:val="24"/>
          <w:szCs w:val="24"/>
        </w:rPr>
        <w:t>nfoq</w:t>
      </w:r>
      <w:r w:rsidR="00CA0650" w:rsidRPr="00DD6F46">
        <w:rPr>
          <w:rFonts w:ascii="Times New Roman" w:hAnsi="Times New Roman" w:cs="Times New Roman"/>
          <w:sz w:val="24"/>
          <w:szCs w:val="24"/>
        </w:rPr>
        <w:t>ue en la calidad, preservación de la tradición e i</w:t>
      </w:r>
      <w:r w:rsidR="00AD1F05" w:rsidRPr="00DD6F46">
        <w:rPr>
          <w:rFonts w:ascii="Times New Roman" w:hAnsi="Times New Roman" w:cs="Times New Roman"/>
          <w:sz w:val="24"/>
          <w:szCs w:val="24"/>
        </w:rPr>
        <w:t>mpacto cultural y social</w:t>
      </w:r>
      <w:r w:rsidR="00CA0650" w:rsidRPr="00DD6F46">
        <w:rPr>
          <w:rFonts w:ascii="Times New Roman" w:hAnsi="Times New Roman" w:cs="Times New Roman"/>
          <w:sz w:val="24"/>
          <w:szCs w:val="24"/>
        </w:rPr>
        <w:t>.</w:t>
      </w:r>
    </w:p>
    <w:p w14:paraId="4AF61021" w14:textId="4EE0BCDD" w:rsidR="00AD1F05" w:rsidRPr="00DD6F46" w:rsidRDefault="00807E77"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lastRenderedPageBreak/>
        <w:t xml:space="preserve">Según </w:t>
      </w:r>
      <w:r w:rsidRPr="004A4A5E">
        <w:rPr>
          <w:rFonts w:ascii="Times New Roman" w:hAnsi="Times New Roman" w:cs="Times New Roman"/>
          <w:sz w:val="24"/>
          <w:szCs w:val="24"/>
        </w:rPr>
        <w:t>Vera</w:t>
      </w:r>
      <w:r w:rsidRPr="004A4A5E">
        <w:rPr>
          <w:rFonts w:ascii="Times New Roman" w:hAnsi="Times New Roman" w:cs="Times New Roman"/>
          <w:color w:val="FF0000"/>
          <w:sz w:val="24"/>
          <w:szCs w:val="24"/>
        </w:rPr>
        <w:t xml:space="preserve"> </w:t>
      </w:r>
      <w:r w:rsidR="007C6151" w:rsidRPr="004A4A5E">
        <w:rPr>
          <w:rFonts w:ascii="Times New Roman" w:hAnsi="Times New Roman" w:cs="Times New Roman"/>
          <w:i/>
          <w:sz w:val="24"/>
          <w:szCs w:val="24"/>
        </w:rPr>
        <w:t>et al.</w:t>
      </w:r>
      <w:r w:rsidR="007C6151" w:rsidRPr="004A4A5E">
        <w:rPr>
          <w:rFonts w:ascii="Times New Roman" w:hAnsi="Times New Roman" w:cs="Times New Roman"/>
          <w:sz w:val="24"/>
          <w:szCs w:val="24"/>
        </w:rPr>
        <w:t xml:space="preserve"> </w:t>
      </w:r>
      <w:sdt>
        <w:sdtPr>
          <w:rPr>
            <w:rFonts w:ascii="Times New Roman" w:hAnsi="Times New Roman" w:cs="Times New Roman"/>
            <w:sz w:val="24"/>
            <w:szCs w:val="24"/>
          </w:rPr>
          <w:id w:val="838896203"/>
          <w:citation/>
        </w:sdtPr>
        <w:sdtContent>
          <w:r w:rsidRPr="004A4A5E">
            <w:rPr>
              <w:rFonts w:ascii="Times New Roman" w:hAnsi="Times New Roman" w:cs="Times New Roman"/>
              <w:sz w:val="24"/>
              <w:szCs w:val="24"/>
            </w:rPr>
            <w:fldChar w:fldCharType="begin"/>
          </w:r>
          <w:r w:rsidRPr="004A4A5E">
            <w:rPr>
              <w:rFonts w:ascii="Times New Roman" w:hAnsi="Times New Roman" w:cs="Times New Roman"/>
              <w:sz w:val="24"/>
              <w:szCs w:val="24"/>
            </w:rPr>
            <w:instrText xml:space="preserve">CITATION Ver141 \n  \t  \l 2058 </w:instrText>
          </w:r>
          <w:r w:rsidRPr="004A4A5E">
            <w:rPr>
              <w:rFonts w:ascii="Times New Roman" w:hAnsi="Times New Roman" w:cs="Times New Roman"/>
              <w:sz w:val="24"/>
              <w:szCs w:val="24"/>
            </w:rPr>
            <w:fldChar w:fldCharType="separate"/>
          </w:r>
          <w:r w:rsidRPr="004A4A5E">
            <w:rPr>
              <w:rFonts w:ascii="Times New Roman" w:hAnsi="Times New Roman" w:cs="Times New Roman"/>
              <w:sz w:val="24"/>
              <w:szCs w:val="24"/>
            </w:rPr>
            <w:t>(2014)</w:t>
          </w:r>
          <w:r w:rsidRPr="004A4A5E">
            <w:rPr>
              <w:rFonts w:ascii="Times New Roman" w:hAnsi="Times New Roman" w:cs="Times New Roman"/>
              <w:sz w:val="24"/>
              <w:szCs w:val="24"/>
            </w:rPr>
            <w:fldChar w:fldCharType="end"/>
          </w:r>
        </w:sdtContent>
      </w:sdt>
      <w:r w:rsidRPr="00DD6F46">
        <w:rPr>
          <w:rFonts w:ascii="Times New Roman" w:hAnsi="Times New Roman" w:cs="Times New Roman"/>
          <w:sz w:val="24"/>
          <w:szCs w:val="24"/>
        </w:rPr>
        <w:t>, e</w:t>
      </w:r>
      <w:r w:rsidR="00AD1F05" w:rsidRPr="00DD6F46">
        <w:rPr>
          <w:rFonts w:ascii="Times New Roman" w:hAnsi="Times New Roman" w:cs="Times New Roman"/>
          <w:sz w:val="24"/>
          <w:szCs w:val="24"/>
        </w:rPr>
        <w:t>n dichos espacios,</w:t>
      </w:r>
      <w:r w:rsidRPr="00DD6F46">
        <w:rPr>
          <w:rFonts w:ascii="Times New Roman" w:hAnsi="Times New Roman" w:cs="Times New Roman"/>
          <w:sz w:val="24"/>
          <w:szCs w:val="24"/>
        </w:rPr>
        <w:t xml:space="preserve"> los artesanos aplican su destreza y habilidad para fabricar tanto piezas individuales como series limitadas, haciendo uso de diversos materiales como madera, cerámica, metal, tela, entre otros. Estos talleres, generalmente de dimensiones reducidas, representan establecimientos donde se ejecuta originalmente el proceso de creación, desde la selección inicial de los materiales hasta la fase final de acabado de las piezas.</w:t>
      </w:r>
      <w:r w:rsidR="00AD1F05" w:rsidRPr="00DD6F46">
        <w:rPr>
          <w:rFonts w:ascii="Times New Roman" w:hAnsi="Times New Roman" w:cs="Times New Roman"/>
          <w:sz w:val="24"/>
          <w:szCs w:val="24"/>
        </w:rPr>
        <w:t xml:space="preserve"> Además de ser lugares de producción, también desempeñan un papel importante en la preservación y transmisión de técnicas ancestrales, lo que contribuye a salvaguardar el patrimonio cultural y fortalecer la identidad cultural de una comunidad o región.</w:t>
      </w:r>
    </w:p>
    <w:p w14:paraId="5CD5A02C" w14:textId="1EBA3943" w:rsidR="004A0034" w:rsidRPr="00DD6F46" w:rsidRDefault="00807E77"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 xml:space="preserve">Por otra parte, </w:t>
      </w:r>
      <w:r w:rsidR="005841CF" w:rsidRPr="00DD6F46">
        <w:rPr>
          <w:rFonts w:ascii="Times New Roman" w:hAnsi="Times New Roman" w:cs="Times New Roman"/>
          <w:sz w:val="24"/>
          <w:szCs w:val="24"/>
        </w:rPr>
        <w:t xml:space="preserve">México es </w:t>
      </w:r>
      <w:r w:rsidR="008026EE" w:rsidRPr="00DD6F46">
        <w:rPr>
          <w:rFonts w:ascii="Times New Roman" w:hAnsi="Times New Roman" w:cs="Times New Roman"/>
          <w:sz w:val="24"/>
          <w:szCs w:val="24"/>
        </w:rPr>
        <w:t xml:space="preserve">un país sumamente </w:t>
      </w:r>
      <w:r w:rsidR="005841CF" w:rsidRPr="00DD6F46">
        <w:rPr>
          <w:rFonts w:ascii="Times New Roman" w:hAnsi="Times New Roman" w:cs="Times New Roman"/>
          <w:sz w:val="24"/>
          <w:szCs w:val="24"/>
        </w:rPr>
        <w:t>conocido por su rica tradición artesanal, que abarca una amplia variedad de técnicas, esti</w:t>
      </w:r>
      <w:r w:rsidR="008026EE" w:rsidRPr="00DD6F46">
        <w:rPr>
          <w:rFonts w:ascii="Times New Roman" w:hAnsi="Times New Roman" w:cs="Times New Roman"/>
          <w:sz w:val="24"/>
          <w:szCs w:val="24"/>
        </w:rPr>
        <w:t>los y materiales en cada estado</w:t>
      </w:r>
      <w:r w:rsidR="005841CF" w:rsidRPr="00DD6F46">
        <w:rPr>
          <w:rFonts w:ascii="Times New Roman" w:hAnsi="Times New Roman" w:cs="Times New Roman"/>
          <w:sz w:val="24"/>
          <w:szCs w:val="24"/>
        </w:rPr>
        <w:t>. Los talleres artesanales son una parte importante de la</w:t>
      </w:r>
      <w:r w:rsidR="00020057" w:rsidRPr="00DD6F46">
        <w:rPr>
          <w:rFonts w:ascii="Times New Roman" w:hAnsi="Times New Roman" w:cs="Times New Roman"/>
          <w:sz w:val="24"/>
          <w:szCs w:val="24"/>
        </w:rPr>
        <w:t xml:space="preserve"> economía y la cultura mexicana</w:t>
      </w:r>
      <w:r w:rsidR="005841CF" w:rsidRPr="00DD6F46">
        <w:rPr>
          <w:rFonts w:ascii="Times New Roman" w:hAnsi="Times New Roman" w:cs="Times New Roman"/>
          <w:sz w:val="24"/>
          <w:szCs w:val="24"/>
        </w:rPr>
        <w:t>, ya que proporcionan empleo e ingresos a muchas comunidades locales y contribuyen a la preservació</w:t>
      </w:r>
      <w:r w:rsidR="00857A41" w:rsidRPr="00DD6F46">
        <w:rPr>
          <w:rFonts w:ascii="Times New Roman" w:hAnsi="Times New Roman" w:cs="Times New Roman"/>
          <w:sz w:val="24"/>
          <w:szCs w:val="24"/>
        </w:rPr>
        <w:t xml:space="preserve">n de las tradiciones culturales, exportación de productos artesanales a otros países y crecimiento en el turismo. </w:t>
      </w:r>
      <w:r w:rsidR="007C6151" w:rsidRPr="004A4A5E">
        <w:rPr>
          <w:rFonts w:ascii="Times New Roman" w:hAnsi="Times New Roman" w:cs="Times New Roman"/>
          <w:sz w:val="24"/>
          <w:szCs w:val="24"/>
        </w:rPr>
        <w:t>Los</w:t>
      </w:r>
      <w:r w:rsidR="007C6151" w:rsidRPr="00DD6F46">
        <w:rPr>
          <w:rFonts w:ascii="Times New Roman" w:hAnsi="Times New Roman" w:cs="Times New Roman"/>
          <w:sz w:val="24"/>
          <w:szCs w:val="24"/>
        </w:rPr>
        <w:t xml:space="preserve"> </w:t>
      </w:r>
      <w:r w:rsidR="009A3F8E" w:rsidRPr="00DD6F46">
        <w:rPr>
          <w:rFonts w:ascii="Times New Roman" w:hAnsi="Times New Roman" w:cs="Times New Roman"/>
          <w:sz w:val="24"/>
          <w:szCs w:val="24"/>
        </w:rPr>
        <w:t>Censos Económicos</w:t>
      </w:r>
      <w:r w:rsidR="005D05B2" w:rsidRPr="00DD6F46">
        <w:rPr>
          <w:rFonts w:ascii="Times New Roman" w:hAnsi="Times New Roman" w:cs="Times New Roman"/>
          <w:sz w:val="24"/>
          <w:szCs w:val="24"/>
        </w:rPr>
        <w:t xml:space="preserve"> en 2019, proporcionaron </w:t>
      </w:r>
      <w:r w:rsidR="009A3F8E" w:rsidRPr="00DD6F46">
        <w:rPr>
          <w:rFonts w:ascii="Times New Roman" w:hAnsi="Times New Roman" w:cs="Times New Roman"/>
          <w:sz w:val="24"/>
          <w:szCs w:val="24"/>
        </w:rPr>
        <w:t xml:space="preserve">un análisis detallado de la economía permitiendo obtener datos específicos sobre los </w:t>
      </w:r>
      <w:r w:rsidR="005D05B2" w:rsidRPr="00DD6F46">
        <w:rPr>
          <w:rFonts w:ascii="Times New Roman" w:hAnsi="Times New Roman" w:cs="Times New Roman"/>
          <w:sz w:val="24"/>
          <w:szCs w:val="24"/>
        </w:rPr>
        <w:t>talleres</w:t>
      </w:r>
      <w:r w:rsidR="009A3F8E" w:rsidRPr="00DD6F46">
        <w:rPr>
          <w:rFonts w:ascii="Times New Roman" w:hAnsi="Times New Roman" w:cs="Times New Roman"/>
          <w:sz w:val="24"/>
          <w:szCs w:val="24"/>
        </w:rPr>
        <w:t xml:space="preserve"> fijos y semifijos, los cuales generan la mayor parte de sus ingresos a través del comercio al por</w:t>
      </w:r>
      <w:r w:rsidR="005D05B2" w:rsidRPr="00DD6F46">
        <w:rPr>
          <w:rFonts w:ascii="Times New Roman" w:hAnsi="Times New Roman" w:cs="Times New Roman"/>
          <w:sz w:val="24"/>
          <w:szCs w:val="24"/>
        </w:rPr>
        <w:t xml:space="preserve"> menor de productos artesanales, siendo un total de 21,115</w:t>
      </w:r>
      <w:r w:rsidR="009A3F8E" w:rsidRPr="00DD6F46">
        <w:rPr>
          <w:rFonts w:ascii="Times New Roman" w:hAnsi="Times New Roman" w:cs="Times New Roman"/>
          <w:sz w:val="24"/>
          <w:szCs w:val="24"/>
        </w:rPr>
        <w:t xml:space="preserve"> </w:t>
      </w:r>
      <w:r w:rsidR="005D05B2" w:rsidRPr="00DD6F46">
        <w:rPr>
          <w:rFonts w:ascii="Times New Roman" w:hAnsi="Times New Roman" w:cs="Times New Roman"/>
          <w:sz w:val="24"/>
          <w:szCs w:val="24"/>
        </w:rPr>
        <w:t>talleres</w:t>
      </w:r>
      <w:r w:rsidR="009A3F8E" w:rsidRPr="00DD6F46">
        <w:rPr>
          <w:rFonts w:ascii="Times New Roman" w:hAnsi="Times New Roman" w:cs="Times New Roman"/>
          <w:sz w:val="24"/>
          <w:szCs w:val="24"/>
        </w:rPr>
        <w:t xml:space="preserve"> dedicados a la </w:t>
      </w:r>
      <w:r w:rsidR="005D05B2" w:rsidRPr="00DD6F46">
        <w:rPr>
          <w:rFonts w:ascii="Times New Roman" w:hAnsi="Times New Roman" w:cs="Times New Roman"/>
          <w:sz w:val="24"/>
          <w:szCs w:val="24"/>
        </w:rPr>
        <w:t xml:space="preserve">fabricación y </w:t>
      </w:r>
      <w:r w:rsidR="009A3F8E" w:rsidRPr="00DD6F46">
        <w:rPr>
          <w:rFonts w:ascii="Times New Roman" w:hAnsi="Times New Roman" w:cs="Times New Roman"/>
          <w:sz w:val="24"/>
          <w:szCs w:val="24"/>
        </w:rPr>
        <w:t>venta al por menor de artesanías</w:t>
      </w:r>
      <w:r w:rsidR="005D05B2" w:rsidRPr="00DD6F46">
        <w:rPr>
          <w:rFonts w:ascii="Times New Roman" w:hAnsi="Times New Roman" w:cs="Times New Roman"/>
          <w:sz w:val="24"/>
          <w:szCs w:val="24"/>
        </w:rPr>
        <w:t xml:space="preserve"> </w:t>
      </w:r>
      <w:sdt>
        <w:sdtPr>
          <w:rPr>
            <w:rFonts w:ascii="Times New Roman" w:hAnsi="Times New Roman" w:cs="Times New Roman"/>
            <w:sz w:val="24"/>
            <w:szCs w:val="24"/>
          </w:rPr>
          <w:id w:val="-501731151"/>
          <w:citation/>
        </w:sdtPr>
        <w:sdtContent>
          <w:r w:rsidR="005D05B2" w:rsidRPr="00DD6F46">
            <w:rPr>
              <w:rFonts w:ascii="Times New Roman" w:hAnsi="Times New Roman" w:cs="Times New Roman"/>
              <w:sz w:val="24"/>
              <w:szCs w:val="24"/>
            </w:rPr>
            <w:fldChar w:fldCharType="begin"/>
          </w:r>
          <w:r w:rsidR="005D05B2" w:rsidRPr="00DD6F46">
            <w:rPr>
              <w:rFonts w:ascii="Times New Roman" w:hAnsi="Times New Roman" w:cs="Times New Roman"/>
              <w:sz w:val="24"/>
              <w:szCs w:val="24"/>
            </w:rPr>
            <w:instrText xml:space="preserve"> CITATION INE23 \l 2058 </w:instrText>
          </w:r>
          <w:r w:rsidR="005D05B2" w:rsidRPr="00DD6F46">
            <w:rPr>
              <w:rFonts w:ascii="Times New Roman" w:hAnsi="Times New Roman" w:cs="Times New Roman"/>
              <w:sz w:val="24"/>
              <w:szCs w:val="24"/>
            </w:rPr>
            <w:fldChar w:fldCharType="separate"/>
          </w:r>
          <w:r w:rsidR="005D05B2" w:rsidRPr="00DD6F46">
            <w:rPr>
              <w:rFonts w:ascii="Times New Roman" w:hAnsi="Times New Roman" w:cs="Times New Roman"/>
              <w:noProof/>
              <w:sz w:val="24"/>
              <w:szCs w:val="24"/>
            </w:rPr>
            <w:t>(INEGI, 2023)</w:t>
          </w:r>
          <w:r w:rsidR="005D05B2" w:rsidRPr="00DD6F46">
            <w:rPr>
              <w:rFonts w:ascii="Times New Roman" w:hAnsi="Times New Roman" w:cs="Times New Roman"/>
              <w:sz w:val="24"/>
              <w:szCs w:val="24"/>
            </w:rPr>
            <w:fldChar w:fldCharType="end"/>
          </w:r>
        </w:sdtContent>
      </w:sdt>
      <w:r w:rsidR="00BF389D" w:rsidRPr="00DD6F46">
        <w:rPr>
          <w:rFonts w:ascii="Times New Roman" w:hAnsi="Times New Roman" w:cs="Times New Roman"/>
          <w:sz w:val="24"/>
          <w:szCs w:val="24"/>
        </w:rPr>
        <w:t xml:space="preserve">. </w:t>
      </w:r>
    </w:p>
    <w:p w14:paraId="454A4DAF" w14:textId="77777777" w:rsidR="00AB0F88" w:rsidRDefault="00AB0F88" w:rsidP="00AB0F88">
      <w:pPr>
        <w:spacing w:after="0"/>
        <w:ind w:left="360"/>
        <w:jc w:val="center"/>
        <w:rPr>
          <w:rFonts w:ascii="Times New Roman" w:hAnsi="Times New Roman" w:cs="Times New Roman"/>
          <w:b/>
          <w:sz w:val="28"/>
          <w:szCs w:val="28"/>
        </w:rPr>
      </w:pPr>
    </w:p>
    <w:p w14:paraId="50B767FC" w14:textId="4FC4A066" w:rsidR="00735F44" w:rsidRPr="00DD6F46" w:rsidRDefault="001023BE" w:rsidP="00AB0F88">
      <w:pPr>
        <w:spacing w:after="0" w:line="360" w:lineRule="auto"/>
        <w:ind w:left="360"/>
        <w:jc w:val="center"/>
        <w:rPr>
          <w:rFonts w:ascii="Times New Roman" w:hAnsi="Times New Roman" w:cs="Times New Roman"/>
          <w:sz w:val="28"/>
          <w:szCs w:val="28"/>
        </w:rPr>
      </w:pPr>
      <w:r w:rsidRPr="00DD6F46">
        <w:rPr>
          <w:rFonts w:ascii="Times New Roman" w:hAnsi="Times New Roman" w:cs="Times New Roman"/>
          <w:b/>
          <w:sz w:val="28"/>
          <w:szCs w:val="28"/>
        </w:rPr>
        <w:t>Patrimonio cultural i</w:t>
      </w:r>
      <w:r w:rsidR="000564F5" w:rsidRPr="00DD6F46">
        <w:rPr>
          <w:rFonts w:ascii="Times New Roman" w:hAnsi="Times New Roman" w:cs="Times New Roman"/>
          <w:b/>
          <w:sz w:val="28"/>
          <w:szCs w:val="28"/>
        </w:rPr>
        <w:t>nmaterial</w:t>
      </w:r>
    </w:p>
    <w:p w14:paraId="271D1281" w14:textId="77777777" w:rsidR="00735F44" w:rsidRPr="00DD6F46" w:rsidRDefault="00735F44"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color w:val="0D0D0D"/>
          <w:sz w:val="24"/>
          <w:szCs w:val="24"/>
          <w:shd w:val="clear" w:color="auto" w:fill="FFFFFF"/>
        </w:rPr>
        <w:t xml:space="preserve">Comprender el patrimonio cultural implica conservar tradiciones, costumbres y actividades que identifican un lugar, transmitiéndolas a futuras generaciones. La preservación, que implica proteger y conservar bienes culturales, tanto materiales como inmateriales, es esencial para salvaguardar la identidad y la historia de un país </w:t>
      </w:r>
      <w:sdt>
        <w:sdtPr>
          <w:rPr>
            <w:rFonts w:ascii="Times New Roman" w:hAnsi="Times New Roman" w:cs="Times New Roman"/>
            <w:sz w:val="24"/>
            <w:szCs w:val="24"/>
          </w:rPr>
          <w:id w:val="1214319570"/>
          <w:citation/>
        </w:sdtPr>
        <w:sdtContent>
          <w:r w:rsidRPr="00DD6F46">
            <w:rPr>
              <w:rFonts w:ascii="Times New Roman" w:hAnsi="Times New Roman" w:cs="Times New Roman"/>
              <w:sz w:val="24"/>
              <w:szCs w:val="24"/>
            </w:rPr>
            <w:fldChar w:fldCharType="begin"/>
          </w:r>
          <w:r w:rsidRPr="00DD6F46">
            <w:rPr>
              <w:rFonts w:ascii="Times New Roman" w:hAnsi="Times New Roman" w:cs="Times New Roman"/>
              <w:sz w:val="24"/>
              <w:szCs w:val="24"/>
            </w:rPr>
            <w:instrText xml:space="preserve"> CITATION Vou09 \l 2058 </w:instrText>
          </w:r>
          <w:r w:rsidRPr="00DD6F46">
            <w:rPr>
              <w:rFonts w:ascii="Times New Roman" w:hAnsi="Times New Roman" w:cs="Times New Roman"/>
              <w:sz w:val="24"/>
              <w:szCs w:val="24"/>
            </w:rPr>
            <w:fldChar w:fldCharType="separate"/>
          </w:r>
          <w:r w:rsidRPr="00DD6F46">
            <w:rPr>
              <w:rFonts w:ascii="Times New Roman" w:hAnsi="Times New Roman" w:cs="Times New Roman"/>
              <w:noProof/>
              <w:sz w:val="24"/>
              <w:szCs w:val="24"/>
            </w:rPr>
            <w:t>(Voutssás, 2009)</w:t>
          </w:r>
          <w:r w:rsidRPr="00DD6F46">
            <w:rPr>
              <w:rFonts w:ascii="Times New Roman" w:hAnsi="Times New Roman" w:cs="Times New Roman"/>
              <w:sz w:val="24"/>
              <w:szCs w:val="24"/>
            </w:rPr>
            <w:fldChar w:fldCharType="end"/>
          </w:r>
        </w:sdtContent>
      </w:sdt>
      <w:r w:rsidRPr="00DD6F46">
        <w:rPr>
          <w:rFonts w:ascii="Times New Roman" w:hAnsi="Times New Roman" w:cs="Times New Roman"/>
          <w:sz w:val="24"/>
          <w:szCs w:val="24"/>
        </w:rPr>
        <w:t>.</w:t>
      </w:r>
    </w:p>
    <w:p w14:paraId="215B9E2E" w14:textId="77777777" w:rsidR="00272F56" w:rsidRPr="00DD6F46" w:rsidRDefault="00616EA1" w:rsidP="00AB0F88">
      <w:pPr>
        <w:spacing w:after="0" w:line="360" w:lineRule="auto"/>
        <w:ind w:firstLine="709"/>
        <w:jc w:val="both"/>
        <w:rPr>
          <w:rFonts w:ascii="Times New Roman" w:hAnsi="Times New Roman" w:cs="Times New Roman"/>
          <w:sz w:val="24"/>
        </w:rPr>
      </w:pPr>
      <w:r w:rsidRPr="00DD6F46">
        <w:rPr>
          <w:rFonts w:ascii="Times New Roman" w:hAnsi="Times New Roman" w:cs="Times New Roman"/>
          <w:sz w:val="24"/>
          <w:szCs w:val="24"/>
        </w:rPr>
        <w:t xml:space="preserve">La UNESCO </w:t>
      </w:r>
      <w:sdt>
        <w:sdtPr>
          <w:rPr>
            <w:rFonts w:ascii="Times New Roman" w:hAnsi="Times New Roman" w:cs="Times New Roman"/>
            <w:sz w:val="24"/>
          </w:rPr>
          <w:id w:val="-716659899"/>
          <w:citation/>
        </w:sdtPr>
        <w:sdtContent>
          <w:r w:rsidR="00272F56" w:rsidRPr="00DD6F46">
            <w:rPr>
              <w:rFonts w:ascii="Times New Roman" w:hAnsi="Times New Roman" w:cs="Times New Roman"/>
              <w:sz w:val="24"/>
            </w:rPr>
            <w:fldChar w:fldCharType="begin"/>
          </w:r>
          <w:r w:rsidR="00272F56" w:rsidRPr="00DD6F46">
            <w:rPr>
              <w:rFonts w:ascii="Times New Roman" w:hAnsi="Times New Roman" w:cs="Times New Roman"/>
              <w:sz w:val="24"/>
            </w:rPr>
            <w:instrText xml:space="preserve">CITATION UNE23 \n  \t  \l 2058 </w:instrText>
          </w:r>
          <w:r w:rsidR="00272F56" w:rsidRPr="00DD6F46">
            <w:rPr>
              <w:rFonts w:ascii="Times New Roman" w:hAnsi="Times New Roman" w:cs="Times New Roman"/>
              <w:sz w:val="24"/>
            </w:rPr>
            <w:fldChar w:fldCharType="separate"/>
          </w:r>
          <w:r w:rsidR="00272F56" w:rsidRPr="00DD6F46">
            <w:rPr>
              <w:rFonts w:ascii="Times New Roman" w:hAnsi="Times New Roman" w:cs="Times New Roman"/>
              <w:noProof/>
              <w:sz w:val="24"/>
            </w:rPr>
            <w:t>(2023)</w:t>
          </w:r>
          <w:r w:rsidR="00272F56" w:rsidRPr="00DD6F46">
            <w:rPr>
              <w:rFonts w:ascii="Times New Roman" w:hAnsi="Times New Roman" w:cs="Times New Roman"/>
              <w:sz w:val="24"/>
            </w:rPr>
            <w:fldChar w:fldCharType="end"/>
          </w:r>
        </w:sdtContent>
      </w:sdt>
      <w:r w:rsidR="00272F56" w:rsidRPr="00DD6F46">
        <w:rPr>
          <w:rFonts w:ascii="Times New Roman" w:hAnsi="Times New Roman" w:cs="Times New Roman"/>
          <w:sz w:val="24"/>
        </w:rPr>
        <w:t xml:space="preserve"> </w:t>
      </w:r>
      <w:r w:rsidR="00912ABF" w:rsidRPr="00DD6F46">
        <w:rPr>
          <w:rFonts w:ascii="Times New Roman" w:hAnsi="Times New Roman" w:cs="Times New Roman"/>
          <w:sz w:val="24"/>
        </w:rPr>
        <w:t xml:space="preserve">lo define como la suma de legados que se reciben de generaciones pasadas, se experimentan en el presente y se transmiten a las generaciones futuras, dicho legado abarca una amplia gama de elementos que van desde monumentos arquitectónicos hasta expresiones intangibles de la cultura, como tradiciones, rituales y conocimientos ancestrales. Es decir, no solo consiste en objetos tangibles, sino también en prácticas y tradiciones que han sido parte integral de la identidad cultural de una región o país. Además de su importancia histórica y cultural, el patrimonio cultural desempeña un </w:t>
      </w:r>
      <w:r w:rsidR="00912ABF" w:rsidRPr="00DD6F46">
        <w:rPr>
          <w:rFonts w:ascii="Times New Roman" w:hAnsi="Times New Roman" w:cs="Times New Roman"/>
          <w:sz w:val="24"/>
        </w:rPr>
        <w:lastRenderedPageBreak/>
        <w:t>papel fundamental en la transmisión de experiencias y conocimientos a las generaciones futuras, inspirando la creatividad y fortaleciendo el sentido de pertenencia y cohesión social.</w:t>
      </w:r>
    </w:p>
    <w:p w14:paraId="52D010D8" w14:textId="6933840C" w:rsidR="006E3274" w:rsidRPr="00DD6F46" w:rsidRDefault="007C6151" w:rsidP="00AB0F88">
      <w:pPr>
        <w:spacing w:after="0" w:line="360" w:lineRule="auto"/>
        <w:ind w:firstLine="709"/>
        <w:jc w:val="both"/>
        <w:rPr>
          <w:rFonts w:ascii="Times New Roman" w:hAnsi="Times New Roman" w:cs="Times New Roman"/>
          <w:sz w:val="24"/>
          <w:szCs w:val="24"/>
        </w:rPr>
      </w:pPr>
      <w:r w:rsidRPr="004A4A5E">
        <w:rPr>
          <w:rFonts w:ascii="Times New Roman" w:hAnsi="Times New Roman" w:cs="Times New Roman"/>
          <w:sz w:val="24"/>
          <w:szCs w:val="24"/>
        </w:rPr>
        <w:t>La</w:t>
      </w:r>
      <w:r w:rsidRPr="00DD6F46">
        <w:rPr>
          <w:rFonts w:ascii="Times New Roman" w:hAnsi="Times New Roman" w:cs="Times New Roman"/>
          <w:sz w:val="24"/>
          <w:szCs w:val="24"/>
        </w:rPr>
        <w:t xml:space="preserve"> </w:t>
      </w:r>
      <w:r w:rsidR="006E3274" w:rsidRPr="00DD6F46">
        <w:rPr>
          <w:rFonts w:ascii="Times New Roman" w:hAnsi="Times New Roman" w:cs="Times New Roman"/>
          <w:sz w:val="24"/>
          <w:szCs w:val="24"/>
        </w:rPr>
        <w:t xml:space="preserve">UNAM </w:t>
      </w:r>
      <w:sdt>
        <w:sdtPr>
          <w:rPr>
            <w:rFonts w:ascii="Times New Roman" w:hAnsi="Times New Roman" w:cs="Times New Roman"/>
            <w:sz w:val="24"/>
            <w:szCs w:val="24"/>
          </w:rPr>
          <w:id w:val="524763365"/>
          <w:citation/>
        </w:sdtPr>
        <w:sdtContent>
          <w:r w:rsidR="006E3274" w:rsidRPr="00DD6F46">
            <w:rPr>
              <w:rFonts w:ascii="Times New Roman" w:hAnsi="Times New Roman" w:cs="Times New Roman"/>
              <w:sz w:val="24"/>
              <w:szCs w:val="24"/>
            </w:rPr>
            <w:fldChar w:fldCharType="begin"/>
          </w:r>
          <w:r w:rsidR="006E3274" w:rsidRPr="00DD6F46">
            <w:rPr>
              <w:rFonts w:ascii="Times New Roman" w:hAnsi="Times New Roman" w:cs="Times New Roman"/>
              <w:sz w:val="24"/>
              <w:szCs w:val="24"/>
            </w:rPr>
            <w:instrText xml:space="preserve">CITATION UNA17 \n  \t  \l 2058 </w:instrText>
          </w:r>
          <w:r w:rsidR="006E3274" w:rsidRPr="00DD6F46">
            <w:rPr>
              <w:rFonts w:ascii="Times New Roman" w:hAnsi="Times New Roman" w:cs="Times New Roman"/>
              <w:sz w:val="24"/>
              <w:szCs w:val="24"/>
            </w:rPr>
            <w:fldChar w:fldCharType="separate"/>
          </w:r>
          <w:r w:rsidR="006E3274" w:rsidRPr="00DD6F46">
            <w:rPr>
              <w:rFonts w:ascii="Times New Roman" w:hAnsi="Times New Roman" w:cs="Times New Roman"/>
              <w:sz w:val="24"/>
              <w:szCs w:val="24"/>
            </w:rPr>
            <w:t>(2017)</w:t>
          </w:r>
          <w:r w:rsidR="006E3274" w:rsidRPr="00DD6F46">
            <w:rPr>
              <w:rFonts w:ascii="Times New Roman" w:hAnsi="Times New Roman" w:cs="Times New Roman"/>
              <w:sz w:val="24"/>
              <w:szCs w:val="24"/>
            </w:rPr>
            <w:fldChar w:fldCharType="end"/>
          </w:r>
        </w:sdtContent>
      </w:sdt>
      <w:r w:rsidR="006E3274" w:rsidRPr="00DD6F46">
        <w:rPr>
          <w:rFonts w:ascii="Times New Roman" w:hAnsi="Times New Roman" w:cs="Times New Roman"/>
          <w:sz w:val="24"/>
          <w:szCs w:val="24"/>
        </w:rPr>
        <w:t xml:space="preserve"> define el Patrimonio Cultural como una herencia recibida de generaciones anteriores, transmitida de padres a hijos a lo largo del tiempo. Este patrimonio puede manifestarse de diversas maneras, ya sea en términos económicos, como bienes materiales o conocimiento, incluyen una variedad de expresiones culturales legadas por el pasado, como festividades, tradiciones, conocimientos y creencias, así como los objetos y creaciones producidos por generaciones previas que han logrado perdurar a lo largo del tiempo y con el cual un individuo siente pertinencia (identidad).</w:t>
      </w:r>
    </w:p>
    <w:p w14:paraId="132308E9" w14:textId="77777777" w:rsidR="00637616" w:rsidRPr="00DD6F46" w:rsidRDefault="002B51E4"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El</w:t>
      </w:r>
      <w:r w:rsidR="00215037" w:rsidRPr="00DD6F46">
        <w:rPr>
          <w:rFonts w:ascii="Times New Roman" w:hAnsi="Times New Roman" w:cs="Times New Roman"/>
          <w:sz w:val="24"/>
          <w:szCs w:val="24"/>
        </w:rPr>
        <w:t xml:space="preserve"> propósito principa</w:t>
      </w:r>
      <w:r w:rsidRPr="00DD6F46">
        <w:rPr>
          <w:rFonts w:ascii="Times New Roman" w:hAnsi="Times New Roman" w:cs="Times New Roman"/>
          <w:sz w:val="24"/>
          <w:szCs w:val="24"/>
        </w:rPr>
        <w:t xml:space="preserve">l según Ramírez y Pérez </w:t>
      </w:r>
      <w:sdt>
        <w:sdtPr>
          <w:rPr>
            <w:rFonts w:ascii="Times New Roman" w:hAnsi="Times New Roman" w:cs="Times New Roman"/>
            <w:sz w:val="24"/>
            <w:szCs w:val="24"/>
          </w:rPr>
          <w:id w:val="294032260"/>
          <w:citation/>
        </w:sdtPr>
        <w:sdtContent>
          <w:r w:rsidRPr="00DD6F46">
            <w:rPr>
              <w:rFonts w:ascii="Times New Roman" w:hAnsi="Times New Roman" w:cs="Times New Roman"/>
              <w:sz w:val="24"/>
              <w:szCs w:val="24"/>
            </w:rPr>
            <w:fldChar w:fldCharType="begin"/>
          </w:r>
          <w:r w:rsidRPr="00DD6F46">
            <w:rPr>
              <w:rFonts w:ascii="Times New Roman" w:hAnsi="Times New Roman" w:cs="Times New Roman"/>
              <w:sz w:val="24"/>
              <w:szCs w:val="24"/>
            </w:rPr>
            <w:instrText xml:space="preserve">CITATION Ram19 \n  \t  \l 2058 </w:instrText>
          </w:r>
          <w:r w:rsidRPr="00DD6F46">
            <w:rPr>
              <w:rFonts w:ascii="Times New Roman" w:hAnsi="Times New Roman" w:cs="Times New Roman"/>
              <w:sz w:val="24"/>
              <w:szCs w:val="24"/>
            </w:rPr>
            <w:fldChar w:fldCharType="separate"/>
          </w:r>
          <w:r w:rsidRPr="00DD6F46">
            <w:rPr>
              <w:rFonts w:ascii="Times New Roman" w:hAnsi="Times New Roman" w:cs="Times New Roman"/>
              <w:noProof/>
              <w:sz w:val="24"/>
              <w:szCs w:val="24"/>
            </w:rPr>
            <w:t>(2019)</w:t>
          </w:r>
          <w:r w:rsidRPr="00DD6F46">
            <w:rPr>
              <w:rFonts w:ascii="Times New Roman" w:hAnsi="Times New Roman" w:cs="Times New Roman"/>
              <w:sz w:val="24"/>
              <w:szCs w:val="24"/>
            </w:rPr>
            <w:fldChar w:fldCharType="end"/>
          </w:r>
        </w:sdtContent>
      </w:sdt>
      <w:r w:rsidRPr="00DD6F46">
        <w:rPr>
          <w:rFonts w:ascii="Times New Roman" w:hAnsi="Times New Roman" w:cs="Times New Roman"/>
          <w:sz w:val="24"/>
          <w:szCs w:val="24"/>
        </w:rPr>
        <w:t xml:space="preserve">, </w:t>
      </w:r>
      <w:r w:rsidR="00735F44" w:rsidRPr="00DD6F46">
        <w:rPr>
          <w:rFonts w:ascii="Times New Roman" w:hAnsi="Times New Roman" w:cs="Times New Roman"/>
          <w:sz w:val="24"/>
          <w:szCs w:val="24"/>
        </w:rPr>
        <w:t>es fomentar el interés en la protección y conservación del patrimonio para garantizar su mantenimiento y mejora continua. Se deben aplicar medidas preventivas para evitar el deterioro de los bienes inmuebles, lo que guiará las intervenciones de conservación y restauración para preservar su autenticidad y singularidad en óptimas condiciones</w:t>
      </w:r>
    </w:p>
    <w:p w14:paraId="42198F56" w14:textId="05AB8112" w:rsidR="00EE215C" w:rsidRPr="00DD6F46" w:rsidRDefault="00CA0650"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De acuerdo con</w:t>
      </w:r>
      <w:r w:rsidR="00C316A5" w:rsidRPr="00DD6F46">
        <w:rPr>
          <w:rFonts w:ascii="Times New Roman" w:hAnsi="Times New Roman" w:cs="Times New Roman"/>
          <w:sz w:val="24"/>
          <w:szCs w:val="24"/>
        </w:rPr>
        <w:t xml:space="preserve"> </w:t>
      </w:r>
      <w:proofErr w:type="spellStart"/>
      <w:r w:rsidR="00EE215C" w:rsidRPr="00DD6F46">
        <w:rPr>
          <w:rFonts w:ascii="Times New Roman" w:hAnsi="Times New Roman" w:cs="Times New Roman"/>
          <w:sz w:val="24"/>
          <w:szCs w:val="24"/>
        </w:rPr>
        <w:t>Oehmichen</w:t>
      </w:r>
      <w:proofErr w:type="spellEnd"/>
      <w:r w:rsidR="00EE215C" w:rsidRPr="00DD6F46">
        <w:rPr>
          <w:rFonts w:ascii="Times New Roman" w:hAnsi="Times New Roman" w:cs="Times New Roman"/>
          <w:sz w:val="24"/>
          <w:szCs w:val="24"/>
        </w:rPr>
        <w:t xml:space="preserve"> </w:t>
      </w:r>
      <w:r w:rsidR="007C6151" w:rsidRPr="00DD6F46">
        <w:rPr>
          <w:rFonts w:ascii="Times New Roman" w:hAnsi="Times New Roman" w:cs="Times New Roman"/>
          <w:sz w:val="24"/>
          <w:szCs w:val="24"/>
        </w:rPr>
        <w:t>y</w:t>
      </w:r>
      <w:r w:rsidR="00EE215C" w:rsidRPr="00DD6F46">
        <w:rPr>
          <w:rFonts w:ascii="Times New Roman" w:hAnsi="Times New Roman" w:cs="Times New Roman"/>
          <w:sz w:val="24"/>
          <w:szCs w:val="24"/>
        </w:rPr>
        <w:t xml:space="preserve"> Maza </w:t>
      </w:r>
      <w:sdt>
        <w:sdtPr>
          <w:rPr>
            <w:rFonts w:ascii="Times New Roman" w:hAnsi="Times New Roman" w:cs="Times New Roman"/>
            <w:sz w:val="24"/>
            <w:szCs w:val="24"/>
          </w:rPr>
          <w:id w:val="60146668"/>
          <w:citation/>
        </w:sdtPr>
        <w:sdtContent>
          <w:r w:rsidR="00EE215C" w:rsidRPr="00DD6F46">
            <w:rPr>
              <w:rFonts w:ascii="Times New Roman" w:hAnsi="Times New Roman" w:cs="Times New Roman"/>
              <w:sz w:val="24"/>
              <w:szCs w:val="24"/>
            </w:rPr>
            <w:fldChar w:fldCharType="begin"/>
          </w:r>
          <w:r w:rsidR="00EE215C" w:rsidRPr="00DD6F46">
            <w:rPr>
              <w:rFonts w:ascii="Times New Roman" w:hAnsi="Times New Roman" w:cs="Times New Roman"/>
              <w:sz w:val="24"/>
              <w:szCs w:val="24"/>
            </w:rPr>
            <w:instrText xml:space="preserve">CITATION Oeh19 \n  \t  \l 2058 </w:instrText>
          </w:r>
          <w:r w:rsidR="00EE215C" w:rsidRPr="00DD6F46">
            <w:rPr>
              <w:rFonts w:ascii="Times New Roman" w:hAnsi="Times New Roman" w:cs="Times New Roman"/>
              <w:sz w:val="24"/>
              <w:szCs w:val="24"/>
            </w:rPr>
            <w:fldChar w:fldCharType="separate"/>
          </w:r>
          <w:r w:rsidR="00EE215C" w:rsidRPr="00DD6F46">
            <w:rPr>
              <w:rFonts w:ascii="Times New Roman" w:hAnsi="Times New Roman" w:cs="Times New Roman"/>
              <w:noProof/>
              <w:sz w:val="24"/>
              <w:szCs w:val="24"/>
            </w:rPr>
            <w:t>(2019)</w:t>
          </w:r>
          <w:r w:rsidR="00EE215C" w:rsidRPr="00DD6F46">
            <w:rPr>
              <w:rFonts w:ascii="Times New Roman" w:hAnsi="Times New Roman" w:cs="Times New Roman"/>
              <w:sz w:val="24"/>
              <w:szCs w:val="24"/>
            </w:rPr>
            <w:fldChar w:fldCharType="end"/>
          </w:r>
        </w:sdtContent>
      </w:sdt>
      <w:r w:rsidR="004A4A5E">
        <w:rPr>
          <w:rFonts w:ascii="Times New Roman" w:hAnsi="Times New Roman" w:cs="Times New Roman"/>
          <w:sz w:val="24"/>
          <w:szCs w:val="24"/>
        </w:rPr>
        <w:t xml:space="preserve">, </w:t>
      </w:r>
      <w:r w:rsidR="00EE215C" w:rsidRPr="00DD6F46">
        <w:rPr>
          <w:rFonts w:ascii="Times New Roman" w:hAnsi="Times New Roman" w:cs="Times New Roman"/>
          <w:sz w:val="24"/>
          <w:szCs w:val="24"/>
        </w:rPr>
        <w:t>mencionan que México se destaca por su rica diversidad cultural y su papel destacado como conservador cultural, gracias a su vasto patrimonio. Para asegurar la preservación, es crucial que los elementos culturales, tanto tangibles como intangibles, que definen la identidad de una sociedad, región o país, sean reconocidos como únicos y valiosos. Estos recursos simbólicos merecen protección especial para garantizar su continuidad y relevancia en el tiempo.</w:t>
      </w:r>
    </w:p>
    <w:p w14:paraId="699CB506" w14:textId="09AEC221" w:rsidR="00FC3433" w:rsidRPr="00DD6F46" w:rsidRDefault="006E3274" w:rsidP="00AB0F88">
      <w:pPr>
        <w:spacing w:after="0" w:line="360" w:lineRule="auto"/>
        <w:ind w:firstLine="709"/>
        <w:jc w:val="both"/>
        <w:rPr>
          <w:rFonts w:ascii="Times New Roman" w:hAnsi="Times New Roman" w:cs="Times New Roman"/>
          <w:sz w:val="24"/>
          <w:szCs w:val="24"/>
          <w:shd w:val="clear" w:color="auto" w:fill="FFFFFF"/>
        </w:rPr>
      </w:pPr>
      <w:r w:rsidRPr="00DD6F46">
        <w:rPr>
          <w:rFonts w:ascii="Times New Roman" w:hAnsi="Times New Roman" w:cs="Times New Roman"/>
          <w:sz w:val="24"/>
          <w:szCs w:val="24"/>
        </w:rPr>
        <w:t>Así mismo</w:t>
      </w:r>
      <w:r w:rsidR="00EE215C" w:rsidRPr="00DD6F46">
        <w:rPr>
          <w:rFonts w:ascii="Times New Roman" w:hAnsi="Times New Roman" w:cs="Times New Roman"/>
          <w:sz w:val="24"/>
          <w:szCs w:val="24"/>
        </w:rPr>
        <w:t xml:space="preserve"> </w:t>
      </w:r>
      <w:r w:rsidR="00410B84" w:rsidRPr="00DD6F46">
        <w:rPr>
          <w:rFonts w:ascii="Times New Roman" w:hAnsi="Times New Roman" w:cs="Times New Roman"/>
          <w:sz w:val="24"/>
          <w:szCs w:val="24"/>
        </w:rPr>
        <w:t xml:space="preserve">Villaseñor </w:t>
      </w:r>
      <w:r w:rsidR="007C6151" w:rsidRPr="00DD6F46">
        <w:rPr>
          <w:rFonts w:ascii="Times New Roman" w:hAnsi="Times New Roman" w:cs="Times New Roman"/>
          <w:sz w:val="24"/>
          <w:szCs w:val="24"/>
        </w:rPr>
        <w:t>y</w:t>
      </w:r>
      <w:r w:rsidR="00410B84" w:rsidRPr="00DD6F46">
        <w:rPr>
          <w:rFonts w:ascii="Times New Roman" w:hAnsi="Times New Roman" w:cs="Times New Roman"/>
          <w:sz w:val="24"/>
          <w:szCs w:val="24"/>
        </w:rPr>
        <w:t xml:space="preserve"> Zolla </w:t>
      </w:r>
      <w:sdt>
        <w:sdtPr>
          <w:rPr>
            <w:rFonts w:ascii="Times New Roman" w:hAnsi="Times New Roman" w:cs="Times New Roman"/>
            <w:sz w:val="24"/>
            <w:szCs w:val="24"/>
            <w:shd w:val="clear" w:color="auto" w:fill="FFFFFF"/>
          </w:rPr>
          <w:id w:val="430243377"/>
          <w:citation/>
        </w:sdtPr>
        <w:sdtContent>
          <w:r w:rsidR="00410B84" w:rsidRPr="00DD6F46">
            <w:rPr>
              <w:rFonts w:ascii="Times New Roman" w:hAnsi="Times New Roman" w:cs="Times New Roman"/>
              <w:sz w:val="24"/>
              <w:szCs w:val="24"/>
              <w:shd w:val="clear" w:color="auto" w:fill="FFFFFF"/>
            </w:rPr>
            <w:fldChar w:fldCharType="begin"/>
          </w:r>
          <w:r w:rsidR="00410B84" w:rsidRPr="00DD6F46">
            <w:rPr>
              <w:rFonts w:ascii="Times New Roman" w:hAnsi="Times New Roman" w:cs="Times New Roman"/>
              <w:sz w:val="24"/>
              <w:szCs w:val="24"/>
              <w:shd w:val="clear" w:color="auto" w:fill="FFFFFF"/>
            </w:rPr>
            <w:instrText xml:space="preserve">CITATION Vil12 \n  \t  \l 2058 </w:instrText>
          </w:r>
          <w:r w:rsidR="00410B84" w:rsidRPr="00DD6F46">
            <w:rPr>
              <w:rFonts w:ascii="Times New Roman" w:hAnsi="Times New Roman" w:cs="Times New Roman"/>
              <w:sz w:val="24"/>
              <w:szCs w:val="24"/>
              <w:shd w:val="clear" w:color="auto" w:fill="FFFFFF"/>
            </w:rPr>
            <w:fldChar w:fldCharType="separate"/>
          </w:r>
          <w:r w:rsidR="00410B84" w:rsidRPr="00DD6F46">
            <w:rPr>
              <w:rFonts w:ascii="Times New Roman" w:hAnsi="Times New Roman" w:cs="Times New Roman"/>
              <w:noProof/>
              <w:sz w:val="24"/>
              <w:szCs w:val="24"/>
              <w:shd w:val="clear" w:color="auto" w:fill="FFFFFF"/>
            </w:rPr>
            <w:t>(2012)</w:t>
          </w:r>
          <w:r w:rsidR="00410B84" w:rsidRPr="00DD6F46">
            <w:rPr>
              <w:rFonts w:ascii="Times New Roman" w:hAnsi="Times New Roman" w:cs="Times New Roman"/>
              <w:sz w:val="24"/>
              <w:szCs w:val="24"/>
              <w:shd w:val="clear" w:color="auto" w:fill="FFFFFF"/>
            </w:rPr>
            <w:fldChar w:fldCharType="end"/>
          </w:r>
        </w:sdtContent>
      </w:sdt>
      <w:r w:rsidR="00410B84" w:rsidRPr="00DD6F46">
        <w:rPr>
          <w:rFonts w:ascii="Times New Roman" w:hAnsi="Times New Roman" w:cs="Times New Roman"/>
          <w:sz w:val="24"/>
          <w:szCs w:val="24"/>
        </w:rPr>
        <w:t xml:space="preserve"> con referencia a lo estipulado por la </w:t>
      </w:r>
      <w:r w:rsidR="00410B84" w:rsidRPr="00DD6F46">
        <w:rPr>
          <w:rFonts w:ascii="Times New Roman" w:hAnsi="Times New Roman" w:cs="Times New Roman"/>
        </w:rPr>
        <w:t xml:space="preserve"> UNESCO confirman que</w:t>
      </w:r>
      <w:r w:rsidR="00C2397B" w:rsidRPr="00DD6F46">
        <w:rPr>
          <w:rFonts w:ascii="Times New Roman" w:hAnsi="Times New Roman" w:cs="Times New Roman"/>
          <w:sz w:val="24"/>
          <w:szCs w:val="24"/>
        </w:rPr>
        <w:t xml:space="preserve"> México</w:t>
      </w:r>
      <w:r w:rsidR="00410B84" w:rsidRPr="00DD6F46">
        <w:rPr>
          <w:rFonts w:ascii="Times New Roman" w:hAnsi="Times New Roman" w:cs="Times New Roman"/>
          <w:sz w:val="24"/>
          <w:szCs w:val="24"/>
        </w:rPr>
        <w:t xml:space="preserve"> </w:t>
      </w:r>
      <w:r w:rsidR="00EE215C" w:rsidRPr="00DD6F46">
        <w:rPr>
          <w:rFonts w:ascii="Times New Roman" w:hAnsi="Times New Roman" w:cs="Times New Roman"/>
          <w:sz w:val="24"/>
          <w:szCs w:val="24"/>
        </w:rPr>
        <w:t>es</w:t>
      </w:r>
      <w:r w:rsidR="00410B84" w:rsidRPr="00DD6F46">
        <w:rPr>
          <w:rFonts w:ascii="Times New Roman" w:hAnsi="Times New Roman" w:cs="Times New Roman"/>
          <w:sz w:val="24"/>
          <w:szCs w:val="24"/>
        </w:rPr>
        <w:t xml:space="preserve"> líder en Latinoamérica</w:t>
      </w:r>
      <w:r w:rsidR="00EE215C" w:rsidRPr="00DD6F46">
        <w:rPr>
          <w:rFonts w:ascii="Times New Roman" w:hAnsi="Times New Roman" w:cs="Times New Roman"/>
          <w:sz w:val="24"/>
          <w:szCs w:val="24"/>
        </w:rPr>
        <w:t xml:space="preserve"> gracias a la preservación de patrimonio cultural</w:t>
      </w:r>
      <w:r w:rsidR="00410B84" w:rsidRPr="00DD6F46">
        <w:rPr>
          <w:rFonts w:ascii="Times New Roman" w:hAnsi="Times New Roman" w:cs="Times New Roman"/>
          <w:sz w:val="24"/>
          <w:szCs w:val="24"/>
        </w:rPr>
        <w:t xml:space="preserve">, </w:t>
      </w:r>
      <w:r w:rsidR="00EE215C" w:rsidRPr="00DD6F46">
        <w:rPr>
          <w:rFonts w:ascii="Times New Roman" w:hAnsi="Times New Roman" w:cs="Times New Roman"/>
          <w:sz w:val="24"/>
          <w:szCs w:val="24"/>
        </w:rPr>
        <w:t>es así como se</w:t>
      </w:r>
      <w:r w:rsidR="00410B84" w:rsidRPr="00DD6F46">
        <w:rPr>
          <w:rFonts w:ascii="Times New Roman" w:hAnsi="Times New Roman" w:cs="Times New Roman"/>
          <w:sz w:val="24"/>
          <w:szCs w:val="24"/>
        </w:rPr>
        <w:t xml:space="preserve"> fortalece la identidad regional y nacional</w:t>
      </w:r>
      <w:r w:rsidR="007C6151" w:rsidRPr="00DD6F46">
        <w:rPr>
          <w:rFonts w:ascii="Times New Roman" w:hAnsi="Times New Roman" w:cs="Times New Roman"/>
          <w:sz w:val="24"/>
          <w:szCs w:val="24"/>
        </w:rPr>
        <w:t>;</w:t>
      </w:r>
      <w:r w:rsidR="00410B84" w:rsidRPr="00DD6F46">
        <w:rPr>
          <w:rFonts w:ascii="Times New Roman" w:hAnsi="Times New Roman" w:cs="Times New Roman"/>
          <w:sz w:val="24"/>
          <w:szCs w:val="24"/>
        </w:rPr>
        <w:t xml:space="preserve"> ya que en cada estado se </w:t>
      </w:r>
      <w:r w:rsidR="00410B84" w:rsidRPr="004A4A5E">
        <w:rPr>
          <w:rFonts w:ascii="Times New Roman" w:hAnsi="Times New Roman" w:cs="Times New Roman"/>
          <w:sz w:val="24"/>
          <w:szCs w:val="24"/>
        </w:rPr>
        <w:t>debe</w:t>
      </w:r>
      <w:r w:rsidR="007C6151" w:rsidRPr="004A4A5E">
        <w:rPr>
          <w:rFonts w:ascii="Times New Roman" w:hAnsi="Times New Roman" w:cs="Times New Roman"/>
          <w:sz w:val="24"/>
          <w:szCs w:val="24"/>
        </w:rPr>
        <w:t>n</w:t>
      </w:r>
      <w:r w:rsidR="00410B84" w:rsidRPr="00DD6F46">
        <w:rPr>
          <w:rFonts w:ascii="Times New Roman" w:hAnsi="Times New Roman" w:cs="Times New Roman"/>
          <w:sz w:val="24"/>
          <w:szCs w:val="24"/>
        </w:rPr>
        <w:t xml:space="preserve"> establecer políticas para conservar y promover las actividades culturales tradicionales, pues al transmitir este conocimiento a las nuevas generaciones se </w:t>
      </w:r>
      <w:r w:rsidRPr="00DD6F46">
        <w:rPr>
          <w:rFonts w:ascii="Times New Roman" w:hAnsi="Times New Roman" w:cs="Times New Roman"/>
          <w:sz w:val="24"/>
          <w:szCs w:val="24"/>
        </w:rPr>
        <w:t>está</w:t>
      </w:r>
      <w:r w:rsidR="008D0CF7" w:rsidRPr="00DD6F46">
        <w:rPr>
          <w:rFonts w:ascii="Times New Roman" w:hAnsi="Times New Roman" w:cs="Times New Roman"/>
          <w:sz w:val="24"/>
          <w:szCs w:val="24"/>
        </w:rPr>
        <w:t xml:space="preserve"> asegurando</w:t>
      </w:r>
      <w:r w:rsidR="00410B84" w:rsidRPr="00DD6F46">
        <w:rPr>
          <w:rFonts w:ascii="Times New Roman" w:hAnsi="Times New Roman" w:cs="Times New Roman"/>
          <w:sz w:val="24"/>
          <w:szCs w:val="24"/>
        </w:rPr>
        <w:t xml:space="preserve"> la preservación y </w:t>
      </w:r>
      <w:r w:rsidR="008D0CF7" w:rsidRPr="00DD6F46">
        <w:rPr>
          <w:rFonts w:ascii="Times New Roman" w:hAnsi="Times New Roman" w:cs="Times New Roman"/>
          <w:sz w:val="24"/>
          <w:szCs w:val="24"/>
        </w:rPr>
        <w:t xml:space="preserve">el fomento de </w:t>
      </w:r>
      <w:r w:rsidR="00410B84" w:rsidRPr="00DD6F46">
        <w:rPr>
          <w:rFonts w:ascii="Times New Roman" w:hAnsi="Times New Roman" w:cs="Times New Roman"/>
          <w:sz w:val="24"/>
          <w:szCs w:val="24"/>
        </w:rPr>
        <w:t>interés público en la herencia cultural</w:t>
      </w:r>
      <w:r w:rsidR="00462C7D" w:rsidRPr="00DD6F46">
        <w:rPr>
          <w:rFonts w:ascii="Times New Roman" w:hAnsi="Times New Roman" w:cs="Times New Roman"/>
          <w:sz w:val="24"/>
          <w:szCs w:val="24"/>
          <w:shd w:val="clear" w:color="auto" w:fill="FFFFFF"/>
        </w:rPr>
        <w:t>.</w:t>
      </w:r>
    </w:p>
    <w:p w14:paraId="3BD99EC4" w14:textId="105A1F05" w:rsidR="00CA0650" w:rsidRPr="00DD6F46" w:rsidRDefault="00CA0650" w:rsidP="00AB0F88">
      <w:pPr>
        <w:spacing w:after="0" w:line="360" w:lineRule="auto"/>
        <w:ind w:firstLine="709"/>
        <w:jc w:val="both"/>
        <w:rPr>
          <w:rFonts w:ascii="Times New Roman" w:hAnsi="Times New Roman" w:cs="Times New Roman"/>
          <w:sz w:val="24"/>
          <w:szCs w:val="24"/>
          <w:shd w:val="clear" w:color="auto" w:fill="FFFFFF"/>
        </w:rPr>
      </w:pPr>
      <w:r w:rsidRPr="00DD6F46">
        <w:rPr>
          <w:rFonts w:ascii="Times New Roman" w:hAnsi="Times New Roman" w:cs="Times New Roman"/>
          <w:sz w:val="24"/>
          <w:szCs w:val="24"/>
          <w:shd w:val="clear" w:color="auto" w:fill="FFFFFF"/>
        </w:rPr>
        <w:t>Para el caso de estudio de la herencia artesanal es necesario referirse al patrimonio cultural inmaterial y según</w:t>
      </w:r>
      <w:r w:rsidR="0056716D" w:rsidRPr="00DD6F46">
        <w:rPr>
          <w:rFonts w:ascii="Times New Roman" w:hAnsi="Times New Roman" w:cs="Times New Roman"/>
          <w:color w:val="000000" w:themeColor="text1"/>
          <w:sz w:val="24"/>
          <w:szCs w:val="24"/>
          <w:shd w:val="clear" w:color="auto" w:fill="FFFFFF"/>
        </w:rPr>
        <w:t xml:space="preserve"> la </w:t>
      </w:r>
      <w:r w:rsidR="00B340C8" w:rsidRPr="00DD6F46">
        <w:rPr>
          <w:rFonts w:ascii="Times New Roman" w:hAnsi="Times New Roman" w:cs="Times New Roman"/>
          <w:sz w:val="24"/>
          <w:szCs w:val="24"/>
          <w:shd w:val="clear" w:color="auto" w:fill="FFFFFF"/>
        </w:rPr>
        <w:t xml:space="preserve">UNESCO </w:t>
      </w:r>
      <w:sdt>
        <w:sdtPr>
          <w:rPr>
            <w:rFonts w:ascii="Times New Roman" w:hAnsi="Times New Roman" w:cs="Times New Roman"/>
            <w:sz w:val="24"/>
            <w:szCs w:val="24"/>
            <w:shd w:val="clear" w:color="auto" w:fill="FFFFFF"/>
          </w:rPr>
          <w:id w:val="742689221"/>
          <w:citation/>
        </w:sdtPr>
        <w:sdtContent>
          <w:r w:rsidR="00B340C8" w:rsidRPr="00DD6F46">
            <w:rPr>
              <w:rFonts w:ascii="Times New Roman" w:hAnsi="Times New Roman" w:cs="Times New Roman"/>
              <w:sz w:val="24"/>
              <w:szCs w:val="24"/>
              <w:shd w:val="clear" w:color="auto" w:fill="FFFFFF"/>
            </w:rPr>
            <w:fldChar w:fldCharType="begin"/>
          </w:r>
          <w:r w:rsidR="00B340C8" w:rsidRPr="00DD6F46">
            <w:rPr>
              <w:rFonts w:ascii="Times New Roman" w:hAnsi="Times New Roman" w:cs="Times New Roman"/>
              <w:sz w:val="24"/>
              <w:szCs w:val="24"/>
              <w:shd w:val="clear" w:color="auto" w:fill="FFFFFF"/>
            </w:rPr>
            <w:instrText xml:space="preserve">CITATION UNE03 \n  \t  \l 2058 </w:instrText>
          </w:r>
          <w:r w:rsidR="00B340C8" w:rsidRPr="00DD6F46">
            <w:rPr>
              <w:rFonts w:ascii="Times New Roman" w:hAnsi="Times New Roman" w:cs="Times New Roman"/>
              <w:sz w:val="24"/>
              <w:szCs w:val="24"/>
              <w:shd w:val="clear" w:color="auto" w:fill="FFFFFF"/>
            </w:rPr>
            <w:fldChar w:fldCharType="separate"/>
          </w:r>
          <w:r w:rsidR="00B340C8" w:rsidRPr="00DD6F46">
            <w:rPr>
              <w:rFonts w:ascii="Times New Roman" w:hAnsi="Times New Roman" w:cs="Times New Roman"/>
              <w:noProof/>
              <w:sz w:val="24"/>
              <w:szCs w:val="24"/>
              <w:shd w:val="clear" w:color="auto" w:fill="FFFFFF"/>
            </w:rPr>
            <w:t>(2003)</w:t>
          </w:r>
          <w:r w:rsidR="00B340C8" w:rsidRPr="00DD6F46">
            <w:rPr>
              <w:rFonts w:ascii="Times New Roman" w:hAnsi="Times New Roman" w:cs="Times New Roman"/>
              <w:sz w:val="24"/>
              <w:szCs w:val="24"/>
              <w:shd w:val="clear" w:color="auto" w:fill="FFFFFF"/>
            </w:rPr>
            <w:fldChar w:fldCharType="end"/>
          </w:r>
        </w:sdtContent>
      </w:sdt>
      <w:r w:rsidRPr="00DD6F46">
        <w:rPr>
          <w:rFonts w:ascii="Times New Roman" w:hAnsi="Times New Roman" w:cs="Times New Roman"/>
          <w:color w:val="C00000"/>
          <w:sz w:val="24"/>
          <w:szCs w:val="24"/>
          <w:shd w:val="clear" w:color="auto" w:fill="FFFFFF"/>
        </w:rPr>
        <w:t xml:space="preserve"> </w:t>
      </w:r>
      <w:r w:rsidRPr="00DD6F46">
        <w:rPr>
          <w:rFonts w:ascii="Times New Roman" w:hAnsi="Times New Roman" w:cs="Times New Roman"/>
          <w:sz w:val="24"/>
          <w:szCs w:val="24"/>
          <w:shd w:val="clear" w:color="auto" w:fill="FFFFFF"/>
        </w:rPr>
        <w:t xml:space="preserve">consiste en las expresiones culturales y tradiciones transmitidas de generación en generación dentro de comunidades y/o grupos, abarcando prácticas, representaciones artísticas, conocimientos y técnicas artesanales teniendo como propósito principal asegurar su preservación. </w:t>
      </w:r>
      <w:r w:rsidRPr="00DD6F46">
        <w:rPr>
          <w:rFonts w:ascii="Times New Roman" w:hAnsi="Times New Roman" w:cs="Times New Roman"/>
          <w:sz w:val="24"/>
        </w:rPr>
        <w:t xml:space="preserve">Inga </w:t>
      </w:r>
      <w:r w:rsidR="007C6151" w:rsidRPr="00DD6F46">
        <w:rPr>
          <w:rFonts w:ascii="Times New Roman" w:hAnsi="Times New Roman" w:cs="Times New Roman"/>
          <w:sz w:val="24"/>
        </w:rPr>
        <w:t>y</w:t>
      </w:r>
      <w:r w:rsidRPr="00DD6F46">
        <w:rPr>
          <w:rFonts w:ascii="Times New Roman" w:hAnsi="Times New Roman" w:cs="Times New Roman"/>
          <w:sz w:val="24"/>
        </w:rPr>
        <w:t xml:space="preserve"> Cruz </w:t>
      </w:r>
      <w:sdt>
        <w:sdtPr>
          <w:rPr>
            <w:rFonts w:ascii="Times New Roman" w:hAnsi="Times New Roman" w:cs="Times New Roman"/>
            <w:sz w:val="24"/>
          </w:rPr>
          <w:id w:val="334421864"/>
          <w:citation/>
        </w:sdtPr>
        <w:sdtContent>
          <w:r w:rsidRPr="00DD6F46">
            <w:rPr>
              <w:rFonts w:ascii="Times New Roman" w:hAnsi="Times New Roman" w:cs="Times New Roman"/>
              <w:sz w:val="24"/>
            </w:rPr>
            <w:fldChar w:fldCharType="begin"/>
          </w:r>
          <w:r w:rsidRPr="00DD6F46">
            <w:rPr>
              <w:rFonts w:ascii="Times New Roman" w:hAnsi="Times New Roman" w:cs="Times New Roman"/>
              <w:sz w:val="24"/>
            </w:rPr>
            <w:instrText xml:space="preserve">CITATION Ing20 \n  \t  \l 2058 </w:instrText>
          </w:r>
          <w:r w:rsidRPr="00DD6F46">
            <w:rPr>
              <w:rFonts w:ascii="Times New Roman" w:hAnsi="Times New Roman" w:cs="Times New Roman"/>
              <w:sz w:val="24"/>
            </w:rPr>
            <w:fldChar w:fldCharType="separate"/>
          </w:r>
          <w:r w:rsidRPr="00DD6F46">
            <w:rPr>
              <w:rFonts w:ascii="Times New Roman" w:hAnsi="Times New Roman" w:cs="Times New Roman"/>
              <w:noProof/>
              <w:sz w:val="24"/>
            </w:rPr>
            <w:t>(2020)</w:t>
          </w:r>
          <w:r w:rsidRPr="00DD6F46">
            <w:rPr>
              <w:rFonts w:ascii="Times New Roman" w:hAnsi="Times New Roman" w:cs="Times New Roman"/>
              <w:sz w:val="24"/>
            </w:rPr>
            <w:fldChar w:fldCharType="end"/>
          </w:r>
        </w:sdtContent>
      </w:sdt>
      <w:r w:rsidRPr="00DD6F46">
        <w:rPr>
          <w:rFonts w:ascii="Times New Roman" w:hAnsi="Times New Roman" w:cs="Times New Roman"/>
          <w:sz w:val="24"/>
        </w:rPr>
        <w:t xml:space="preserve">, expresan que son los saberes y expresiones ancestrales transmitidas de generación en generación, que promueven identidad y pertenencia, basándose en el respeto a la diversidad cultural y busca </w:t>
      </w:r>
      <w:r w:rsidRPr="00DD6F46">
        <w:rPr>
          <w:rFonts w:ascii="Times New Roman" w:hAnsi="Times New Roman" w:cs="Times New Roman"/>
          <w:sz w:val="24"/>
        </w:rPr>
        <w:lastRenderedPageBreak/>
        <w:t>preservarse mediante la transmisión de conocimientos. Su adaptabilidad al entorno y la interacción con la naturaleza refuerzan la continuidad cultural y la creatividad humana.</w:t>
      </w:r>
    </w:p>
    <w:p w14:paraId="26AC9B26" w14:textId="77777777" w:rsidR="001B2160" w:rsidRPr="00DD6F46" w:rsidRDefault="001B2160" w:rsidP="00AB0F88">
      <w:pPr>
        <w:spacing w:after="0" w:line="360" w:lineRule="auto"/>
        <w:ind w:firstLine="709"/>
        <w:jc w:val="both"/>
        <w:rPr>
          <w:rFonts w:ascii="Times New Roman" w:hAnsi="Times New Roman" w:cs="Times New Roman"/>
          <w:color w:val="0D0D0D"/>
          <w:sz w:val="24"/>
          <w:szCs w:val="24"/>
          <w:shd w:val="clear" w:color="auto" w:fill="FFFFFF"/>
        </w:rPr>
      </w:pPr>
      <w:r w:rsidRPr="00DD6F46">
        <w:rPr>
          <w:rFonts w:ascii="Times New Roman" w:hAnsi="Times New Roman" w:cs="Times New Roman"/>
          <w:color w:val="0D0D0D"/>
          <w:sz w:val="24"/>
          <w:szCs w:val="24"/>
          <w:shd w:val="clear" w:color="auto" w:fill="FFFFFF"/>
        </w:rPr>
        <w:t>Así mismo se realizó una revisión documental en revistas científicas indexadas a los modelos establecidos que abordaran</w:t>
      </w:r>
      <w:r w:rsidR="006B3543" w:rsidRPr="00DD6F46">
        <w:rPr>
          <w:rFonts w:ascii="Times New Roman" w:hAnsi="Times New Roman" w:cs="Times New Roman"/>
          <w:color w:val="0D0D0D"/>
          <w:sz w:val="24"/>
          <w:szCs w:val="24"/>
          <w:shd w:val="clear" w:color="auto" w:fill="FFFFFF"/>
        </w:rPr>
        <w:t xml:space="preserve"> la preservación del pa</w:t>
      </w:r>
      <w:r w:rsidRPr="00DD6F46">
        <w:rPr>
          <w:rFonts w:ascii="Times New Roman" w:hAnsi="Times New Roman" w:cs="Times New Roman"/>
          <w:color w:val="0D0D0D"/>
          <w:sz w:val="24"/>
          <w:szCs w:val="24"/>
          <w:shd w:val="clear" w:color="auto" w:fill="FFFFFF"/>
        </w:rPr>
        <w:t>trimonio cultural inmaterial, identificando las</w:t>
      </w:r>
      <w:r w:rsidR="006B3543" w:rsidRPr="00DD6F46">
        <w:rPr>
          <w:rFonts w:ascii="Times New Roman" w:hAnsi="Times New Roman" w:cs="Times New Roman"/>
          <w:color w:val="0D0D0D"/>
          <w:sz w:val="24"/>
          <w:szCs w:val="24"/>
          <w:shd w:val="clear" w:color="auto" w:fill="FFFFFF"/>
        </w:rPr>
        <w:t xml:space="preserve"> variables que pudieran ser medidas y utilizadas en la creación de u</w:t>
      </w:r>
      <w:r w:rsidRPr="00DD6F46">
        <w:rPr>
          <w:rFonts w:ascii="Times New Roman" w:hAnsi="Times New Roman" w:cs="Times New Roman"/>
          <w:color w:val="0D0D0D"/>
          <w:sz w:val="24"/>
          <w:szCs w:val="24"/>
          <w:shd w:val="clear" w:color="auto" w:fill="FFFFFF"/>
        </w:rPr>
        <w:t xml:space="preserve">n instrumento de medición. </w:t>
      </w:r>
    </w:p>
    <w:p w14:paraId="46C8C165" w14:textId="22073A70" w:rsidR="006B3543" w:rsidRPr="00DD6F46" w:rsidRDefault="001B2160" w:rsidP="00AB0F88">
      <w:pPr>
        <w:spacing w:after="0" w:line="360" w:lineRule="auto"/>
        <w:ind w:firstLine="709"/>
        <w:jc w:val="both"/>
        <w:rPr>
          <w:rFonts w:ascii="Times New Roman" w:hAnsi="Times New Roman" w:cs="Times New Roman"/>
          <w:color w:val="0D0D0D"/>
          <w:sz w:val="24"/>
          <w:szCs w:val="24"/>
          <w:shd w:val="clear" w:color="auto" w:fill="FFFFFF"/>
        </w:rPr>
      </w:pPr>
      <w:bookmarkStart w:id="6" w:name="_Hlk176772573"/>
      <w:r w:rsidRPr="00DD6F46">
        <w:rPr>
          <w:rFonts w:ascii="Times New Roman" w:hAnsi="Times New Roman" w:cs="Times New Roman"/>
          <w:color w:val="0D0D0D"/>
          <w:sz w:val="24"/>
          <w:szCs w:val="24"/>
          <w:shd w:val="clear" w:color="auto" w:fill="FFFFFF"/>
        </w:rPr>
        <w:t xml:space="preserve">La </w:t>
      </w:r>
      <w:r w:rsidR="006B3543" w:rsidRPr="00DD6F46">
        <w:rPr>
          <w:rFonts w:ascii="Times New Roman" w:hAnsi="Times New Roman" w:cs="Times New Roman"/>
          <w:color w:val="0D0D0D"/>
          <w:sz w:val="24"/>
          <w:szCs w:val="24"/>
          <w:shd w:val="clear" w:color="auto" w:fill="FFFFFF"/>
        </w:rPr>
        <w:t xml:space="preserve">revisión </w:t>
      </w:r>
      <w:r w:rsidRPr="00DD6F46">
        <w:rPr>
          <w:rFonts w:ascii="Times New Roman" w:hAnsi="Times New Roman" w:cs="Times New Roman"/>
          <w:color w:val="0D0D0D"/>
          <w:sz w:val="24"/>
          <w:szCs w:val="24"/>
          <w:shd w:val="clear" w:color="auto" w:fill="FFFFFF"/>
        </w:rPr>
        <w:t xml:space="preserve">documental </w:t>
      </w:r>
      <w:r w:rsidR="006B3543" w:rsidRPr="00DD6F46">
        <w:rPr>
          <w:rFonts w:ascii="Times New Roman" w:hAnsi="Times New Roman" w:cs="Times New Roman"/>
          <w:color w:val="0D0D0D"/>
          <w:sz w:val="24"/>
          <w:szCs w:val="24"/>
          <w:shd w:val="clear" w:color="auto" w:fill="FFFFFF"/>
        </w:rPr>
        <w:t>permitió identificar cuatro modelos desarrollados por instituciones como</w:t>
      </w:r>
      <w:r w:rsidR="00CA2665" w:rsidRPr="00DD6F46">
        <w:rPr>
          <w:rFonts w:ascii="Times New Roman" w:hAnsi="Times New Roman" w:cs="Times New Roman"/>
          <w:color w:val="0D0D0D"/>
          <w:sz w:val="24"/>
          <w:szCs w:val="24"/>
          <w:shd w:val="clear" w:color="auto" w:fill="FFFFFF"/>
        </w:rPr>
        <w:t>: 1)</w:t>
      </w:r>
      <w:r w:rsidR="006B3543" w:rsidRPr="00DD6F46">
        <w:rPr>
          <w:rFonts w:ascii="Times New Roman" w:hAnsi="Times New Roman" w:cs="Times New Roman"/>
          <w:color w:val="0D0D0D"/>
          <w:sz w:val="24"/>
          <w:szCs w:val="24"/>
          <w:shd w:val="clear" w:color="auto" w:fill="FFFFFF"/>
        </w:rPr>
        <w:t xml:space="preserve"> </w:t>
      </w:r>
      <w:r w:rsidR="00CA2665" w:rsidRPr="00DD6F46">
        <w:rPr>
          <w:rFonts w:ascii="Times New Roman" w:hAnsi="Times New Roman" w:cs="Times New Roman"/>
          <w:color w:val="0D0D0D"/>
          <w:sz w:val="24"/>
          <w:szCs w:val="24"/>
          <w:shd w:val="clear" w:color="auto" w:fill="FFFFFF"/>
        </w:rPr>
        <w:t>L</w:t>
      </w:r>
      <w:r w:rsidR="006B3543" w:rsidRPr="00DD6F46">
        <w:rPr>
          <w:rFonts w:ascii="Times New Roman" w:hAnsi="Times New Roman" w:cs="Times New Roman"/>
          <w:color w:val="0D0D0D"/>
          <w:sz w:val="24"/>
          <w:szCs w:val="24"/>
          <w:shd w:val="clear" w:color="auto" w:fill="FFFFFF"/>
        </w:rPr>
        <w:t xml:space="preserve">a </w:t>
      </w:r>
      <w:r w:rsidRPr="00DD6F46">
        <w:rPr>
          <w:rFonts w:ascii="Times New Roman" w:hAnsi="Times New Roman" w:cs="Times New Roman"/>
          <w:color w:val="0D0D0D"/>
          <w:sz w:val="24"/>
          <w:szCs w:val="24"/>
          <w:shd w:val="clear" w:color="auto" w:fill="FFFFFF"/>
        </w:rPr>
        <w:t>Organización de las Naciones Unidas para la Educación, la Ciencia y la Cultura (</w:t>
      </w:r>
      <w:r w:rsidR="006B3543" w:rsidRPr="00DD6F46">
        <w:rPr>
          <w:rFonts w:ascii="Times New Roman" w:hAnsi="Times New Roman" w:cs="Times New Roman"/>
          <w:color w:val="0D0D0D"/>
          <w:sz w:val="24"/>
          <w:szCs w:val="24"/>
          <w:shd w:val="clear" w:color="auto" w:fill="FFFFFF"/>
        </w:rPr>
        <w:t>UNESCO</w:t>
      </w:r>
      <w:r w:rsidRPr="00DD6F46">
        <w:rPr>
          <w:rFonts w:ascii="Times New Roman" w:hAnsi="Times New Roman" w:cs="Times New Roman"/>
          <w:color w:val="0D0D0D"/>
          <w:sz w:val="24"/>
          <w:szCs w:val="24"/>
          <w:shd w:val="clear" w:color="auto" w:fill="FFFFFF"/>
        </w:rPr>
        <w:t>)</w:t>
      </w:r>
      <w:r w:rsidR="00663596" w:rsidRPr="00DD6F46">
        <w:rPr>
          <w:rFonts w:ascii="Times New Roman" w:eastAsia="Times New Roman" w:hAnsi="Times New Roman" w:cs="Times New Roman"/>
          <w:sz w:val="24"/>
          <w:szCs w:val="24"/>
          <w:lang w:eastAsia="es-MX"/>
        </w:rPr>
        <w:t xml:space="preserve"> </w:t>
      </w:r>
      <w:sdt>
        <w:sdtPr>
          <w:rPr>
            <w:rFonts w:ascii="Times New Roman" w:eastAsia="Times New Roman" w:hAnsi="Times New Roman" w:cs="Times New Roman"/>
            <w:sz w:val="24"/>
            <w:szCs w:val="24"/>
            <w:lang w:eastAsia="es-MX"/>
          </w:rPr>
          <w:id w:val="-1014309427"/>
          <w:citation/>
        </w:sdtPr>
        <w:sdtContent>
          <w:r w:rsidR="00663596" w:rsidRPr="00DD6F46">
            <w:rPr>
              <w:rFonts w:ascii="Times New Roman" w:eastAsia="Times New Roman" w:hAnsi="Times New Roman" w:cs="Times New Roman"/>
              <w:sz w:val="24"/>
              <w:szCs w:val="24"/>
              <w:lang w:eastAsia="es-MX"/>
            </w:rPr>
            <w:fldChar w:fldCharType="begin"/>
          </w:r>
          <w:r w:rsidR="00663596" w:rsidRPr="00DD6F46">
            <w:rPr>
              <w:rFonts w:ascii="Times New Roman" w:eastAsia="Times New Roman" w:hAnsi="Times New Roman" w:cs="Times New Roman"/>
              <w:sz w:val="24"/>
              <w:szCs w:val="24"/>
              <w:lang w:eastAsia="es-MX"/>
            </w:rPr>
            <w:instrText xml:space="preserve">CITATION UNE \n  \t  \l 2058 </w:instrText>
          </w:r>
          <w:r w:rsidR="00663596" w:rsidRPr="00DD6F46">
            <w:rPr>
              <w:rFonts w:ascii="Times New Roman" w:eastAsia="Times New Roman" w:hAnsi="Times New Roman" w:cs="Times New Roman"/>
              <w:sz w:val="24"/>
              <w:szCs w:val="24"/>
              <w:lang w:eastAsia="es-MX"/>
            </w:rPr>
            <w:fldChar w:fldCharType="separate"/>
          </w:r>
          <w:r w:rsidR="00663596" w:rsidRPr="00DD6F46">
            <w:rPr>
              <w:rFonts w:ascii="Times New Roman" w:eastAsia="Times New Roman" w:hAnsi="Times New Roman" w:cs="Times New Roman"/>
              <w:noProof/>
              <w:sz w:val="24"/>
              <w:szCs w:val="24"/>
              <w:lang w:eastAsia="es-MX"/>
            </w:rPr>
            <w:t>(2022)</w:t>
          </w:r>
          <w:r w:rsidR="00663596" w:rsidRPr="00DD6F46">
            <w:rPr>
              <w:rFonts w:ascii="Times New Roman" w:eastAsia="Times New Roman" w:hAnsi="Times New Roman" w:cs="Times New Roman"/>
              <w:sz w:val="24"/>
              <w:szCs w:val="24"/>
              <w:lang w:eastAsia="es-MX"/>
            </w:rPr>
            <w:fldChar w:fldCharType="end"/>
          </w:r>
        </w:sdtContent>
      </w:sdt>
      <w:r w:rsidR="00CA2665" w:rsidRPr="00DD6F46">
        <w:rPr>
          <w:rFonts w:ascii="Times New Roman" w:eastAsia="Times New Roman" w:hAnsi="Times New Roman" w:cs="Times New Roman"/>
          <w:sz w:val="24"/>
          <w:szCs w:val="24"/>
          <w:lang w:eastAsia="es-MX"/>
        </w:rPr>
        <w:t xml:space="preserve">, en la cual </w:t>
      </w:r>
      <w:r w:rsidR="00CA2665" w:rsidRPr="00DD6F46">
        <w:t>esta entidad sostiene que la relevancia del patrimonio cultural inmaterial no radica simplemente en la expresión cultural en sí misma, sino más bien en la recopilación de conocimientos y técnicas que se transmiten de manera continua de una generación a otra</w:t>
      </w:r>
      <w:r w:rsidR="00914D0D" w:rsidRPr="00DD6F46">
        <w:t>;</w:t>
      </w:r>
      <w:r w:rsidR="00CA2665" w:rsidRPr="00DD6F46">
        <w:t xml:space="preserve"> 2)</w:t>
      </w:r>
      <w:r w:rsidR="006B3543" w:rsidRPr="00DD6F46">
        <w:rPr>
          <w:rFonts w:ascii="Times New Roman" w:hAnsi="Times New Roman" w:cs="Times New Roman"/>
          <w:color w:val="0D0D0D"/>
          <w:sz w:val="24"/>
          <w:szCs w:val="24"/>
          <w:shd w:val="clear" w:color="auto" w:fill="FFFFFF"/>
        </w:rPr>
        <w:t xml:space="preserve"> </w:t>
      </w:r>
      <w:r w:rsidRPr="00DD6F46">
        <w:rPr>
          <w:rFonts w:ascii="Times New Roman" w:hAnsi="Times New Roman" w:cs="Times New Roman"/>
          <w:color w:val="0D0D0D"/>
          <w:sz w:val="24"/>
          <w:szCs w:val="24"/>
          <w:shd w:val="clear" w:color="auto" w:fill="FFFFFF"/>
        </w:rPr>
        <w:t>Consejo Nacional para la Cultura y las Artes</w:t>
      </w:r>
      <w:r w:rsidR="00914D0D" w:rsidRPr="00DD6F46">
        <w:rPr>
          <w:rFonts w:ascii="Times New Roman" w:hAnsi="Times New Roman" w:cs="Times New Roman"/>
          <w:color w:val="0D0D0D"/>
          <w:sz w:val="24"/>
          <w:szCs w:val="24"/>
          <w:shd w:val="clear" w:color="auto" w:fill="FFFFFF"/>
        </w:rPr>
        <w:t xml:space="preserve"> </w:t>
      </w:r>
      <w:r w:rsidRPr="00DD6F46">
        <w:rPr>
          <w:rFonts w:ascii="Times New Roman" w:hAnsi="Times New Roman" w:cs="Times New Roman"/>
          <w:color w:val="0D0D0D"/>
          <w:sz w:val="24"/>
          <w:szCs w:val="24"/>
          <w:shd w:val="clear" w:color="auto" w:fill="FFFFFF"/>
        </w:rPr>
        <w:t>(</w:t>
      </w:r>
      <w:r w:rsidR="006B3543" w:rsidRPr="00DD6F46">
        <w:rPr>
          <w:rFonts w:ascii="Times New Roman" w:hAnsi="Times New Roman" w:cs="Times New Roman"/>
          <w:color w:val="0D0D0D"/>
          <w:sz w:val="24"/>
          <w:szCs w:val="24"/>
          <w:shd w:val="clear" w:color="auto" w:fill="FFFFFF"/>
        </w:rPr>
        <w:t>CONACULTA</w:t>
      </w:r>
      <w:r w:rsidR="00914D0D" w:rsidRPr="00DD6F46">
        <w:rPr>
          <w:rFonts w:ascii="Times New Roman" w:eastAsia="Times New Roman" w:hAnsi="Times New Roman" w:cs="Times New Roman"/>
          <w:color w:val="212121"/>
          <w:sz w:val="24"/>
          <w:szCs w:val="24"/>
          <w:lang w:eastAsia="es-MX"/>
        </w:rPr>
        <w:t>,</w:t>
      </w:r>
      <w:r w:rsidR="00663596" w:rsidRPr="00DD6F46">
        <w:rPr>
          <w:rFonts w:ascii="Times New Roman" w:eastAsia="Times New Roman" w:hAnsi="Times New Roman" w:cs="Times New Roman"/>
          <w:color w:val="212121"/>
          <w:sz w:val="24"/>
          <w:szCs w:val="24"/>
          <w:lang w:eastAsia="es-MX"/>
        </w:rPr>
        <w:t xml:space="preserve"> </w:t>
      </w:r>
      <w:r w:rsidR="00914D0D" w:rsidRPr="00DD6F46">
        <w:rPr>
          <w:rFonts w:ascii="Times New Roman" w:eastAsia="Times New Roman" w:hAnsi="Times New Roman" w:cs="Times New Roman"/>
          <w:color w:val="212121"/>
          <w:sz w:val="24"/>
          <w:szCs w:val="24"/>
          <w:lang w:eastAsia="es-MX"/>
        </w:rPr>
        <w:t>2009)</w:t>
      </w:r>
      <w:r w:rsidR="00CA2665" w:rsidRPr="00DD6F46">
        <w:rPr>
          <w:rFonts w:ascii="Times New Roman" w:eastAsia="Times New Roman" w:hAnsi="Times New Roman" w:cs="Times New Roman"/>
          <w:color w:val="212121"/>
          <w:sz w:val="24"/>
          <w:szCs w:val="24"/>
          <w:lang w:eastAsia="es-MX"/>
        </w:rPr>
        <w:t>, la cual destaca los siguientes elementos: salvaguardia, revitalización, creador de cultura y portador de cultura</w:t>
      </w:r>
      <w:r w:rsidR="00914D0D" w:rsidRPr="00DD6F46">
        <w:rPr>
          <w:rFonts w:ascii="Times New Roman" w:eastAsia="Times New Roman" w:hAnsi="Times New Roman" w:cs="Times New Roman"/>
          <w:color w:val="212121"/>
          <w:sz w:val="24"/>
          <w:szCs w:val="24"/>
          <w:lang w:eastAsia="es-MX"/>
        </w:rPr>
        <w:t>;</w:t>
      </w:r>
      <w:r w:rsidR="00CA2665" w:rsidRPr="00DD6F46">
        <w:rPr>
          <w:rFonts w:ascii="Times New Roman" w:eastAsia="Times New Roman" w:hAnsi="Times New Roman" w:cs="Times New Roman"/>
          <w:color w:val="212121"/>
          <w:sz w:val="24"/>
          <w:szCs w:val="24"/>
          <w:lang w:eastAsia="es-MX"/>
        </w:rPr>
        <w:t xml:space="preserve"> </w:t>
      </w:r>
      <w:r w:rsidR="008D3135" w:rsidRPr="00DD6F46">
        <w:rPr>
          <w:rFonts w:ascii="Times New Roman" w:eastAsia="Times New Roman" w:hAnsi="Times New Roman" w:cs="Times New Roman"/>
          <w:color w:val="212121"/>
          <w:sz w:val="24"/>
          <w:szCs w:val="24"/>
          <w:lang w:eastAsia="es-MX"/>
        </w:rPr>
        <w:t xml:space="preserve">3) </w:t>
      </w:r>
      <w:r w:rsidRPr="00DD6F46">
        <w:rPr>
          <w:rFonts w:ascii="Times New Roman" w:hAnsi="Times New Roman" w:cs="Times New Roman"/>
          <w:color w:val="0D0D0D"/>
          <w:sz w:val="24"/>
          <w:szCs w:val="24"/>
          <w:shd w:val="clear" w:color="auto" w:fill="FFFFFF"/>
        </w:rPr>
        <w:t>Instituto Nacional de Antropología e Historia (</w:t>
      </w:r>
      <w:r w:rsidR="006B3543" w:rsidRPr="00DD6F46">
        <w:rPr>
          <w:rFonts w:ascii="Times New Roman" w:hAnsi="Times New Roman" w:cs="Times New Roman"/>
          <w:color w:val="0D0D0D"/>
          <w:sz w:val="24"/>
          <w:szCs w:val="24"/>
          <w:shd w:val="clear" w:color="auto" w:fill="FFFFFF"/>
        </w:rPr>
        <w:t>INAH</w:t>
      </w:r>
      <w:r w:rsidRPr="00DD6F46">
        <w:rPr>
          <w:rFonts w:ascii="Times New Roman" w:hAnsi="Times New Roman" w:cs="Times New Roman"/>
          <w:color w:val="0D0D0D"/>
          <w:sz w:val="24"/>
          <w:szCs w:val="24"/>
          <w:shd w:val="clear" w:color="auto" w:fill="FFFFFF"/>
        </w:rPr>
        <w:t>)</w:t>
      </w:r>
      <w:r w:rsidR="00663596" w:rsidRPr="00DD6F46">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themeColor="text1"/>
            <w:sz w:val="24"/>
            <w:szCs w:val="24"/>
            <w:shd w:val="clear" w:color="auto" w:fill="FFFFFF"/>
          </w:rPr>
          <w:id w:val="-760134243"/>
          <w:citation/>
        </w:sdtPr>
        <w:sdtContent>
          <w:r w:rsidR="00663596" w:rsidRPr="00DD6F46">
            <w:rPr>
              <w:rFonts w:ascii="Times New Roman" w:hAnsi="Times New Roman" w:cs="Times New Roman"/>
              <w:color w:val="000000" w:themeColor="text1"/>
              <w:sz w:val="24"/>
              <w:szCs w:val="24"/>
              <w:shd w:val="clear" w:color="auto" w:fill="FFFFFF"/>
            </w:rPr>
            <w:fldChar w:fldCharType="begin"/>
          </w:r>
          <w:r w:rsidR="00663596" w:rsidRPr="00DD6F46">
            <w:rPr>
              <w:rFonts w:ascii="Times New Roman" w:hAnsi="Times New Roman" w:cs="Times New Roman"/>
              <w:color w:val="000000" w:themeColor="text1"/>
              <w:sz w:val="24"/>
              <w:szCs w:val="24"/>
              <w:shd w:val="clear" w:color="auto" w:fill="FFFFFF"/>
            </w:rPr>
            <w:instrText xml:space="preserve">CITATION Váq20 \n  \t  \l 2058 </w:instrText>
          </w:r>
          <w:r w:rsidR="00663596" w:rsidRPr="00DD6F46">
            <w:rPr>
              <w:rFonts w:ascii="Times New Roman" w:hAnsi="Times New Roman" w:cs="Times New Roman"/>
              <w:color w:val="000000" w:themeColor="text1"/>
              <w:sz w:val="24"/>
              <w:szCs w:val="24"/>
              <w:shd w:val="clear" w:color="auto" w:fill="FFFFFF"/>
            </w:rPr>
            <w:fldChar w:fldCharType="separate"/>
          </w:r>
          <w:r w:rsidR="00663596" w:rsidRPr="00DD6F46">
            <w:rPr>
              <w:rFonts w:ascii="Times New Roman" w:hAnsi="Times New Roman" w:cs="Times New Roman"/>
              <w:noProof/>
              <w:color w:val="000000" w:themeColor="text1"/>
              <w:sz w:val="24"/>
              <w:szCs w:val="24"/>
              <w:shd w:val="clear" w:color="auto" w:fill="FFFFFF"/>
            </w:rPr>
            <w:t>(2020)</w:t>
          </w:r>
          <w:r w:rsidR="00663596" w:rsidRPr="00DD6F46">
            <w:rPr>
              <w:rFonts w:ascii="Times New Roman" w:hAnsi="Times New Roman" w:cs="Times New Roman"/>
              <w:color w:val="000000" w:themeColor="text1"/>
              <w:sz w:val="24"/>
              <w:szCs w:val="24"/>
              <w:shd w:val="clear" w:color="auto" w:fill="FFFFFF"/>
            </w:rPr>
            <w:fldChar w:fldCharType="end"/>
          </w:r>
        </w:sdtContent>
      </w:sdt>
      <w:r w:rsidR="008D3135" w:rsidRPr="00DD6F46">
        <w:rPr>
          <w:rFonts w:ascii="Times New Roman" w:hAnsi="Times New Roman" w:cs="Times New Roman"/>
          <w:color w:val="000000" w:themeColor="text1"/>
          <w:sz w:val="24"/>
          <w:szCs w:val="24"/>
          <w:shd w:val="clear" w:color="auto" w:fill="FFFFFF"/>
        </w:rPr>
        <w:t xml:space="preserve">, destacando a la identidad cultural, globalización, procesos migratorios y enseñanza, traspaso y desinterés </w:t>
      </w:r>
      <w:r w:rsidR="006B3543" w:rsidRPr="00DD6F46">
        <w:rPr>
          <w:rFonts w:ascii="Times New Roman" w:hAnsi="Times New Roman" w:cs="Times New Roman"/>
          <w:color w:val="0D0D0D"/>
          <w:sz w:val="24"/>
          <w:szCs w:val="24"/>
          <w:shd w:val="clear" w:color="auto" w:fill="FFFFFF"/>
        </w:rPr>
        <w:t>y</w:t>
      </w:r>
      <w:r w:rsidR="00914D0D" w:rsidRPr="00DD6F46">
        <w:rPr>
          <w:rFonts w:ascii="Times New Roman" w:hAnsi="Times New Roman" w:cs="Times New Roman"/>
          <w:color w:val="0D0D0D"/>
          <w:sz w:val="24"/>
          <w:szCs w:val="24"/>
          <w:shd w:val="clear" w:color="auto" w:fill="FFFFFF"/>
        </w:rPr>
        <w:t>;</w:t>
      </w:r>
      <w:r w:rsidRPr="00DD6F46">
        <w:rPr>
          <w:rFonts w:ascii="Times New Roman" w:hAnsi="Times New Roman" w:cs="Times New Roman"/>
          <w:color w:val="0D0D0D"/>
          <w:sz w:val="24"/>
          <w:szCs w:val="24"/>
          <w:shd w:val="clear" w:color="auto" w:fill="FFFFFF"/>
        </w:rPr>
        <w:t xml:space="preserve"> </w:t>
      </w:r>
      <w:r w:rsidR="008D3135" w:rsidRPr="00DD6F46">
        <w:rPr>
          <w:rFonts w:ascii="Times New Roman" w:hAnsi="Times New Roman" w:cs="Times New Roman"/>
          <w:color w:val="0D0D0D"/>
          <w:sz w:val="24"/>
          <w:szCs w:val="24"/>
          <w:shd w:val="clear" w:color="auto" w:fill="FFFFFF"/>
        </w:rPr>
        <w:t>4)</w:t>
      </w:r>
      <w:r w:rsidRPr="00DD6F46">
        <w:rPr>
          <w:rFonts w:ascii="Arial" w:hAnsi="Arial" w:cs="Arial"/>
          <w:color w:val="4D5156"/>
          <w:sz w:val="21"/>
          <w:szCs w:val="21"/>
          <w:shd w:val="clear" w:color="auto" w:fill="FFFFFF"/>
        </w:rPr>
        <w:t xml:space="preserve"> </w:t>
      </w:r>
      <w:r w:rsidRPr="00DD6F46">
        <w:rPr>
          <w:rFonts w:ascii="Times New Roman" w:hAnsi="Times New Roman" w:cs="Times New Roman"/>
          <w:color w:val="0D0D0D"/>
          <w:sz w:val="24"/>
          <w:szCs w:val="24"/>
          <w:shd w:val="clear" w:color="auto" w:fill="FFFFFF"/>
        </w:rPr>
        <w:t>Universidad Nacional Autónoma de México (</w:t>
      </w:r>
      <w:r w:rsidR="006B3543" w:rsidRPr="00DD6F46">
        <w:rPr>
          <w:rFonts w:ascii="Times New Roman" w:hAnsi="Times New Roman" w:cs="Times New Roman"/>
          <w:color w:val="0D0D0D"/>
          <w:sz w:val="24"/>
          <w:szCs w:val="24"/>
          <w:shd w:val="clear" w:color="auto" w:fill="FFFFFF"/>
        </w:rPr>
        <w:t>UNAM</w:t>
      </w:r>
      <w:r w:rsidRPr="00DD6F46">
        <w:rPr>
          <w:rFonts w:ascii="Times New Roman" w:hAnsi="Times New Roman" w:cs="Times New Roman"/>
          <w:color w:val="0D0D0D"/>
          <w:sz w:val="24"/>
          <w:szCs w:val="24"/>
          <w:shd w:val="clear" w:color="auto" w:fill="FFFFFF"/>
        </w:rPr>
        <w:t>)</w:t>
      </w:r>
      <w:r w:rsidR="00663596" w:rsidRPr="00DD6F46">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themeColor="text1"/>
            <w:sz w:val="24"/>
            <w:szCs w:val="24"/>
            <w:shd w:val="clear" w:color="auto" w:fill="FFFFFF"/>
          </w:rPr>
          <w:id w:val="-672878087"/>
          <w:citation/>
        </w:sdtPr>
        <w:sdtContent>
          <w:r w:rsidR="00663596" w:rsidRPr="00DD6F46">
            <w:rPr>
              <w:rFonts w:ascii="Times New Roman" w:hAnsi="Times New Roman" w:cs="Times New Roman"/>
              <w:color w:val="000000" w:themeColor="text1"/>
              <w:sz w:val="24"/>
              <w:szCs w:val="24"/>
              <w:shd w:val="clear" w:color="auto" w:fill="FFFFFF"/>
            </w:rPr>
            <w:fldChar w:fldCharType="begin"/>
          </w:r>
          <w:r w:rsidR="00663596" w:rsidRPr="00DD6F46">
            <w:rPr>
              <w:rFonts w:ascii="Times New Roman" w:hAnsi="Times New Roman" w:cs="Times New Roman"/>
              <w:color w:val="000000" w:themeColor="text1"/>
              <w:sz w:val="24"/>
              <w:szCs w:val="24"/>
              <w:shd w:val="clear" w:color="auto" w:fill="FFFFFF"/>
            </w:rPr>
            <w:instrText xml:space="preserve">CITATION UNA20 \n  \t  \l 2058 </w:instrText>
          </w:r>
          <w:r w:rsidR="00663596" w:rsidRPr="00DD6F46">
            <w:rPr>
              <w:rFonts w:ascii="Times New Roman" w:hAnsi="Times New Roman" w:cs="Times New Roman"/>
              <w:color w:val="000000" w:themeColor="text1"/>
              <w:sz w:val="24"/>
              <w:szCs w:val="24"/>
              <w:shd w:val="clear" w:color="auto" w:fill="FFFFFF"/>
            </w:rPr>
            <w:fldChar w:fldCharType="separate"/>
          </w:r>
          <w:r w:rsidR="00663596" w:rsidRPr="00DD6F46">
            <w:rPr>
              <w:rFonts w:ascii="Times New Roman" w:hAnsi="Times New Roman" w:cs="Times New Roman"/>
              <w:noProof/>
              <w:color w:val="000000" w:themeColor="text1"/>
              <w:sz w:val="24"/>
              <w:szCs w:val="24"/>
              <w:shd w:val="clear" w:color="auto" w:fill="FFFFFF"/>
            </w:rPr>
            <w:t>(2020)</w:t>
          </w:r>
          <w:r w:rsidR="00663596" w:rsidRPr="00DD6F46">
            <w:rPr>
              <w:rFonts w:ascii="Times New Roman" w:hAnsi="Times New Roman" w:cs="Times New Roman"/>
              <w:color w:val="000000" w:themeColor="text1"/>
              <w:sz w:val="24"/>
              <w:szCs w:val="24"/>
              <w:shd w:val="clear" w:color="auto" w:fill="FFFFFF"/>
            </w:rPr>
            <w:fldChar w:fldCharType="end"/>
          </w:r>
        </w:sdtContent>
      </w:sdt>
      <w:r w:rsidRPr="00DD6F46">
        <w:rPr>
          <w:rFonts w:ascii="Times New Roman" w:hAnsi="Times New Roman" w:cs="Times New Roman"/>
          <w:color w:val="0D0D0D"/>
          <w:sz w:val="24"/>
          <w:szCs w:val="24"/>
          <w:shd w:val="clear" w:color="auto" w:fill="FFFFFF"/>
        </w:rPr>
        <w:t>,</w:t>
      </w:r>
      <w:r w:rsidR="008D3135" w:rsidRPr="00DD6F46">
        <w:rPr>
          <w:rFonts w:ascii="Times New Roman" w:hAnsi="Times New Roman" w:cs="Times New Roman"/>
          <w:color w:val="0D0D0D"/>
          <w:sz w:val="24"/>
          <w:szCs w:val="24"/>
          <w:shd w:val="clear" w:color="auto" w:fill="FFFFFF"/>
        </w:rPr>
        <w:t xml:space="preserve"> </w:t>
      </w:r>
      <w:bookmarkEnd w:id="6"/>
      <w:r w:rsidR="008D3135" w:rsidRPr="00DD6F46">
        <w:rPr>
          <w:rFonts w:ascii="Times New Roman" w:hAnsi="Times New Roman" w:cs="Times New Roman"/>
          <w:color w:val="0D0D0D"/>
          <w:sz w:val="24"/>
          <w:szCs w:val="24"/>
          <w:shd w:val="clear" w:color="auto" w:fill="FFFFFF"/>
        </w:rPr>
        <w:t xml:space="preserve">mencionando la importancia de la herencia familiar, grupos en comunidad e identidad.  Todos estos </w:t>
      </w:r>
      <w:r w:rsidRPr="00DD6F46">
        <w:rPr>
          <w:rFonts w:ascii="Times New Roman" w:hAnsi="Times New Roman" w:cs="Times New Roman"/>
          <w:color w:val="0D0D0D"/>
          <w:sz w:val="24"/>
          <w:szCs w:val="24"/>
          <w:shd w:val="clear" w:color="auto" w:fill="FFFFFF"/>
        </w:rPr>
        <w:t>organismos</w:t>
      </w:r>
      <w:r w:rsidR="008D3135" w:rsidRPr="00DD6F46">
        <w:rPr>
          <w:rFonts w:ascii="Times New Roman" w:hAnsi="Times New Roman" w:cs="Times New Roman"/>
          <w:color w:val="0D0D0D"/>
          <w:sz w:val="24"/>
          <w:szCs w:val="24"/>
          <w:shd w:val="clear" w:color="auto" w:fill="FFFFFF"/>
        </w:rPr>
        <w:t xml:space="preserve"> mencionados son</w:t>
      </w:r>
      <w:r w:rsidR="006B3543" w:rsidRPr="00DD6F46">
        <w:rPr>
          <w:rFonts w:ascii="Times New Roman" w:hAnsi="Times New Roman" w:cs="Times New Roman"/>
          <w:color w:val="0D0D0D"/>
          <w:sz w:val="24"/>
          <w:szCs w:val="24"/>
          <w:shd w:val="clear" w:color="auto" w:fill="FFFFFF"/>
        </w:rPr>
        <w:t xml:space="preserve"> fundamentales para la preservación y protección del pa</w:t>
      </w:r>
      <w:r w:rsidR="00663596" w:rsidRPr="00DD6F46">
        <w:rPr>
          <w:rFonts w:ascii="Times New Roman" w:hAnsi="Times New Roman" w:cs="Times New Roman"/>
          <w:color w:val="0D0D0D"/>
          <w:sz w:val="24"/>
          <w:szCs w:val="24"/>
          <w:shd w:val="clear" w:color="auto" w:fill="FFFFFF"/>
        </w:rPr>
        <w:t>trimonio cultural inmaterial.</w:t>
      </w:r>
    </w:p>
    <w:p w14:paraId="1EB00933" w14:textId="30D181C8" w:rsidR="00954B62" w:rsidRPr="00DD6F46" w:rsidRDefault="00954B62"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Según el análisis de los cuatro modelos previamente investigados y la revisión teórica de</w:t>
      </w:r>
      <w:r w:rsidR="00A46AC8" w:rsidRPr="00DD6F46">
        <w:rPr>
          <w:rFonts w:ascii="Times New Roman" w:hAnsi="Times New Roman" w:cs="Times New Roman"/>
          <w:sz w:val="24"/>
          <w:szCs w:val="24"/>
        </w:rPr>
        <w:t xml:space="preserve"> sus  </w:t>
      </w:r>
      <w:r w:rsidRPr="00DD6F46">
        <w:rPr>
          <w:rFonts w:ascii="Times New Roman" w:hAnsi="Times New Roman" w:cs="Times New Roman"/>
          <w:sz w:val="24"/>
          <w:szCs w:val="24"/>
        </w:rPr>
        <w:t xml:space="preserve"> variables de investigación, se identificaron aspectos fundamentales que contribuyeron a la creación de un modelo híbrido. Este modelo</w:t>
      </w:r>
      <w:r w:rsidR="00A46AC8" w:rsidRPr="00DD6F46">
        <w:rPr>
          <w:rFonts w:ascii="Times New Roman" w:hAnsi="Times New Roman" w:cs="Times New Roman"/>
          <w:sz w:val="24"/>
          <w:szCs w:val="24"/>
        </w:rPr>
        <w:t xml:space="preserve"> llamado "La herencia artesanal familiar como resguardo de preservación cultural inmaterial"</w:t>
      </w:r>
      <w:r w:rsidR="00E75252" w:rsidRPr="00DD6F46">
        <w:rPr>
          <w:rFonts w:ascii="Times New Roman" w:hAnsi="Times New Roman" w:cs="Times New Roman"/>
          <w:sz w:val="24"/>
          <w:szCs w:val="24"/>
        </w:rPr>
        <w:t>(HAFRPCI),</w:t>
      </w:r>
      <w:r w:rsidRPr="00DD6F46">
        <w:rPr>
          <w:rFonts w:ascii="Times New Roman" w:hAnsi="Times New Roman" w:cs="Times New Roman"/>
          <w:sz w:val="24"/>
          <w:szCs w:val="24"/>
        </w:rPr>
        <w:t xml:space="preserve"> fue diseñado para medir la relación entre la variable independiente (herencia artesanal) y la variable dependiente</w:t>
      </w:r>
      <w:r w:rsidR="00E75252" w:rsidRPr="00DD6F46">
        <w:rPr>
          <w:rFonts w:ascii="Times New Roman" w:hAnsi="Times New Roman" w:cs="Times New Roman"/>
          <w:sz w:val="24"/>
          <w:szCs w:val="24"/>
        </w:rPr>
        <w:t xml:space="preserve"> (patrimonio cultural inmaterial</w:t>
      </w:r>
      <w:r w:rsidR="00663596" w:rsidRPr="00DD6F46">
        <w:rPr>
          <w:rFonts w:ascii="Times New Roman" w:hAnsi="Times New Roman" w:cs="Times New Roman"/>
          <w:sz w:val="24"/>
          <w:szCs w:val="24"/>
        </w:rPr>
        <w:t>).</w:t>
      </w:r>
      <w:r w:rsidR="0036227F">
        <w:rPr>
          <w:rFonts w:ascii="Times New Roman" w:hAnsi="Times New Roman" w:cs="Times New Roman"/>
          <w:sz w:val="24"/>
          <w:szCs w:val="24"/>
        </w:rPr>
        <w:t xml:space="preserve"> En cuanto a las variables independientes (Herencia artesanal con sus dimensiones: técnicas artesanales tradicionales, salvaguardia, herencia familiar y creados por grupos en comunidades. Cultura con sus dimensiones: tradicional, contemporáneo y viviente a un mismo tiempo, creador de cultura, portador de cultura e identidad cultural. Y por último factores limitantes de preservación cultural con sus dimensiones: procesos migratorios y desinterés).</w:t>
      </w:r>
    </w:p>
    <w:p w14:paraId="625DA445" w14:textId="77777777" w:rsidR="006B3543" w:rsidRDefault="00A92F62" w:rsidP="00AB0F88">
      <w:pPr>
        <w:spacing w:after="0" w:line="360" w:lineRule="auto"/>
        <w:ind w:firstLine="709"/>
        <w:rPr>
          <w:rFonts w:ascii="Times New Roman" w:hAnsi="Times New Roman" w:cs="Times New Roman"/>
          <w:sz w:val="24"/>
          <w:szCs w:val="24"/>
        </w:rPr>
      </w:pPr>
      <w:r w:rsidRPr="00DD6F46">
        <w:rPr>
          <w:rFonts w:ascii="Times New Roman" w:hAnsi="Times New Roman" w:cs="Times New Roman"/>
          <w:sz w:val="24"/>
          <w:szCs w:val="24"/>
        </w:rPr>
        <w:t xml:space="preserve">El </w:t>
      </w:r>
      <w:r w:rsidR="006E4FC5" w:rsidRPr="00DD6F46">
        <w:rPr>
          <w:rFonts w:ascii="Times New Roman" w:hAnsi="Times New Roman" w:cs="Times New Roman"/>
          <w:sz w:val="24"/>
          <w:szCs w:val="24"/>
        </w:rPr>
        <w:t>mo</w:t>
      </w:r>
      <w:r w:rsidR="00E75252" w:rsidRPr="00DD6F46">
        <w:rPr>
          <w:rFonts w:ascii="Times New Roman" w:hAnsi="Times New Roman" w:cs="Times New Roman"/>
          <w:sz w:val="24"/>
          <w:szCs w:val="24"/>
        </w:rPr>
        <w:t>delo híbrido</w:t>
      </w:r>
      <w:r w:rsidR="006E4FC5" w:rsidRPr="00DD6F46">
        <w:rPr>
          <w:rFonts w:ascii="Times New Roman" w:hAnsi="Times New Roman" w:cs="Times New Roman"/>
          <w:sz w:val="24"/>
          <w:szCs w:val="24"/>
        </w:rPr>
        <w:t xml:space="preserve"> (HAFRPCI), se presenta a continuación</w:t>
      </w:r>
      <w:r w:rsidR="000564F5" w:rsidRPr="00DD6F46">
        <w:rPr>
          <w:rFonts w:ascii="Times New Roman" w:hAnsi="Times New Roman" w:cs="Times New Roman"/>
          <w:sz w:val="24"/>
          <w:szCs w:val="24"/>
        </w:rPr>
        <w:t xml:space="preserve"> la figura</w:t>
      </w:r>
      <w:r w:rsidR="006E4FC5" w:rsidRPr="00DD6F46">
        <w:rPr>
          <w:rFonts w:ascii="Times New Roman" w:hAnsi="Times New Roman" w:cs="Times New Roman"/>
          <w:sz w:val="24"/>
          <w:szCs w:val="24"/>
        </w:rPr>
        <w:t xml:space="preserve"> 1.</w:t>
      </w:r>
    </w:p>
    <w:p w14:paraId="7FEAE4BE" w14:textId="77777777" w:rsidR="00AB0F88" w:rsidRDefault="00AB0F88" w:rsidP="00AB0F88">
      <w:pPr>
        <w:spacing w:after="0" w:line="360" w:lineRule="auto"/>
        <w:rPr>
          <w:rFonts w:ascii="Times New Roman" w:hAnsi="Times New Roman" w:cs="Times New Roman"/>
        </w:rPr>
      </w:pPr>
    </w:p>
    <w:p w14:paraId="3E8B82FF" w14:textId="77777777" w:rsidR="0055459C" w:rsidRDefault="0055459C" w:rsidP="00AB0F88">
      <w:pPr>
        <w:spacing w:after="0" w:line="360" w:lineRule="auto"/>
        <w:rPr>
          <w:rFonts w:ascii="Times New Roman" w:hAnsi="Times New Roman" w:cs="Times New Roman"/>
        </w:rPr>
      </w:pPr>
    </w:p>
    <w:p w14:paraId="3D73D47E" w14:textId="71565876" w:rsidR="006B3543" w:rsidRPr="00DD6F46" w:rsidRDefault="000564F5" w:rsidP="00AB0F88">
      <w:pPr>
        <w:spacing w:before="60" w:after="60" w:line="360" w:lineRule="auto"/>
        <w:jc w:val="center"/>
        <w:rPr>
          <w:rFonts w:ascii="Times New Roman" w:eastAsia="Times New Roman" w:hAnsi="Times New Roman" w:cs="Times New Roman"/>
          <w:sz w:val="24"/>
          <w:szCs w:val="24"/>
          <w:lang w:eastAsia="es-MX"/>
        </w:rPr>
      </w:pPr>
      <w:r w:rsidRPr="00AB0F88">
        <w:rPr>
          <w:rFonts w:ascii="Times New Roman" w:hAnsi="Times New Roman" w:cs="Times New Roman"/>
          <w:b/>
          <w:bCs/>
          <w:sz w:val="24"/>
          <w:szCs w:val="24"/>
        </w:rPr>
        <w:lastRenderedPageBreak/>
        <w:t>Figura</w:t>
      </w:r>
      <w:r w:rsidR="006B3543" w:rsidRPr="00AB0F88">
        <w:rPr>
          <w:rFonts w:ascii="Times New Roman" w:hAnsi="Times New Roman" w:cs="Times New Roman"/>
          <w:b/>
          <w:bCs/>
          <w:sz w:val="24"/>
          <w:szCs w:val="24"/>
        </w:rPr>
        <w:t xml:space="preserve"> 1</w:t>
      </w:r>
      <w:r w:rsidR="00AB0F88">
        <w:rPr>
          <w:rFonts w:ascii="Times New Roman" w:hAnsi="Times New Roman" w:cs="Times New Roman"/>
          <w:sz w:val="24"/>
          <w:szCs w:val="24"/>
        </w:rPr>
        <w:t>.</w:t>
      </w:r>
      <w:r w:rsidR="006B3543" w:rsidRPr="00DD6F46">
        <w:rPr>
          <w:rFonts w:ascii="Times New Roman" w:hAnsi="Times New Roman" w:cs="Times New Roman"/>
          <w:sz w:val="24"/>
          <w:szCs w:val="24"/>
        </w:rPr>
        <w:t xml:space="preserve"> </w:t>
      </w:r>
      <w:bookmarkStart w:id="7" w:name="_Hlk176774263"/>
      <w:r w:rsidR="006B3543" w:rsidRPr="00DD6F46">
        <w:rPr>
          <w:rFonts w:ascii="Times New Roman" w:hAnsi="Times New Roman" w:cs="Times New Roman"/>
          <w:sz w:val="24"/>
          <w:szCs w:val="24"/>
        </w:rPr>
        <w:t>“</w:t>
      </w:r>
      <w:r w:rsidR="006B3543" w:rsidRPr="00DD6F46">
        <w:rPr>
          <w:rFonts w:ascii="Times New Roman" w:eastAsia="Times New Roman" w:hAnsi="Times New Roman" w:cs="Times New Roman"/>
          <w:sz w:val="24"/>
          <w:szCs w:val="24"/>
          <w:lang w:eastAsia="es-MX"/>
        </w:rPr>
        <w:t>La herencia artesanal familiar como resguardo de preservación cultural inmaterial”.</w:t>
      </w:r>
      <w:bookmarkEnd w:id="7"/>
    </w:p>
    <w:p w14:paraId="1FABAF0E" w14:textId="706CADB2" w:rsidR="00E60356" w:rsidRDefault="006B3543" w:rsidP="0055459C">
      <w:pPr>
        <w:spacing w:after="0" w:line="360" w:lineRule="auto"/>
        <w:jc w:val="center"/>
        <w:rPr>
          <w:rFonts w:ascii="Times New Roman" w:hAnsi="Times New Roman" w:cs="Times New Roman"/>
          <w:sz w:val="24"/>
          <w:szCs w:val="24"/>
        </w:rPr>
      </w:pPr>
      <w:r w:rsidRPr="00DD6F46">
        <w:rPr>
          <w:noProof/>
        </w:rPr>
        <w:drawing>
          <wp:inline distT="0" distB="0" distL="0" distR="0" wp14:anchorId="47EB652C" wp14:editId="2C951137">
            <wp:extent cx="5626299" cy="3364302"/>
            <wp:effectExtent l="0" t="0" r="0" b="762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679" t="22242" r="29037" b="9707"/>
                    <a:stretch/>
                  </pic:blipFill>
                  <pic:spPr bwMode="auto">
                    <a:xfrm>
                      <a:off x="0" y="0"/>
                      <a:ext cx="5657209" cy="3382785"/>
                    </a:xfrm>
                    <a:prstGeom prst="rect">
                      <a:avLst/>
                    </a:prstGeom>
                    <a:ln>
                      <a:noFill/>
                    </a:ln>
                    <a:extLst>
                      <a:ext uri="{53640926-AAD7-44D8-BBD7-CCE9431645EC}">
                        <a14:shadowObscured xmlns:a14="http://schemas.microsoft.com/office/drawing/2010/main"/>
                      </a:ext>
                    </a:extLst>
                  </pic:spPr>
                </pic:pic>
              </a:graphicData>
            </a:graphic>
          </wp:inline>
        </w:drawing>
      </w:r>
      <w:r w:rsidRPr="00DD6F46">
        <w:rPr>
          <w:rFonts w:ascii="Times New Roman" w:hAnsi="Times New Roman" w:cs="Times New Roman"/>
          <w:sz w:val="24"/>
          <w:szCs w:val="24"/>
        </w:rPr>
        <w:t xml:space="preserve">Fuente: Elaboración propia </w:t>
      </w:r>
      <w:r w:rsidR="00914D0D" w:rsidRPr="0036227F">
        <w:rPr>
          <w:rFonts w:ascii="Times New Roman" w:hAnsi="Times New Roman" w:cs="Times New Roman"/>
          <w:sz w:val="24"/>
          <w:szCs w:val="24"/>
        </w:rPr>
        <w:t>con base en</w:t>
      </w:r>
      <w:r w:rsidR="00914D0D" w:rsidRPr="00DD6F46">
        <w:rPr>
          <w:rFonts w:ascii="Times New Roman" w:hAnsi="Times New Roman" w:cs="Times New Roman"/>
          <w:sz w:val="24"/>
          <w:szCs w:val="24"/>
        </w:rPr>
        <w:t xml:space="preserve"> </w:t>
      </w:r>
      <w:r w:rsidRPr="00DD6F46">
        <w:rPr>
          <w:rFonts w:ascii="Times New Roman" w:hAnsi="Times New Roman" w:cs="Times New Roman"/>
          <w:sz w:val="24"/>
          <w:szCs w:val="24"/>
        </w:rPr>
        <w:t>revisión, selección y análisis de la literatura de los modelos.</w:t>
      </w:r>
    </w:p>
    <w:p w14:paraId="1BE3D666" w14:textId="77777777" w:rsidR="0055459C" w:rsidRDefault="0055459C" w:rsidP="0055459C">
      <w:pPr>
        <w:spacing w:after="0" w:line="360" w:lineRule="auto"/>
        <w:rPr>
          <w:rFonts w:ascii="Times New Roman" w:hAnsi="Times New Roman" w:cs="Times New Roman"/>
          <w:b/>
          <w:color w:val="000000" w:themeColor="text1"/>
          <w:sz w:val="32"/>
          <w:szCs w:val="32"/>
        </w:rPr>
      </w:pPr>
    </w:p>
    <w:p w14:paraId="1867784A" w14:textId="27665551" w:rsidR="000564F5" w:rsidRPr="0055459C" w:rsidRDefault="00873AB5" w:rsidP="0055459C">
      <w:pPr>
        <w:spacing w:after="0" w:line="360" w:lineRule="auto"/>
        <w:jc w:val="center"/>
        <w:rPr>
          <w:rFonts w:ascii="Times New Roman" w:hAnsi="Times New Roman" w:cs="Times New Roman"/>
          <w:b/>
          <w:color w:val="000000" w:themeColor="text1"/>
          <w:sz w:val="32"/>
          <w:szCs w:val="32"/>
        </w:rPr>
      </w:pPr>
      <w:r w:rsidRPr="0055459C">
        <w:rPr>
          <w:rFonts w:ascii="Times New Roman" w:hAnsi="Times New Roman" w:cs="Times New Roman"/>
          <w:b/>
          <w:color w:val="000000" w:themeColor="text1"/>
          <w:sz w:val="32"/>
          <w:szCs w:val="32"/>
        </w:rPr>
        <w:t>Materiales y métodos</w:t>
      </w:r>
    </w:p>
    <w:p w14:paraId="547E7E4E" w14:textId="77777777" w:rsidR="00995C07" w:rsidRPr="00DD6F46" w:rsidRDefault="00F52039" w:rsidP="00AB0F88">
      <w:pPr>
        <w:spacing w:after="0" w:line="360" w:lineRule="auto"/>
        <w:ind w:firstLine="709"/>
        <w:jc w:val="both"/>
        <w:rPr>
          <w:rFonts w:ascii="Times New Roman" w:hAnsi="Times New Roman" w:cs="Times New Roman"/>
          <w:color w:val="000000" w:themeColor="text1"/>
          <w:sz w:val="24"/>
          <w:szCs w:val="24"/>
        </w:rPr>
      </w:pPr>
      <w:r w:rsidRPr="00DD6F46">
        <w:rPr>
          <w:rFonts w:ascii="Times New Roman" w:hAnsi="Times New Roman" w:cs="Times New Roman"/>
          <w:color w:val="000000" w:themeColor="text1"/>
          <w:sz w:val="24"/>
          <w:szCs w:val="24"/>
        </w:rPr>
        <w:t xml:space="preserve">El área de estudio se ubica </w:t>
      </w:r>
      <w:r w:rsidR="00663596" w:rsidRPr="00DD6F46">
        <w:rPr>
          <w:rFonts w:ascii="Times New Roman" w:hAnsi="Times New Roman" w:cs="Times New Roman"/>
          <w:color w:val="000000" w:themeColor="text1"/>
          <w:sz w:val="24"/>
          <w:szCs w:val="24"/>
        </w:rPr>
        <w:t xml:space="preserve">en Calmeca, </w:t>
      </w:r>
      <w:r w:rsidR="00E43181" w:rsidRPr="00DD6F46">
        <w:rPr>
          <w:rFonts w:ascii="Times New Roman" w:hAnsi="Times New Roman" w:cs="Times New Roman"/>
          <w:color w:val="000000" w:themeColor="text1"/>
          <w:sz w:val="24"/>
          <w:szCs w:val="24"/>
        </w:rPr>
        <w:t xml:space="preserve">pertenece </w:t>
      </w:r>
      <w:r w:rsidR="001F2CB7" w:rsidRPr="00DD6F46">
        <w:rPr>
          <w:rFonts w:ascii="Times New Roman" w:hAnsi="Times New Roman" w:cs="Times New Roman"/>
          <w:color w:val="000000" w:themeColor="text1"/>
          <w:sz w:val="24"/>
          <w:szCs w:val="24"/>
        </w:rPr>
        <w:t>al municipio de Tepexco</w:t>
      </w:r>
      <w:r w:rsidR="00E43181" w:rsidRPr="00DD6F46">
        <w:rPr>
          <w:rFonts w:ascii="Times New Roman" w:hAnsi="Times New Roman" w:cs="Times New Roman"/>
          <w:color w:val="000000" w:themeColor="text1"/>
          <w:sz w:val="24"/>
          <w:szCs w:val="24"/>
        </w:rPr>
        <w:t xml:space="preserve"> en el e</w:t>
      </w:r>
      <w:r w:rsidR="004A093E" w:rsidRPr="00DD6F46">
        <w:rPr>
          <w:rFonts w:ascii="Times New Roman" w:hAnsi="Times New Roman" w:cs="Times New Roman"/>
          <w:color w:val="000000" w:themeColor="text1"/>
          <w:sz w:val="24"/>
          <w:szCs w:val="24"/>
        </w:rPr>
        <w:t>stado de Puebla y se encuentra ubicado a</w:t>
      </w:r>
      <w:r w:rsidR="00B34252" w:rsidRPr="00DD6F46">
        <w:rPr>
          <w:rFonts w:ascii="Times New Roman" w:hAnsi="Times New Roman" w:cs="Times New Roman"/>
          <w:color w:val="000000" w:themeColor="text1"/>
          <w:sz w:val="24"/>
          <w:szCs w:val="24"/>
        </w:rPr>
        <w:t xml:space="preserve"> 1323 metros sobre el nivel del mar, destaca por su terreno montañoso y un pequeño arroyo que abastece de agua a la c</w:t>
      </w:r>
      <w:r w:rsidR="00995C07" w:rsidRPr="00DD6F46">
        <w:rPr>
          <w:rFonts w:ascii="Times New Roman" w:hAnsi="Times New Roman" w:cs="Times New Roman"/>
          <w:color w:val="000000" w:themeColor="text1"/>
          <w:sz w:val="24"/>
          <w:szCs w:val="24"/>
        </w:rPr>
        <w:t xml:space="preserve">omunidad. </w:t>
      </w:r>
      <w:bookmarkStart w:id="8" w:name="_Hlk176772599"/>
      <w:r w:rsidR="00995C07" w:rsidRPr="00DD6F46">
        <w:rPr>
          <w:rFonts w:ascii="Times New Roman" w:hAnsi="Times New Roman" w:cs="Times New Roman"/>
          <w:color w:val="000000" w:themeColor="text1"/>
          <w:sz w:val="24"/>
          <w:szCs w:val="24"/>
          <w:shd w:val="clear" w:color="auto" w:fill="FFFFFF"/>
        </w:rPr>
        <w:t xml:space="preserve">Actualmente cuenta con una población de alrededor de 3,220 personas, con una edad promedio de la población de 27 años y una escolaridad promedio de 6 años cursados </w:t>
      </w:r>
      <w:sdt>
        <w:sdtPr>
          <w:rPr>
            <w:rFonts w:ascii="Times New Roman" w:hAnsi="Times New Roman" w:cs="Times New Roman"/>
            <w:color w:val="000000" w:themeColor="text1"/>
            <w:sz w:val="24"/>
            <w:szCs w:val="24"/>
            <w:shd w:val="clear" w:color="auto" w:fill="FFFFFF"/>
          </w:rPr>
          <w:id w:val="1953055745"/>
          <w:citation/>
        </w:sdtPr>
        <w:sdtContent>
          <w:r w:rsidR="00995C07" w:rsidRPr="00DD6F46">
            <w:rPr>
              <w:rFonts w:ascii="Times New Roman" w:hAnsi="Times New Roman" w:cs="Times New Roman"/>
              <w:color w:val="000000" w:themeColor="text1"/>
              <w:sz w:val="24"/>
              <w:szCs w:val="24"/>
              <w:shd w:val="clear" w:color="auto" w:fill="FFFFFF"/>
            </w:rPr>
            <w:fldChar w:fldCharType="begin"/>
          </w:r>
          <w:r w:rsidR="00995C07" w:rsidRPr="00DD6F46">
            <w:rPr>
              <w:rFonts w:ascii="Times New Roman" w:hAnsi="Times New Roman" w:cs="Times New Roman"/>
              <w:color w:val="000000" w:themeColor="text1"/>
              <w:sz w:val="24"/>
              <w:szCs w:val="24"/>
              <w:shd w:val="clear" w:color="auto" w:fill="FFFFFF"/>
            </w:rPr>
            <w:instrText xml:space="preserve"> CITATION Mar23 \l 3082 </w:instrText>
          </w:r>
          <w:r w:rsidR="00995C07" w:rsidRPr="00DD6F46">
            <w:rPr>
              <w:rFonts w:ascii="Times New Roman" w:hAnsi="Times New Roman" w:cs="Times New Roman"/>
              <w:color w:val="000000" w:themeColor="text1"/>
              <w:sz w:val="24"/>
              <w:szCs w:val="24"/>
              <w:shd w:val="clear" w:color="auto" w:fill="FFFFFF"/>
            </w:rPr>
            <w:fldChar w:fldCharType="separate"/>
          </w:r>
          <w:r w:rsidR="00995C07" w:rsidRPr="00DD6F46">
            <w:rPr>
              <w:rFonts w:ascii="Times New Roman" w:hAnsi="Times New Roman" w:cs="Times New Roman"/>
              <w:noProof/>
              <w:color w:val="000000" w:themeColor="text1"/>
              <w:sz w:val="24"/>
              <w:szCs w:val="24"/>
              <w:shd w:val="clear" w:color="auto" w:fill="FFFFFF"/>
            </w:rPr>
            <w:t>(Market Data México, 2023)</w:t>
          </w:r>
          <w:r w:rsidR="00995C07" w:rsidRPr="00DD6F46">
            <w:rPr>
              <w:rFonts w:ascii="Times New Roman" w:hAnsi="Times New Roman" w:cs="Times New Roman"/>
              <w:color w:val="000000" w:themeColor="text1"/>
              <w:sz w:val="24"/>
              <w:szCs w:val="24"/>
              <w:shd w:val="clear" w:color="auto" w:fill="FFFFFF"/>
            </w:rPr>
            <w:fldChar w:fldCharType="end"/>
          </w:r>
        </w:sdtContent>
      </w:sdt>
      <w:r w:rsidR="00995C07" w:rsidRPr="00DD6F46">
        <w:rPr>
          <w:rFonts w:ascii="Times New Roman" w:hAnsi="Times New Roman" w:cs="Times New Roman"/>
          <w:color w:val="000000" w:themeColor="text1"/>
          <w:sz w:val="24"/>
          <w:szCs w:val="24"/>
          <w:shd w:val="clear" w:color="auto" w:fill="FFFFFF"/>
        </w:rPr>
        <w:t>.</w:t>
      </w:r>
    </w:p>
    <w:bookmarkEnd w:id="8"/>
    <w:p w14:paraId="13C064DC" w14:textId="6CE22D5C" w:rsidR="000564F5" w:rsidRDefault="00E43181" w:rsidP="00AB0F88">
      <w:pPr>
        <w:spacing w:after="0" w:line="360" w:lineRule="auto"/>
        <w:ind w:firstLine="709"/>
        <w:jc w:val="both"/>
        <w:rPr>
          <w:rFonts w:ascii="Times New Roman" w:eastAsia="Times New Roman" w:hAnsi="Times New Roman" w:cs="Times New Roman"/>
          <w:sz w:val="24"/>
          <w:szCs w:val="24"/>
        </w:rPr>
      </w:pPr>
      <w:r w:rsidRPr="00DD6F46">
        <w:rPr>
          <w:rFonts w:ascii="Times New Roman" w:eastAsia="Times New Roman" w:hAnsi="Times New Roman" w:cs="Times New Roman"/>
          <w:sz w:val="24"/>
          <w:szCs w:val="24"/>
        </w:rPr>
        <w:t xml:space="preserve">En </w:t>
      </w:r>
      <w:r w:rsidR="00B93D2B" w:rsidRPr="00DD6F46">
        <w:rPr>
          <w:rFonts w:ascii="Times New Roman" w:eastAsia="Times New Roman" w:hAnsi="Times New Roman" w:cs="Times New Roman"/>
          <w:sz w:val="24"/>
          <w:szCs w:val="24"/>
        </w:rPr>
        <w:t xml:space="preserve">San Juan </w:t>
      </w:r>
      <w:r w:rsidRPr="00DD6F46">
        <w:rPr>
          <w:rFonts w:ascii="Times New Roman" w:eastAsia="Times New Roman" w:hAnsi="Times New Roman" w:cs="Times New Roman"/>
          <w:sz w:val="24"/>
          <w:szCs w:val="24"/>
        </w:rPr>
        <w:t>Calmeca</w:t>
      </w:r>
      <w:r w:rsidR="001F2CB7" w:rsidRPr="00DD6F46">
        <w:rPr>
          <w:rFonts w:ascii="Times New Roman" w:eastAsia="Times New Roman" w:hAnsi="Times New Roman" w:cs="Times New Roman"/>
          <w:sz w:val="24"/>
          <w:szCs w:val="24"/>
        </w:rPr>
        <w:t xml:space="preserve">, las principales actividades económicas son la agricultura </w:t>
      </w:r>
      <w:r w:rsidR="00B34252" w:rsidRPr="00DD6F46">
        <w:rPr>
          <w:rFonts w:ascii="Times New Roman" w:eastAsia="Times New Roman" w:hAnsi="Times New Roman" w:cs="Times New Roman"/>
          <w:sz w:val="24"/>
          <w:szCs w:val="24"/>
        </w:rPr>
        <w:t xml:space="preserve">a pequeña escala </w:t>
      </w:r>
      <w:r w:rsidR="001F2CB7" w:rsidRPr="00DD6F46">
        <w:rPr>
          <w:rFonts w:ascii="Times New Roman" w:eastAsia="Times New Roman" w:hAnsi="Times New Roman" w:cs="Times New Roman"/>
          <w:sz w:val="24"/>
          <w:szCs w:val="24"/>
        </w:rPr>
        <w:t xml:space="preserve">(maíz, cacahuate, jamaica, camote, calabaza, tomate y en específico la </w:t>
      </w:r>
      <w:r w:rsidRPr="00DD6F46">
        <w:rPr>
          <w:rFonts w:ascii="Times New Roman" w:eastAsia="Times New Roman" w:hAnsi="Times New Roman" w:cs="Times New Roman"/>
          <w:sz w:val="24"/>
          <w:szCs w:val="24"/>
        </w:rPr>
        <w:t>palma)</w:t>
      </w:r>
      <w:r w:rsidR="001F2CB7" w:rsidRPr="00DD6F46">
        <w:rPr>
          <w:rFonts w:ascii="Times New Roman" w:eastAsia="Times New Roman" w:hAnsi="Times New Roman" w:cs="Times New Roman"/>
          <w:sz w:val="24"/>
          <w:szCs w:val="24"/>
        </w:rPr>
        <w:t xml:space="preserve"> debido a su clima cálido </w:t>
      </w:r>
      <w:r w:rsidRPr="00DD6F46">
        <w:rPr>
          <w:rFonts w:ascii="Times New Roman" w:eastAsia="Times New Roman" w:hAnsi="Times New Roman" w:cs="Times New Roman"/>
          <w:sz w:val="24"/>
          <w:szCs w:val="24"/>
        </w:rPr>
        <w:t>subhúmedo, la</w:t>
      </w:r>
      <w:r w:rsidR="001F2CB7" w:rsidRPr="00DD6F46">
        <w:rPr>
          <w:rFonts w:ascii="Times New Roman" w:eastAsia="Times New Roman" w:hAnsi="Times New Roman" w:cs="Times New Roman"/>
          <w:sz w:val="24"/>
          <w:szCs w:val="24"/>
        </w:rPr>
        <w:t xml:space="preserve"> ganadería </w:t>
      </w:r>
      <w:r w:rsidRPr="00DD6F46">
        <w:rPr>
          <w:rFonts w:ascii="Times New Roman" w:eastAsia="Times New Roman" w:hAnsi="Times New Roman" w:cs="Times New Roman"/>
          <w:sz w:val="24"/>
          <w:szCs w:val="24"/>
        </w:rPr>
        <w:t>y la</w:t>
      </w:r>
      <w:r w:rsidR="001F2CB7" w:rsidRPr="00DD6F46">
        <w:rPr>
          <w:rFonts w:ascii="Times New Roman" w:eastAsia="Times New Roman" w:hAnsi="Times New Roman" w:cs="Times New Roman"/>
          <w:sz w:val="24"/>
          <w:szCs w:val="24"/>
        </w:rPr>
        <w:t xml:space="preserve"> comercialización de sus artesanías elaboradas con palma. </w:t>
      </w:r>
      <w:r w:rsidRPr="00DD6F46">
        <w:rPr>
          <w:rFonts w:ascii="Times New Roman" w:eastAsia="Times New Roman" w:hAnsi="Times New Roman" w:cs="Times New Roman"/>
          <w:sz w:val="24"/>
          <w:szCs w:val="24"/>
        </w:rPr>
        <w:t>En estas actividades,</w:t>
      </w:r>
      <w:r w:rsidR="00B34252" w:rsidRPr="00DD6F46">
        <w:rPr>
          <w:rFonts w:ascii="Times New Roman" w:eastAsia="Times New Roman" w:hAnsi="Times New Roman" w:cs="Times New Roman"/>
          <w:sz w:val="24"/>
          <w:szCs w:val="24"/>
        </w:rPr>
        <w:t xml:space="preserve"> el género más sobresaliente es el masculino, </w:t>
      </w:r>
      <w:r w:rsidR="004A093E" w:rsidRPr="00DD6F46">
        <w:rPr>
          <w:rFonts w:ascii="Times New Roman" w:eastAsia="Times New Roman" w:hAnsi="Times New Roman" w:cs="Times New Roman"/>
          <w:sz w:val="24"/>
          <w:szCs w:val="24"/>
        </w:rPr>
        <w:t>y,</w:t>
      </w:r>
      <w:r w:rsidR="00B34252" w:rsidRPr="00DD6F46">
        <w:rPr>
          <w:rFonts w:ascii="Times New Roman" w:eastAsia="Times New Roman" w:hAnsi="Times New Roman" w:cs="Times New Roman"/>
          <w:sz w:val="24"/>
          <w:szCs w:val="24"/>
        </w:rPr>
        <w:t xml:space="preserve"> por otra parte</w:t>
      </w:r>
      <w:r w:rsidRPr="00DD6F46">
        <w:rPr>
          <w:rFonts w:ascii="Times New Roman" w:eastAsia="Times New Roman" w:hAnsi="Times New Roman" w:cs="Times New Roman"/>
          <w:sz w:val="24"/>
          <w:szCs w:val="24"/>
        </w:rPr>
        <w:t>,</w:t>
      </w:r>
      <w:r w:rsidR="00B34252" w:rsidRPr="00DD6F46">
        <w:rPr>
          <w:rFonts w:ascii="Times New Roman" w:eastAsia="Times New Roman" w:hAnsi="Times New Roman" w:cs="Times New Roman"/>
          <w:sz w:val="24"/>
          <w:szCs w:val="24"/>
        </w:rPr>
        <w:t xml:space="preserve"> el género femenino</w:t>
      </w:r>
      <w:r w:rsidRPr="00DD6F46">
        <w:rPr>
          <w:rFonts w:ascii="Times New Roman" w:eastAsia="Times New Roman" w:hAnsi="Times New Roman" w:cs="Times New Roman"/>
          <w:sz w:val="24"/>
          <w:szCs w:val="24"/>
        </w:rPr>
        <w:t xml:space="preserve"> (tejedoras)</w:t>
      </w:r>
      <w:r w:rsidR="00B34252" w:rsidRPr="00DD6F46">
        <w:rPr>
          <w:rFonts w:ascii="Times New Roman" w:eastAsia="Times New Roman" w:hAnsi="Times New Roman" w:cs="Times New Roman"/>
          <w:sz w:val="24"/>
          <w:szCs w:val="24"/>
        </w:rPr>
        <w:t xml:space="preserve"> </w:t>
      </w:r>
      <w:r w:rsidR="00B34252" w:rsidRPr="0036227F">
        <w:rPr>
          <w:rFonts w:ascii="Times New Roman" w:eastAsia="Times New Roman" w:hAnsi="Times New Roman" w:cs="Times New Roman"/>
          <w:sz w:val="24"/>
          <w:szCs w:val="24"/>
        </w:rPr>
        <w:t>quien</w:t>
      </w:r>
      <w:r w:rsidR="00914D0D" w:rsidRPr="0036227F">
        <w:rPr>
          <w:rFonts w:ascii="Times New Roman" w:eastAsia="Times New Roman" w:hAnsi="Times New Roman" w:cs="Times New Roman"/>
          <w:sz w:val="24"/>
          <w:szCs w:val="24"/>
        </w:rPr>
        <w:t>es</w:t>
      </w:r>
      <w:r w:rsidR="00B34252" w:rsidRPr="00DD6F46">
        <w:rPr>
          <w:rFonts w:ascii="Times New Roman" w:eastAsia="Times New Roman" w:hAnsi="Times New Roman" w:cs="Times New Roman"/>
          <w:sz w:val="24"/>
          <w:szCs w:val="24"/>
        </w:rPr>
        <w:t xml:space="preserve"> realiz</w:t>
      </w:r>
      <w:r w:rsidR="00B34252" w:rsidRPr="0036227F">
        <w:rPr>
          <w:rFonts w:ascii="Times New Roman" w:eastAsia="Times New Roman" w:hAnsi="Times New Roman" w:cs="Times New Roman"/>
          <w:sz w:val="24"/>
          <w:szCs w:val="24"/>
        </w:rPr>
        <w:t>a</w:t>
      </w:r>
      <w:r w:rsidR="00914D0D" w:rsidRPr="0036227F">
        <w:rPr>
          <w:rFonts w:ascii="Times New Roman" w:eastAsia="Times New Roman" w:hAnsi="Times New Roman" w:cs="Times New Roman"/>
          <w:sz w:val="24"/>
          <w:szCs w:val="24"/>
        </w:rPr>
        <w:t>n</w:t>
      </w:r>
      <w:r w:rsidR="00B34252" w:rsidRPr="00DD6F46">
        <w:rPr>
          <w:rFonts w:ascii="Times New Roman" w:eastAsia="Times New Roman" w:hAnsi="Times New Roman" w:cs="Times New Roman"/>
          <w:sz w:val="24"/>
          <w:szCs w:val="24"/>
        </w:rPr>
        <w:t xml:space="preserve"> la elaboración de artesanías de </w:t>
      </w:r>
      <w:r w:rsidRPr="00DD6F46">
        <w:rPr>
          <w:rFonts w:ascii="Times New Roman" w:eastAsia="Times New Roman" w:hAnsi="Times New Roman" w:cs="Times New Roman"/>
          <w:sz w:val="24"/>
          <w:szCs w:val="24"/>
        </w:rPr>
        <w:t>palma</w:t>
      </w:r>
      <w:r w:rsidR="00914D0D" w:rsidRPr="00DD6F46">
        <w:rPr>
          <w:rFonts w:ascii="Times New Roman" w:eastAsia="Times New Roman" w:hAnsi="Times New Roman" w:cs="Times New Roman"/>
          <w:sz w:val="24"/>
          <w:szCs w:val="24"/>
        </w:rPr>
        <w:t>;</w:t>
      </w:r>
      <w:r w:rsidRPr="00DD6F46">
        <w:rPr>
          <w:rFonts w:ascii="Times New Roman" w:eastAsia="Times New Roman" w:hAnsi="Times New Roman" w:cs="Times New Roman"/>
          <w:sz w:val="24"/>
          <w:szCs w:val="24"/>
        </w:rPr>
        <w:t xml:space="preserve"> en </w:t>
      </w:r>
      <w:r w:rsidRPr="0036227F">
        <w:rPr>
          <w:rFonts w:ascii="Times New Roman" w:eastAsia="Times New Roman" w:hAnsi="Times New Roman" w:cs="Times New Roman"/>
          <w:sz w:val="24"/>
          <w:szCs w:val="24"/>
        </w:rPr>
        <w:t xml:space="preserve">conjunto </w:t>
      </w:r>
      <w:r w:rsidR="00914D0D" w:rsidRPr="0036227F">
        <w:rPr>
          <w:rFonts w:ascii="Times New Roman" w:eastAsia="Times New Roman" w:hAnsi="Times New Roman" w:cs="Times New Roman"/>
          <w:sz w:val="24"/>
          <w:szCs w:val="24"/>
        </w:rPr>
        <w:t>hacen</w:t>
      </w:r>
      <w:r w:rsidRPr="00DD6F46">
        <w:rPr>
          <w:rFonts w:ascii="Times New Roman" w:eastAsia="Times New Roman" w:hAnsi="Times New Roman" w:cs="Times New Roman"/>
          <w:sz w:val="24"/>
          <w:szCs w:val="24"/>
        </w:rPr>
        <w:t xml:space="preserve"> posible el sustento económico de sus familias,</w:t>
      </w:r>
      <w:r w:rsidRPr="00DD6F46">
        <w:rPr>
          <w:rFonts w:ascii="Times New Roman" w:eastAsia="Times New Roman" w:hAnsi="Times New Roman" w:cs="Times New Roman"/>
          <w:color w:val="FF0000"/>
          <w:sz w:val="24"/>
          <w:szCs w:val="24"/>
        </w:rPr>
        <w:t xml:space="preserve"> </w:t>
      </w:r>
      <w:r w:rsidRPr="00DD6F46">
        <w:rPr>
          <w:rFonts w:ascii="Times New Roman" w:eastAsia="Times New Roman" w:hAnsi="Times New Roman" w:cs="Times New Roman"/>
          <w:sz w:val="24"/>
          <w:szCs w:val="24"/>
        </w:rPr>
        <w:t xml:space="preserve">sin dejar </w:t>
      </w:r>
      <w:r w:rsidR="00914D0D" w:rsidRPr="0036227F">
        <w:rPr>
          <w:rFonts w:ascii="Times New Roman" w:eastAsia="Times New Roman" w:hAnsi="Times New Roman" w:cs="Times New Roman"/>
          <w:sz w:val="24"/>
          <w:szCs w:val="24"/>
        </w:rPr>
        <w:t>de considerar</w:t>
      </w:r>
      <w:r w:rsidR="00914D0D" w:rsidRPr="00DD6F46">
        <w:rPr>
          <w:rFonts w:ascii="Times New Roman" w:eastAsia="Times New Roman" w:hAnsi="Times New Roman" w:cs="Times New Roman"/>
          <w:sz w:val="24"/>
          <w:szCs w:val="24"/>
        </w:rPr>
        <w:t xml:space="preserve"> </w:t>
      </w:r>
      <w:r w:rsidRPr="00DD6F46">
        <w:rPr>
          <w:rFonts w:ascii="Times New Roman" w:eastAsia="Times New Roman" w:hAnsi="Times New Roman" w:cs="Times New Roman"/>
          <w:sz w:val="24"/>
          <w:szCs w:val="24"/>
        </w:rPr>
        <w:t xml:space="preserve">un gran número de jóvenes que emigran a Estados Unidos y envían remesas </w:t>
      </w:r>
      <w:r w:rsidR="00F91D2E" w:rsidRPr="00DD6F46">
        <w:rPr>
          <w:rFonts w:ascii="Times New Roman" w:eastAsia="Times New Roman" w:hAnsi="Times New Roman" w:cs="Times New Roman"/>
          <w:sz w:val="24"/>
          <w:szCs w:val="24"/>
        </w:rPr>
        <w:t xml:space="preserve">a sus </w:t>
      </w:r>
      <w:r w:rsidR="00F91D2E" w:rsidRPr="00DD6F46">
        <w:rPr>
          <w:rFonts w:ascii="Times New Roman" w:eastAsia="Times New Roman" w:hAnsi="Times New Roman" w:cs="Times New Roman"/>
          <w:sz w:val="24"/>
          <w:szCs w:val="24"/>
        </w:rPr>
        <w:lastRenderedPageBreak/>
        <w:t>familiares.</w:t>
      </w:r>
      <w:r w:rsidR="00EC4C54" w:rsidRPr="00DD6F46">
        <w:rPr>
          <w:rFonts w:ascii="Times New Roman" w:eastAsia="Times New Roman" w:hAnsi="Times New Roman" w:cs="Times New Roman"/>
          <w:sz w:val="24"/>
          <w:szCs w:val="24"/>
        </w:rPr>
        <w:t xml:space="preserve"> </w:t>
      </w:r>
      <w:r w:rsidR="00F91D2E" w:rsidRPr="00DD6F46">
        <w:rPr>
          <w:rFonts w:ascii="Times New Roman" w:eastAsia="Times New Roman" w:hAnsi="Times New Roman" w:cs="Times New Roman"/>
          <w:sz w:val="24"/>
          <w:szCs w:val="24"/>
        </w:rPr>
        <w:t>Dentro de estas actividades económicas destaca para la presente investigación la elaboración de artesanías a partir de la palma</w:t>
      </w:r>
      <w:r w:rsidR="00914D0D" w:rsidRPr="00DD6F46">
        <w:rPr>
          <w:rFonts w:ascii="Times New Roman" w:eastAsia="Times New Roman" w:hAnsi="Times New Roman" w:cs="Times New Roman"/>
          <w:sz w:val="24"/>
          <w:szCs w:val="24"/>
        </w:rPr>
        <w:t>,</w:t>
      </w:r>
      <w:r w:rsidR="00F91D2E" w:rsidRPr="00DD6F46">
        <w:rPr>
          <w:rFonts w:ascii="Times New Roman" w:eastAsia="Times New Roman" w:hAnsi="Times New Roman" w:cs="Times New Roman"/>
          <w:sz w:val="24"/>
          <w:szCs w:val="24"/>
        </w:rPr>
        <w:t xml:space="preserve"> las cuales desempeñan un papel significativo de identidad en esta comunidad, donde se ha transmitido esta técnica tradicional de trenzado o tejido de generación en generación. En este entorno, se producen diversos productos de palma, como tanates, petates, aventadores, canastas, escobetas, juguetes, entre otros</w:t>
      </w:r>
      <w:r w:rsidR="00914D0D" w:rsidRPr="00DD6F46">
        <w:rPr>
          <w:rFonts w:ascii="Times New Roman" w:eastAsia="Times New Roman" w:hAnsi="Times New Roman" w:cs="Times New Roman"/>
          <w:sz w:val="24"/>
          <w:szCs w:val="24"/>
        </w:rPr>
        <w:t>;</w:t>
      </w:r>
      <w:r w:rsidR="00F91D2E" w:rsidRPr="00DD6F46">
        <w:rPr>
          <w:rFonts w:ascii="Times New Roman" w:eastAsia="Times New Roman" w:hAnsi="Times New Roman" w:cs="Times New Roman"/>
          <w:sz w:val="24"/>
          <w:szCs w:val="24"/>
        </w:rPr>
        <w:t xml:space="preserve"> los cuales posee</w:t>
      </w:r>
      <w:r w:rsidR="00896989" w:rsidRPr="00DD6F46">
        <w:rPr>
          <w:rFonts w:ascii="Times New Roman" w:eastAsia="Times New Roman" w:hAnsi="Times New Roman" w:cs="Times New Roman"/>
          <w:sz w:val="24"/>
          <w:szCs w:val="24"/>
        </w:rPr>
        <w:t>n un</w:t>
      </w:r>
      <w:r w:rsidR="004A093E" w:rsidRPr="00DD6F46">
        <w:rPr>
          <w:rFonts w:ascii="Times New Roman" w:eastAsia="Times New Roman" w:hAnsi="Times New Roman" w:cs="Times New Roman"/>
          <w:sz w:val="24"/>
          <w:szCs w:val="24"/>
        </w:rPr>
        <w:t xml:space="preserve"> valor simbólico importante ver </w:t>
      </w:r>
      <w:r w:rsidR="000564F5" w:rsidRPr="00DD6F46">
        <w:rPr>
          <w:rFonts w:ascii="Times New Roman" w:eastAsia="Times New Roman" w:hAnsi="Times New Roman" w:cs="Times New Roman"/>
          <w:sz w:val="24"/>
          <w:szCs w:val="24"/>
        </w:rPr>
        <w:t>figura 2</w:t>
      </w:r>
      <w:r w:rsidR="004A093E" w:rsidRPr="00DD6F46">
        <w:rPr>
          <w:rFonts w:ascii="Times New Roman" w:eastAsia="Times New Roman" w:hAnsi="Times New Roman" w:cs="Times New Roman"/>
          <w:sz w:val="24"/>
          <w:szCs w:val="24"/>
        </w:rPr>
        <w:t>.</w:t>
      </w:r>
      <w:r w:rsidR="00896989" w:rsidRPr="00DD6F46">
        <w:rPr>
          <w:rFonts w:ascii="Times New Roman" w:eastAsia="Times New Roman" w:hAnsi="Times New Roman" w:cs="Times New Roman"/>
          <w:sz w:val="24"/>
          <w:szCs w:val="24"/>
        </w:rPr>
        <w:t xml:space="preserve"> </w:t>
      </w:r>
      <w:r w:rsidR="00F91D2E" w:rsidRPr="00DD6F46">
        <w:rPr>
          <w:rFonts w:ascii="Times New Roman" w:eastAsia="Times New Roman" w:hAnsi="Times New Roman" w:cs="Times New Roman"/>
          <w:sz w:val="24"/>
          <w:szCs w:val="24"/>
        </w:rPr>
        <w:t xml:space="preserve"> Esta actividad no solo contribuye como fuente de ingresos principal o secundaria para las familias locales, sino que también representa una tradición arraigada en la comunidad.</w:t>
      </w:r>
    </w:p>
    <w:p w14:paraId="162292FF" w14:textId="77777777" w:rsidR="00AB0F88" w:rsidRPr="00DD6F46" w:rsidRDefault="00AB0F88" w:rsidP="00AB0F88">
      <w:pPr>
        <w:spacing w:after="0" w:line="360" w:lineRule="auto"/>
        <w:jc w:val="both"/>
        <w:rPr>
          <w:rFonts w:ascii="Times New Roman" w:eastAsia="Times New Roman" w:hAnsi="Times New Roman" w:cs="Times New Roman"/>
          <w:sz w:val="24"/>
          <w:szCs w:val="24"/>
        </w:rPr>
      </w:pPr>
    </w:p>
    <w:p w14:paraId="56E9FC53" w14:textId="22254367" w:rsidR="00896989" w:rsidRPr="00DD6F46" w:rsidRDefault="00AB0F88" w:rsidP="00141637">
      <w:pPr>
        <w:spacing w:before="60" w:after="60" w:line="360" w:lineRule="auto"/>
        <w:jc w:val="center"/>
        <w:rPr>
          <w:rFonts w:ascii="Times New Roman" w:eastAsia="Times New Roman" w:hAnsi="Times New Roman" w:cs="Times New Roman"/>
          <w:sz w:val="24"/>
          <w:szCs w:val="24"/>
        </w:rPr>
      </w:pPr>
      <w:bookmarkStart w:id="9" w:name="_Hlk176773475"/>
      <w:bookmarkStart w:id="10" w:name="_Hlk176774308"/>
      <w:r w:rsidRPr="00AB0F88">
        <w:rPr>
          <w:rFonts w:ascii="Times New Roman" w:hAnsi="Times New Roman" w:cs="Times New Roman"/>
          <w:b/>
          <w:bCs/>
          <w:noProof/>
          <w:sz w:val="24"/>
        </w:rPr>
        <w:drawing>
          <wp:anchor distT="0" distB="0" distL="114300" distR="114300" simplePos="0" relativeHeight="251659264" behindDoc="1" locked="0" layoutInCell="1" allowOverlap="1" wp14:anchorId="6DC248B7" wp14:editId="3B6301CF">
            <wp:simplePos x="0" y="0"/>
            <wp:positionH relativeFrom="page">
              <wp:align>right</wp:align>
            </wp:positionH>
            <wp:positionV relativeFrom="paragraph">
              <wp:posOffset>346710</wp:posOffset>
            </wp:positionV>
            <wp:extent cx="3181350" cy="1562100"/>
            <wp:effectExtent l="0" t="0" r="0" b="0"/>
            <wp:wrapTight wrapText="bothSides">
              <wp:wrapPolygon edited="0">
                <wp:start x="0" y="0"/>
                <wp:lineTo x="0" y="21337"/>
                <wp:lineTo x="21471" y="21337"/>
                <wp:lineTo x="21471"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6402" r="4110" b="11024"/>
                    <a:stretch/>
                  </pic:blipFill>
                  <pic:spPr bwMode="auto">
                    <a:xfrm>
                      <a:off x="0" y="0"/>
                      <a:ext cx="3181350" cy="1562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64F5" w:rsidRPr="00AB0F88">
        <w:rPr>
          <w:rFonts w:ascii="Times New Roman" w:eastAsia="Times New Roman" w:hAnsi="Times New Roman" w:cs="Times New Roman"/>
          <w:b/>
          <w:bCs/>
          <w:sz w:val="24"/>
          <w:szCs w:val="24"/>
        </w:rPr>
        <w:t>Figura 2</w:t>
      </w:r>
      <w:r>
        <w:rPr>
          <w:rFonts w:ascii="Times New Roman" w:eastAsia="Times New Roman" w:hAnsi="Times New Roman" w:cs="Times New Roman"/>
          <w:b/>
          <w:bCs/>
          <w:sz w:val="24"/>
          <w:szCs w:val="24"/>
        </w:rPr>
        <w:t>.</w:t>
      </w:r>
      <w:r w:rsidR="000564F5" w:rsidRPr="00DD6F46">
        <w:rPr>
          <w:rFonts w:ascii="Times New Roman" w:eastAsia="Times New Roman" w:hAnsi="Times New Roman" w:cs="Times New Roman"/>
          <w:sz w:val="24"/>
          <w:szCs w:val="24"/>
        </w:rPr>
        <w:t xml:space="preserve"> </w:t>
      </w:r>
      <w:r w:rsidR="00C12978" w:rsidRPr="00DD6F46">
        <w:rPr>
          <w:rFonts w:ascii="Times New Roman" w:eastAsia="Times New Roman" w:hAnsi="Times New Roman" w:cs="Times New Roman"/>
          <w:sz w:val="24"/>
          <w:szCs w:val="24"/>
        </w:rPr>
        <w:t>Tipos de Artesanías de Palma</w:t>
      </w:r>
      <w:bookmarkEnd w:id="9"/>
    </w:p>
    <w:bookmarkEnd w:id="10"/>
    <w:p w14:paraId="00358FB4" w14:textId="77777777" w:rsidR="00AB0F88" w:rsidRDefault="0056556F" w:rsidP="00AB0F88">
      <w:pPr>
        <w:spacing w:before="60" w:after="60" w:line="360" w:lineRule="auto"/>
        <w:ind w:firstLine="708"/>
        <w:jc w:val="center"/>
        <w:rPr>
          <w:rFonts w:ascii="Times New Roman" w:hAnsi="Times New Roman" w:cs="Times New Roman"/>
          <w:noProof/>
          <w:sz w:val="24"/>
        </w:rPr>
      </w:pPr>
      <w:r w:rsidRPr="00DD6F46">
        <w:rPr>
          <w:rFonts w:ascii="Times New Roman" w:hAnsi="Times New Roman" w:cs="Times New Roman"/>
          <w:noProof/>
          <w:sz w:val="24"/>
        </w:rPr>
        <w:drawing>
          <wp:anchor distT="0" distB="0" distL="114300" distR="114300" simplePos="0" relativeHeight="251661312" behindDoc="1" locked="0" layoutInCell="1" allowOverlap="1" wp14:anchorId="49272239" wp14:editId="7D58ADFC">
            <wp:simplePos x="0" y="0"/>
            <wp:positionH relativeFrom="column">
              <wp:posOffset>3168015</wp:posOffset>
            </wp:positionH>
            <wp:positionV relativeFrom="paragraph">
              <wp:posOffset>1652905</wp:posOffset>
            </wp:positionV>
            <wp:extent cx="3233420" cy="1570990"/>
            <wp:effectExtent l="0" t="0" r="5080" b="0"/>
            <wp:wrapTight wrapText="bothSides">
              <wp:wrapPolygon edited="0">
                <wp:start x="0" y="0"/>
                <wp:lineTo x="0" y="21216"/>
                <wp:lineTo x="21507" y="21216"/>
                <wp:lineTo x="21507"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4548" t="8762" r="1104" b="9692"/>
                    <a:stretch/>
                  </pic:blipFill>
                  <pic:spPr bwMode="auto">
                    <a:xfrm>
                      <a:off x="0" y="0"/>
                      <a:ext cx="3233420" cy="1570990"/>
                    </a:xfrm>
                    <a:prstGeom prst="rect">
                      <a:avLst/>
                    </a:prstGeom>
                    <a:ln>
                      <a:noFill/>
                    </a:ln>
                    <a:extLst>
                      <a:ext uri="{53640926-AAD7-44D8-BBD7-CCE9431645EC}">
                        <a14:shadowObscured xmlns:a14="http://schemas.microsoft.com/office/drawing/2010/main"/>
                      </a:ext>
                    </a:extLst>
                  </pic:spPr>
                </pic:pic>
              </a:graphicData>
            </a:graphic>
          </wp:anchor>
        </w:drawing>
      </w:r>
      <w:r w:rsidRPr="00DD6F46">
        <w:rPr>
          <w:rFonts w:ascii="Times New Roman" w:hAnsi="Times New Roman" w:cs="Times New Roman"/>
          <w:noProof/>
          <w:sz w:val="24"/>
        </w:rPr>
        <w:drawing>
          <wp:anchor distT="0" distB="0" distL="114300" distR="114300" simplePos="0" relativeHeight="251660288" behindDoc="1" locked="0" layoutInCell="1" allowOverlap="1" wp14:anchorId="4E178F1D" wp14:editId="78DA1B08">
            <wp:simplePos x="0" y="0"/>
            <wp:positionH relativeFrom="margin">
              <wp:posOffset>15240</wp:posOffset>
            </wp:positionH>
            <wp:positionV relativeFrom="paragraph">
              <wp:posOffset>1671955</wp:posOffset>
            </wp:positionV>
            <wp:extent cx="3152775" cy="1570990"/>
            <wp:effectExtent l="0" t="0" r="9525" b="0"/>
            <wp:wrapTight wrapText="bothSides">
              <wp:wrapPolygon edited="0">
                <wp:start x="0" y="0"/>
                <wp:lineTo x="0" y="21216"/>
                <wp:lineTo x="21535" y="21216"/>
                <wp:lineTo x="21535"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601" t="7077" r="4310" b="7662"/>
                    <a:stretch/>
                  </pic:blipFill>
                  <pic:spPr bwMode="auto">
                    <a:xfrm>
                      <a:off x="0" y="0"/>
                      <a:ext cx="3152775" cy="1570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6989" w:rsidRPr="00DD6F46">
        <w:rPr>
          <w:rFonts w:ascii="Times New Roman" w:hAnsi="Times New Roman" w:cs="Times New Roman"/>
          <w:noProof/>
          <w:sz w:val="24"/>
        </w:rPr>
        <w:drawing>
          <wp:anchor distT="0" distB="0" distL="114300" distR="114300" simplePos="0" relativeHeight="251658240" behindDoc="0" locked="0" layoutInCell="1" allowOverlap="1" wp14:anchorId="624BF764" wp14:editId="175EB057">
            <wp:simplePos x="0" y="0"/>
            <wp:positionH relativeFrom="margin">
              <wp:align>left</wp:align>
            </wp:positionH>
            <wp:positionV relativeFrom="paragraph">
              <wp:posOffset>81280</wp:posOffset>
            </wp:positionV>
            <wp:extent cx="3214370" cy="1600200"/>
            <wp:effectExtent l="0" t="0" r="5080" b="0"/>
            <wp:wrapThrough wrapText="bothSides">
              <wp:wrapPolygon edited="0">
                <wp:start x="0" y="0"/>
                <wp:lineTo x="0" y="21343"/>
                <wp:lineTo x="21506" y="21343"/>
                <wp:lineTo x="2150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410" t="9772" r="4496" b="8673"/>
                    <a:stretch/>
                  </pic:blipFill>
                  <pic:spPr bwMode="auto">
                    <a:xfrm>
                      <a:off x="0" y="0"/>
                      <a:ext cx="3214370" cy="1600200"/>
                    </a:xfrm>
                    <a:prstGeom prst="rect">
                      <a:avLst/>
                    </a:prstGeom>
                    <a:ln>
                      <a:noFill/>
                    </a:ln>
                    <a:extLst>
                      <a:ext uri="{53640926-AAD7-44D8-BBD7-CCE9431645EC}">
                        <a14:shadowObscured xmlns:a14="http://schemas.microsoft.com/office/drawing/2010/main"/>
                      </a:ext>
                    </a:extLst>
                  </pic:spPr>
                </pic:pic>
              </a:graphicData>
            </a:graphic>
          </wp:anchor>
        </w:drawing>
      </w:r>
      <w:r w:rsidRPr="00DD6F46">
        <w:rPr>
          <w:rFonts w:ascii="Times New Roman" w:hAnsi="Times New Roman" w:cs="Times New Roman"/>
          <w:noProof/>
          <w:sz w:val="24"/>
        </w:rPr>
        <w:t>Fuente:</w:t>
      </w:r>
      <w:sdt>
        <w:sdtPr>
          <w:rPr>
            <w:rFonts w:ascii="Times New Roman" w:hAnsi="Times New Roman" w:cs="Times New Roman"/>
            <w:noProof/>
            <w:sz w:val="24"/>
          </w:rPr>
          <w:id w:val="-226697930"/>
          <w:citation/>
        </w:sdtPr>
        <w:sdtContent>
          <w:r w:rsidRPr="00DD6F46">
            <w:rPr>
              <w:rFonts w:ascii="Times New Roman" w:hAnsi="Times New Roman" w:cs="Times New Roman"/>
              <w:noProof/>
              <w:sz w:val="24"/>
            </w:rPr>
            <w:fldChar w:fldCharType="begin"/>
          </w:r>
          <w:r w:rsidRPr="00DD6F46">
            <w:rPr>
              <w:rFonts w:ascii="Times New Roman" w:hAnsi="Times New Roman" w:cs="Times New Roman"/>
              <w:noProof/>
              <w:sz w:val="24"/>
            </w:rPr>
            <w:instrText xml:space="preserve"> CITATION Cal21 \l 3082 </w:instrText>
          </w:r>
          <w:r w:rsidRPr="00DD6F46">
            <w:rPr>
              <w:rFonts w:ascii="Times New Roman" w:hAnsi="Times New Roman" w:cs="Times New Roman"/>
              <w:noProof/>
              <w:sz w:val="24"/>
            </w:rPr>
            <w:fldChar w:fldCharType="separate"/>
          </w:r>
          <w:r w:rsidRPr="00DD6F46">
            <w:rPr>
              <w:rFonts w:ascii="Times New Roman" w:hAnsi="Times New Roman" w:cs="Times New Roman"/>
              <w:noProof/>
              <w:sz w:val="24"/>
            </w:rPr>
            <w:t xml:space="preserve"> (Calmeca TP, 2021)</w:t>
          </w:r>
          <w:r w:rsidRPr="00DD6F46">
            <w:rPr>
              <w:rFonts w:ascii="Times New Roman" w:hAnsi="Times New Roman" w:cs="Times New Roman"/>
              <w:noProof/>
              <w:sz w:val="24"/>
            </w:rPr>
            <w:fldChar w:fldCharType="end"/>
          </w:r>
        </w:sdtContent>
      </w:sdt>
    </w:p>
    <w:p w14:paraId="6981E307" w14:textId="3BF31BF5" w:rsidR="00896989" w:rsidRPr="00DD6F46" w:rsidRDefault="00C12978" w:rsidP="00AB0F88">
      <w:pPr>
        <w:spacing w:after="0" w:line="360" w:lineRule="auto"/>
        <w:ind w:firstLine="709"/>
        <w:jc w:val="both"/>
        <w:rPr>
          <w:rFonts w:ascii="Times New Roman" w:hAnsi="Times New Roman" w:cs="Times New Roman"/>
          <w:sz w:val="24"/>
        </w:rPr>
      </w:pPr>
      <w:r w:rsidRPr="00DD6F46">
        <w:rPr>
          <w:rFonts w:ascii="Times New Roman" w:hAnsi="Times New Roman" w:cs="Times New Roman"/>
          <w:color w:val="0D0D0D"/>
          <w:sz w:val="24"/>
          <w:szCs w:val="24"/>
          <w:shd w:val="clear" w:color="auto" w:fill="FFFFFF"/>
        </w:rPr>
        <w:t>La</w:t>
      </w:r>
      <w:r w:rsidR="004A093E" w:rsidRPr="00DD6F46">
        <w:rPr>
          <w:rFonts w:ascii="Times New Roman" w:hAnsi="Times New Roman" w:cs="Times New Roman"/>
          <w:color w:val="0D0D0D"/>
          <w:sz w:val="24"/>
          <w:szCs w:val="24"/>
          <w:shd w:val="clear" w:color="auto" w:fill="FFFFFF"/>
        </w:rPr>
        <w:t xml:space="preserve"> palma (</w:t>
      </w:r>
      <w:proofErr w:type="spellStart"/>
      <w:r w:rsidR="004A093E" w:rsidRPr="00DD6F46">
        <w:rPr>
          <w:rFonts w:ascii="Times New Roman" w:hAnsi="Times New Roman" w:cs="Times New Roman"/>
          <w:i/>
          <w:color w:val="0D0D0D"/>
          <w:sz w:val="24"/>
          <w:szCs w:val="24"/>
          <w:shd w:val="clear" w:color="auto" w:fill="FFFFFF"/>
        </w:rPr>
        <w:t>Chamaerops</w:t>
      </w:r>
      <w:proofErr w:type="spellEnd"/>
      <w:r w:rsidR="004A093E" w:rsidRPr="00DD6F46">
        <w:rPr>
          <w:rFonts w:ascii="Times New Roman" w:hAnsi="Times New Roman" w:cs="Times New Roman"/>
          <w:i/>
          <w:color w:val="0D0D0D"/>
          <w:sz w:val="24"/>
          <w:szCs w:val="24"/>
          <w:shd w:val="clear" w:color="auto" w:fill="FFFFFF"/>
        </w:rPr>
        <w:t xml:space="preserve"> </w:t>
      </w:r>
      <w:proofErr w:type="spellStart"/>
      <w:r w:rsidR="004A093E" w:rsidRPr="00DD6F46">
        <w:rPr>
          <w:rFonts w:ascii="Times New Roman" w:hAnsi="Times New Roman" w:cs="Times New Roman"/>
          <w:i/>
          <w:color w:val="0D0D0D"/>
          <w:sz w:val="24"/>
          <w:szCs w:val="24"/>
          <w:shd w:val="clear" w:color="auto" w:fill="FFFFFF"/>
        </w:rPr>
        <w:t>humilis</w:t>
      </w:r>
      <w:proofErr w:type="spellEnd"/>
      <w:r w:rsidR="004A093E" w:rsidRPr="00DD6F46">
        <w:rPr>
          <w:rFonts w:ascii="Times New Roman" w:hAnsi="Times New Roman" w:cs="Times New Roman"/>
          <w:color w:val="0D0D0D"/>
          <w:sz w:val="24"/>
          <w:szCs w:val="24"/>
          <w:shd w:val="clear" w:color="auto" w:fill="FFFFFF"/>
        </w:rPr>
        <w:t xml:space="preserve">), una materia prima esencial para las artesanías, procede de la especie del género </w:t>
      </w:r>
      <w:r w:rsidR="004A093E" w:rsidRPr="00DD6F46">
        <w:rPr>
          <w:rFonts w:ascii="Times New Roman" w:hAnsi="Times New Roman" w:cs="Times New Roman"/>
          <w:i/>
          <w:color w:val="0D0D0D"/>
          <w:sz w:val="24"/>
          <w:szCs w:val="24"/>
          <w:shd w:val="clear" w:color="auto" w:fill="FFFFFF"/>
        </w:rPr>
        <w:t>Chamaerops</w:t>
      </w:r>
      <w:r w:rsidR="004A093E" w:rsidRPr="00DD6F46">
        <w:rPr>
          <w:rFonts w:ascii="Times New Roman" w:hAnsi="Times New Roman" w:cs="Times New Roman"/>
          <w:color w:val="0D0D0D"/>
          <w:sz w:val="24"/>
          <w:szCs w:val="24"/>
          <w:shd w:val="clear" w:color="auto" w:fill="FFFFFF"/>
        </w:rPr>
        <w:t>, conocida coloquialmente como palmito o palmera enana. Puede alcanzar hasta 4 metros de altura y sus hojas, de 50 a 80 cm de diámetro. Su supervivencia depende de suelos ricos en calcio y clima cálido, donde la radiación solar directa juega un papel crucial en su ciclo de vida sin representar una amenaza. Aunque su reproducción es principalmente natural, se recomienda una gestión cuidadosa para preservar su cultivo y evitar la disminución de la producción o la escasez</w:t>
      </w:r>
      <w:r w:rsidR="004A093E" w:rsidRPr="00DD6F46">
        <w:rPr>
          <w:rFonts w:ascii="Times New Roman" w:hAnsi="Times New Roman" w:cs="Times New Roman"/>
          <w:sz w:val="24"/>
          <w:szCs w:val="24"/>
        </w:rPr>
        <w:t xml:space="preserve"> </w:t>
      </w:r>
      <w:sdt>
        <w:sdtPr>
          <w:rPr>
            <w:rFonts w:ascii="Times New Roman" w:hAnsi="Times New Roman" w:cs="Times New Roman"/>
            <w:sz w:val="24"/>
            <w:szCs w:val="24"/>
          </w:rPr>
          <w:id w:val="1797799695"/>
          <w:citation/>
        </w:sdtPr>
        <w:sdtContent>
          <w:r w:rsidR="004A093E" w:rsidRPr="00DD6F46">
            <w:rPr>
              <w:rFonts w:ascii="Times New Roman" w:hAnsi="Times New Roman" w:cs="Times New Roman"/>
              <w:sz w:val="24"/>
              <w:szCs w:val="24"/>
            </w:rPr>
            <w:fldChar w:fldCharType="begin"/>
          </w:r>
          <w:r w:rsidR="004A093E" w:rsidRPr="00DD6F46">
            <w:rPr>
              <w:rFonts w:ascii="Times New Roman" w:hAnsi="Times New Roman" w:cs="Times New Roman"/>
              <w:sz w:val="24"/>
              <w:szCs w:val="24"/>
            </w:rPr>
            <w:instrText xml:space="preserve"> CITATION Can11 \l 2058 </w:instrText>
          </w:r>
          <w:r w:rsidR="004A093E" w:rsidRPr="00DD6F46">
            <w:rPr>
              <w:rFonts w:ascii="Times New Roman" w:hAnsi="Times New Roman" w:cs="Times New Roman"/>
              <w:sz w:val="24"/>
              <w:szCs w:val="24"/>
            </w:rPr>
            <w:fldChar w:fldCharType="separate"/>
          </w:r>
          <w:r w:rsidR="004A093E" w:rsidRPr="00DD6F46">
            <w:rPr>
              <w:rFonts w:ascii="Times New Roman" w:hAnsi="Times New Roman" w:cs="Times New Roman"/>
              <w:noProof/>
              <w:sz w:val="24"/>
              <w:szCs w:val="24"/>
            </w:rPr>
            <w:t>(Canizo, 2011)</w:t>
          </w:r>
          <w:r w:rsidR="004A093E" w:rsidRPr="00DD6F46">
            <w:rPr>
              <w:rFonts w:ascii="Times New Roman" w:hAnsi="Times New Roman" w:cs="Times New Roman"/>
              <w:sz w:val="24"/>
              <w:szCs w:val="24"/>
            </w:rPr>
            <w:fldChar w:fldCharType="end"/>
          </w:r>
        </w:sdtContent>
      </w:sdt>
      <w:r w:rsidR="004A093E" w:rsidRPr="00DD6F46">
        <w:rPr>
          <w:rFonts w:ascii="Times New Roman" w:hAnsi="Times New Roman" w:cs="Times New Roman"/>
          <w:sz w:val="24"/>
          <w:szCs w:val="24"/>
        </w:rPr>
        <w:t>.</w:t>
      </w:r>
      <w:r w:rsidR="004A093E" w:rsidRPr="00DD6F46">
        <w:rPr>
          <w:rFonts w:ascii="Times New Roman" w:hAnsi="Times New Roman" w:cs="Times New Roman"/>
          <w:color w:val="0D0D0D"/>
          <w:sz w:val="24"/>
          <w:szCs w:val="24"/>
          <w:shd w:val="clear" w:color="auto" w:fill="FFFFFF"/>
        </w:rPr>
        <w:t xml:space="preserve"> </w:t>
      </w:r>
      <w:r w:rsidRPr="00DD6F46">
        <w:rPr>
          <w:rFonts w:ascii="Times New Roman" w:hAnsi="Times New Roman" w:cs="Times New Roman"/>
          <w:color w:val="0D0D0D"/>
          <w:sz w:val="24"/>
          <w:szCs w:val="24"/>
          <w:shd w:val="clear" w:color="auto" w:fill="FFFFFF"/>
        </w:rPr>
        <w:t xml:space="preserve"> Esta planta </w:t>
      </w:r>
      <w:r w:rsidR="004A093E" w:rsidRPr="00DD6F46">
        <w:rPr>
          <w:rFonts w:ascii="Times New Roman" w:hAnsi="Times New Roman" w:cs="Times New Roman"/>
          <w:color w:val="0D0D0D"/>
          <w:sz w:val="24"/>
          <w:szCs w:val="24"/>
          <w:shd w:val="clear" w:color="auto" w:fill="FFFFFF"/>
        </w:rPr>
        <w:t>tiene una variedad de usos, siendo su participación principal la elaboración de productos tejidos</w:t>
      </w:r>
      <w:r w:rsidRPr="00DD6F46">
        <w:rPr>
          <w:rFonts w:ascii="Times New Roman" w:hAnsi="Times New Roman" w:cs="Times New Roman"/>
          <w:color w:val="0D0D0D"/>
          <w:sz w:val="24"/>
          <w:szCs w:val="24"/>
          <w:shd w:val="clear" w:color="auto" w:fill="FFFFFF"/>
        </w:rPr>
        <w:t xml:space="preserve"> y </w:t>
      </w:r>
      <w:r w:rsidR="00805AB7" w:rsidRPr="00DD6F46">
        <w:rPr>
          <w:rFonts w:ascii="Times New Roman" w:hAnsi="Times New Roman" w:cs="Times New Roman"/>
          <w:sz w:val="24"/>
          <w:szCs w:val="24"/>
        </w:rPr>
        <w:t xml:space="preserve">se encuentra en los cerros cercanos a San Juan Calmeca, Los artesanos </w:t>
      </w:r>
      <w:r w:rsidR="00805AB7" w:rsidRPr="00DD6F46">
        <w:rPr>
          <w:rFonts w:ascii="Times New Roman" w:hAnsi="Times New Roman" w:cs="Times New Roman"/>
          <w:sz w:val="24"/>
          <w:szCs w:val="24"/>
        </w:rPr>
        <w:lastRenderedPageBreak/>
        <w:t xml:space="preserve">recogen la palma personalmente, pero otros la recolectan para venderla. Esta actividad, arraigada desde generaciones anteriores, persiste como una técnica tradicional. Registros </w:t>
      </w:r>
      <w:r w:rsidR="00805AB7" w:rsidRPr="00DD6F46">
        <w:rPr>
          <w:rFonts w:ascii="Times New Roman" w:eastAsia="Times New Roman" w:hAnsi="Times New Roman" w:cs="Times New Roman"/>
          <w:sz w:val="24"/>
          <w:szCs w:val="24"/>
        </w:rPr>
        <w:t xml:space="preserve">por el Instituto Nacional de Estadística y Geografía (INEGI) a través del Directorio Estadístico Nacional de Unidades Económicas (DENUE), </w:t>
      </w:r>
      <w:r w:rsidR="00805AB7" w:rsidRPr="00DD6F46">
        <w:rPr>
          <w:rFonts w:ascii="Times New Roman" w:hAnsi="Times New Roman" w:cs="Times New Roman"/>
          <w:sz w:val="24"/>
          <w:szCs w:val="24"/>
        </w:rPr>
        <w:t xml:space="preserve">muestran 297 talleres artesanales en la comunidad dedicados a la elaboración de artesanías de palma </w:t>
      </w:r>
      <w:sdt>
        <w:sdtPr>
          <w:rPr>
            <w:rFonts w:ascii="Times New Roman" w:eastAsia="Times New Roman" w:hAnsi="Times New Roman" w:cs="Times New Roman"/>
            <w:sz w:val="24"/>
            <w:szCs w:val="24"/>
          </w:rPr>
          <w:id w:val="1923224457"/>
          <w:citation/>
        </w:sdtPr>
        <w:sdtContent>
          <w:r w:rsidR="00805AB7" w:rsidRPr="00DD6F46">
            <w:rPr>
              <w:rFonts w:ascii="Times New Roman" w:eastAsia="Times New Roman" w:hAnsi="Times New Roman" w:cs="Times New Roman"/>
              <w:sz w:val="24"/>
              <w:szCs w:val="24"/>
            </w:rPr>
            <w:fldChar w:fldCharType="begin"/>
          </w:r>
          <w:r w:rsidR="00805AB7" w:rsidRPr="00DD6F46">
            <w:rPr>
              <w:rFonts w:ascii="Times New Roman" w:eastAsia="Times New Roman" w:hAnsi="Times New Roman" w:cs="Times New Roman"/>
              <w:sz w:val="24"/>
              <w:szCs w:val="24"/>
            </w:rPr>
            <w:instrText xml:space="preserve"> CITATION DEN22 \l 2058 </w:instrText>
          </w:r>
          <w:r w:rsidR="00805AB7" w:rsidRPr="00DD6F46">
            <w:rPr>
              <w:rFonts w:ascii="Times New Roman" w:eastAsia="Times New Roman" w:hAnsi="Times New Roman" w:cs="Times New Roman"/>
              <w:sz w:val="24"/>
              <w:szCs w:val="24"/>
            </w:rPr>
            <w:fldChar w:fldCharType="separate"/>
          </w:r>
          <w:r w:rsidR="00805AB7" w:rsidRPr="00DD6F46">
            <w:rPr>
              <w:rFonts w:ascii="Times New Roman" w:eastAsia="Times New Roman" w:hAnsi="Times New Roman" w:cs="Times New Roman"/>
              <w:sz w:val="24"/>
              <w:szCs w:val="24"/>
            </w:rPr>
            <w:t>(DENUE, 2022)</w:t>
          </w:r>
          <w:r w:rsidR="00805AB7" w:rsidRPr="00DD6F46">
            <w:rPr>
              <w:rFonts w:ascii="Times New Roman" w:eastAsia="Times New Roman" w:hAnsi="Times New Roman" w:cs="Times New Roman"/>
              <w:sz w:val="24"/>
              <w:szCs w:val="24"/>
            </w:rPr>
            <w:fldChar w:fldCharType="end"/>
          </w:r>
        </w:sdtContent>
      </w:sdt>
      <w:r w:rsidR="00805AB7" w:rsidRPr="00DD6F46">
        <w:rPr>
          <w:rFonts w:ascii="Times New Roman" w:eastAsia="Times New Roman" w:hAnsi="Times New Roman" w:cs="Times New Roman"/>
          <w:sz w:val="24"/>
          <w:szCs w:val="24"/>
        </w:rPr>
        <w:t>.</w:t>
      </w:r>
      <w:r w:rsidR="00805AB7" w:rsidRPr="00DD6F46">
        <w:rPr>
          <w:vanish/>
        </w:rPr>
        <w:t>Principio del formulario</w:t>
      </w:r>
    </w:p>
    <w:p w14:paraId="36EF6C72" w14:textId="781B0D2E" w:rsidR="00995C07" w:rsidRPr="00DD6F46" w:rsidRDefault="004A093E" w:rsidP="00AB0F88">
      <w:pPr>
        <w:spacing w:after="0" w:line="360" w:lineRule="auto"/>
        <w:ind w:firstLine="709"/>
        <w:jc w:val="both"/>
        <w:rPr>
          <w:rFonts w:ascii="Times New Roman" w:eastAsia="Times New Roman" w:hAnsi="Times New Roman" w:cs="Times New Roman"/>
          <w:sz w:val="24"/>
          <w:szCs w:val="24"/>
        </w:rPr>
      </w:pPr>
      <w:r w:rsidRPr="00DD6F46">
        <w:rPr>
          <w:rFonts w:ascii="Times New Roman" w:hAnsi="Times New Roman" w:cs="Times New Roman"/>
          <w:color w:val="0D0D0D"/>
          <w:sz w:val="24"/>
          <w:szCs w:val="24"/>
          <w:shd w:val="clear" w:color="auto" w:fill="FFFFFF"/>
        </w:rPr>
        <w:t xml:space="preserve">Las artesanías de palma son emblemáticas para la comunidad, pero la diferencia con los productos industrializados reside en los tejidos y colores. A pesar de ello, los productos industrializados están ganando terreno en el ámbito de las artesanías. La palma, materia prima tradicional, está siendo reemplazada gradualmente por la rafia, una fibra natural extraída de la palma raphia, originaria de África y América tropical. Aunque la rafia sintética, hecha de polipropileno o polietileno, está desplazando progresivamente a los productos naturales, </w:t>
      </w:r>
      <w:r w:rsidR="00914D0D" w:rsidRPr="0036227F">
        <w:rPr>
          <w:rFonts w:ascii="Times New Roman" w:hAnsi="Times New Roman" w:cs="Times New Roman"/>
          <w:color w:val="0D0D0D"/>
          <w:sz w:val="24"/>
          <w:szCs w:val="24"/>
          <w:shd w:val="clear" w:color="auto" w:fill="FFFFFF"/>
        </w:rPr>
        <w:t>aunque</w:t>
      </w:r>
      <w:r w:rsidR="00914D0D" w:rsidRPr="00DD6F46">
        <w:rPr>
          <w:rFonts w:ascii="Times New Roman" w:hAnsi="Times New Roman" w:cs="Times New Roman"/>
          <w:color w:val="0D0D0D"/>
          <w:sz w:val="24"/>
          <w:szCs w:val="24"/>
          <w:shd w:val="clear" w:color="auto" w:fill="FFFFFF"/>
        </w:rPr>
        <w:t xml:space="preserve"> </w:t>
      </w:r>
      <w:r w:rsidRPr="00DD6F46">
        <w:rPr>
          <w:rFonts w:ascii="Times New Roman" w:hAnsi="Times New Roman" w:cs="Times New Roman"/>
          <w:color w:val="0D0D0D"/>
          <w:sz w:val="24"/>
          <w:szCs w:val="24"/>
          <w:shd w:val="clear" w:color="auto" w:fill="FFFFFF"/>
        </w:rPr>
        <w:t>muchos aún prefieren la palma por su autenticidad y naturalidad</w:t>
      </w:r>
    </w:p>
    <w:p w14:paraId="7C4BAA7D" w14:textId="77777777" w:rsidR="00AB0F88" w:rsidRDefault="00AB0F88" w:rsidP="00AB0F88">
      <w:pPr>
        <w:spacing w:after="0" w:line="360" w:lineRule="auto"/>
        <w:jc w:val="center"/>
        <w:rPr>
          <w:rFonts w:ascii="Times New Roman" w:eastAsia="Times New Roman" w:hAnsi="Times New Roman" w:cs="Times New Roman"/>
          <w:b/>
          <w:sz w:val="28"/>
          <w:szCs w:val="28"/>
        </w:rPr>
      </w:pPr>
    </w:p>
    <w:p w14:paraId="1A201048" w14:textId="25D1CA53" w:rsidR="00F52039" w:rsidRPr="00DD6F46" w:rsidRDefault="00873AB5" w:rsidP="00AB0F88">
      <w:pPr>
        <w:spacing w:after="0" w:line="360" w:lineRule="auto"/>
        <w:jc w:val="center"/>
        <w:rPr>
          <w:rFonts w:ascii="Times New Roman" w:eastAsia="Times New Roman" w:hAnsi="Times New Roman" w:cs="Times New Roman"/>
          <w:b/>
          <w:sz w:val="28"/>
          <w:szCs w:val="28"/>
        </w:rPr>
      </w:pPr>
      <w:r w:rsidRPr="00DD6F46">
        <w:rPr>
          <w:rFonts w:ascii="Times New Roman" w:eastAsia="Times New Roman" w:hAnsi="Times New Roman" w:cs="Times New Roman"/>
          <w:b/>
          <w:sz w:val="28"/>
          <w:szCs w:val="28"/>
        </w:rPr>
        <w:t>Trabajo de c</w:t>
      </w:r>
      <w:r w:rsidR="00C12978" w:rsidRPr="00DD6F46">
        <w:rPr>
          <w:rFonts w:ascii="Times New Roman" w:eastAsia="Times New Roman" w:hAnsi="Times New Roman" w:cs="Times New Roman"/>
          <w:b/>
          <w:sz w:val="28"/>
          <w:szCs w:val="28"/>
        </w:rPr>
        <w:t>ampo</w:t>
      </w:r>
    </w:p>
    <w:p w14:paraId="5B1D5CD7" w14:textId="35DEDA9C" w:rsidR="00F52039" w:rsidRPr="00DD6F46" w:rsidRDefault="004C5560" w:rsidP="00AB0F88">
      <w:pPr>
        <w:spacing w:after="0" w:line="360" w:lineRule="auto"/>
        <w:ind w:firstLine="709"/>
        <w:jc w:val="both"/>
        <w:rPr>
          <w:rFonts w:ascii="Times New Roman" w:hAnsi="Times New Roman" w:cs="Times New Roman"/>
          <w:color w:val="000000" w:themeColor="text1"/>
          <w:sz w:val="24"/>
          <w:szCs w:val="24"/>
        </w:rPr>
      </w:pPr>
      <w:r w:rsidRPr="00DD6F46">
        <w:rPr>
          <w:rFonts w:ascii="Times New Roman" w:hAnsi="Times New Roman" w:cs="Times New Roman"/>
          <w:color w:val="000000" w:themeColor="text1"/>
          <w:sz w:val="24"/>
          <w:szCs w:val="24"/>
        </w:rPr>
        <w:t xml:space="preserve">Se </w:t>
      </w:r>
      <w:r w:rsidR="00A1363D" w:rsidRPr="00DD6F46">
        <w:rPr>
          <w:rFonts w:ascii="Times New Roman" w:hAnsi="Times New Roman" w:cs="Times New Roman"/>
          <w:color w:val="000000" w:themeColor="text1"/>
          <w:sz w:val="24"/>
          <w:szCs w:val="24"/>
        </w:rPr>
        <w:t>utilizó</w:t>
      </w:r>
      <w:r w:rsidRPr="00DD6F46">
        <w:rPr>
          <w:rFonts w:ascii="Times New Roman" w:hAnsi="Times New Roman" w:cs="Times New Roman"/>
          <w:color w:val="000000" w:themeColor="text1"/>
          <w:sz w:val="24"/>
          <w:szCs w:val="24"/>
        </w:rPr>
        <w:t xml:space="preserve"> un diseño de metodol</w:t>
      </w:r>
      <w:r w:rsidR="005B77DB" w:rsidRPr="00DD6F46">
        <w:rPr>
          <w:rFonts w:ascii="Times New Roman" w:hAnsi="Times New Roman" w:cs="Times New Roman"/>
          <w:color w:val="000000" w:themeColor="text1"/>
          <w:sz w:val="24"/>
          <w:szCs w:val="24"/>
        </w:rPr>
        <w:t>ogía cuantitativa-</w:t>
      </w:r>
      <w:r w:rsidR="00A477A3" w:rsidRPr="00DD6F46">
        <w:rPr>
          <w:rFonts w:ascii="Times New Roman" w:hAnsi="Times New Roman" w:cs="Times New Roman"/>
          <w:color w:val="000000" w:themeColor="text1"/>
          <w:sz w:val="24"/>
          <w:szCs w:val="24"/>
        </w:rPr>
        <w:t>descriptiva</w:t>
      </w:r>
      <w:r w:rsidR="00F82787" w:rsidRPr="00DD6F46">
        <w:rPr>
          <w:rFonts w:ascii="Times New Roman" w:hAnsi="Times New Roman" w:cs="Times New Roman"/>
          <w:color w:val="000000" w:themeColor="text1"/>
          <w:sz w:val="24"/>
          <w:szCs w:val="24"/>
        </w:rPr>
        <w:t>, así como</w:t>
      </w:r>
      <w:r w:rsidRPr="00DD6F46">
        <w:rPr>
          <w:rFonts w:ascii="Times New Roman" w:hAnsi="Times New Roman" w:cs="Times New Roman"/>
          <w:color w:val="000000" w:themeColor="text1"/>
          <w:sz w:val="24"/>
          <w:szCs w:val="24"/>
        </w:rPr>
        <w:t xml:space="preserve"> los métodos deductivo, </w:t>
      </w:r>
      <w:r w:rsidR="00A1363D" w:rsidRPr="00DD6F46">
        <w:rPr>
          <w:rFonts w:ascii="Times New Roman" w:hAnsi="Times New Roman" w:cs="Times New Roman"/>
          <w:color w:val="000000" w:themeColor="text1"/>
          <w:sz w:val="24"/>
          <w:szCs w:val="24"/>
        </w:rPr>
        <w:t xml:space="preserve">correlacional </w:t>
      </w:r>
      <w:r w:rsidRPr="00DD6F46">
        <w:rPr>
          <w:rFonts w:ascii="Times New Roman" w:hAnsi="Times New Roman" w:cs="Times New Roman"/>
          <w:color w:val="000000" w:themeColor="text1"/>
          <w:sz w:val="24"/>
          <w:szCs w:val="24"/>
        </w:rPr>
        <w:t xml:space="preserve">y </w:t>
      </w:r>
      <w:r w:rsidR="00A1363D" w:rsidRPr="00DD6F46">
        <w:rPr>
          <w:rFonts w:ascii="Times New Roman" w:hAnsi="Times New Roman" w:cs="Times New Roman"/>
          <w:color w:val="000000" w:themeColor="text1"/>
          <w:sz w:val="24"/>
          <w:szCs w:val="24"/>
        </w:rPr>
        <w:t>transversal</w:t>
      </w:r>
      <w:r w:rsidRPr="00DD6F46">
        <w:rPr>
          <w:rFonts w:ascii="Times New Roman" w:hAnsi="Times New Roman" w:cs="Times New Roman"/>
          <w:color w:val="000000" w:themeColor="text1"/>
          <w:sz w:val="24"/>
          <w:szCs w:val="24"/>
        </w:rPr>
        <w:t xml:space="preserve">. Para la recolección de los datos se </w:t>
      </w:r>
      <w:r w:rsidR="00F82787" w:rsidRPr="00DD6F46">
        <w:rPr>
          <w:rFonts w:ascii="Times New Roman" w:hAnsi="Times New Roman" w:cs="Times New Roman"/>
          <w:color w:val="000000" w:themeColor="text1"/>
          <w:sz w:val="24"/>
          <w:szCs w:val="24"/>
        </w:rPr>
        <w:t>utilizaron</w:t>
      </w:r>
      <w:r w:rsidRPr="00DD6F46">
        <w:rPr>
          <w:rFonts w:ascii="Times New Roman" w:hAnsi="Times New Roman" w:cs="Times New Roman"/>
          <w:color w:val="000000" w:themeColor="text1"/>
          <w:sz w:val="24"/>
          <w:szCs w:val="24"/>
        </w:rPr>
        <w:t xml:space="preserve"> la</w:t>
      </w:r>
      <w:r w:rsidR="00A1363D" w:rsidRPr="00DD6F46">
        <w:rPr>
          <w:rFonts w:ascii="Times New Roman" w:hAnsi="Times New Roman" w:cs="Times New Roman"/>
          <w:color w:val="000000" w:themeColor="text1"/>
          <w:sz w:val="24"/>
          <w:szCs w:val="24"/>
        </w:rPr>
        <w:t>s</w:t>
      </w:r>
      <w:r w:rsidRPr="00DD6F46">
        <w:rPr>
          <w:rFonts w:ascii="Times New Roman" w:hAnsi="Times New Roman" w:cs="Times New Roman"/>
          <w:color w:val="000000" w:themeColor="text1"/>
          <w:sz w:val="24"/>
          <w:szCs w:val="24"/>
        </w:rPr>
        <w:t xml:space="preserve"> técnica</w:t>
      </w:r>
      <w:r w:rsidR="00A1363D" w:rsidRPr="00DD6F46">
        <w:rPr>
          <w:rFonts w:ascii="Times New Roman" w:hAnsi="Times New Roman" w:cs="Times New Roman"/>
          <w:color w:val="000000" w:themeColor="text1"/>
          <w:sz w:val="24"/>
          <w:szCs w:val="24"/>
        </w:rPr>
        <w:t>s de investigación:</w:t>
      </w:r>
      <w:r w:rsidRPr="00DD6F46">
        <w:rPr>
          <w:rFonts w:ascii="Times New Roman" w:hAnsi="Times New Roman" w:cs="Times New Roman"/>
          <w:color w:val="000000" w:themeColor="text1"/>
          <w:sz w:val="24"/>
          <w:szCs w:val="24"/>
        </w:rPr>
        <w:t xml:space="preserve"> encuesta y en</w:t>
      </w:r>
      <w:r w:rsidR="00F82787" w:rsidRPr="00DD6F46">
        <w:rPr>
          <w:rFonts w:ascii="Times New Roman" w:hAnsi="Times New Roman" w:cs="Times New Roman"/>
          <w:color w:val="000000" w:themeColor="text1"/>
          <w:sz w:val="24"/>
          <w:szCs w:val="24"/>
        </w:rPr>
        <w:t>trevista directa</w:t>
      </w:r>
      <w:r w:rsidR="0036227F">
        <w:rPr>
          <w:rFonts w:ascii="Times New Roman" w:hAnsi="Times New Roman" w:cs="Times New Roman"/>
          <w:color w:val="000000" w:themeColor="text1"/>
          <w:sz w:val="24"/>
          <w:szCs w:val="24"/>
        </w:rPr>
        <w:t xml:space="preserve"> </w:t>
      </w:r>
      <w:r w:rsidR="00F82787" w:rsidRPr="00DD6F46">
        <w:rPr>
          <w:rFonts w:ascii="Times New Roman" w:hAnsi="Times New Roman" w:cs="Times New Roman"/>
          <w:color w:val="000000" w:themeColor="text1"/>
          <w:sz w:val="24"/>
          <w:szCs w:val="24"/>
        </w:rPr>
        <w:t>cara a cara teniendo</w:t>
      </w:r>
      <w:r w:rsidR="003F307A" w:rsidRPr="00DD6F46">
        <w:rPr>
          <w:rFonts w:ascii="Times New Roman" w:hAnsi="Times New Roman" w:cs="Times New Roman"/>
          <w:color w:val="000000" w:themeColor="text1"/>
          <w:sz w:val="24"/>
          <w:szCs w:val="24"/>
        </w:rPr>
        <w:t xml:space="preserve"> un corte transversal al haber sido aplicadas</w:t>
      </w:r>
      <w:r w:rsidRPr="00DD6F46">
        <w:rPr>
          <w:rFonts w:ascii="Times New Roman" w:hAnsi="Times New Roman" w:cs="Times New Roman"/>
          <w:color w:val="000000" w:themeColor="text1"/>
          <w:sz w:val="24"/>
          <w:szCs w:val="24"/>
        </w:rPr>
        <w:t xml:space="preserve"> durante el periodo </w:t>
      </w:r>
      <w:r w:rsidR="00E60356" w:rsidRPr="00DD6F46">
        <w:rPr>
          <w:rFonts w:ascii="Times New Roman" w:hAnsi="Times New Roman" w:cs="Times New Roman"/>
          <w:color w:val="000000" w:themeColor="text1"/>
          <w:sz w:val="24"/>
          <w:szCs w:val="24"/>
        </w:rPr>
        <w:t>de abr</w:t>
      </w:r>
      <w:r w:rsidR="003F307A" w:rsidRPr="00DD6F46">
        <w:rPr>
          <w:rFonts w:ascii="Times New Roman" w:hAnsi="Times New Roman" w:cs="Times New Roman"/>
          <w:color w:val="000000" w:themeColor="text1"/>
          <w:sz w:val="24"/>
          <w:szCs w:val="24"/>
        </w:rPr>
        <w:t>il a julio del 2023 y levantadas</w:t>
      </w:r>
      <w:r w:rsidR="00E60356" w:rsidRPr="00DD6F46">
        <w:rPr>
          <w:rFonts w:ascii="Times New Roman" w:hAnsi="Times New Roman" w:cs="Times New Roman"/>
          <w:color w:val="000000" w:themeColor="text1"/>
          <w:sz w:val="24"/>
          <w:szCs w:val="24"/>
        </w:rPr>
        <w:t xml:space="preserve"> por 5 estudiantes</w:t>
      </w:r>
      <w:r w:rsidR="00A1363D" w:rsidRPr="00DD6F46">
        <w:rPr>
          <w:rFonts w:ascii="Times New Roman" w:hAnsi="Times New Roman" w:cs="Times New Roman"/>
          <w:color w:val="000000" w:themeColor="text1"/>
          <w:sz w:val="24"/>
          <w:szCs w:val="24"/>
        </w:rPr>
        <w:t xml:space="preserve"> previamente capacitados</w:t>
      </w:r>
      <w:r w:rsidR="003F307A" w:rsidRPr="00DD6F46">
        <w:rPr>
          <w:rFonts w:ascii="Times New Roman" w:hAnsi="Times New Roman" w:cs="Times New Roman"/>
          <w:color w:val="000000" w:themeColor="text1"/>
          <w:sz w:val="24"/>
          <w:szCs w:val="24"/>
        </w:rPr>
        <w:t xml:space="preserve"> y</w:t>
      </w:r>
      <w:r w:rsidR="00E60356" w:rsidRPr="00DD6F46">
        <w:rPr>
          <w:rFonts w:ascii="Times New Roman" w:hAnsi="Times New Roman" w:cs="Times New Roman"/>
          <w:color w:val="000000" w:themeColor="text1"/>
          <w:sz w:val="24"/>
          <w:szCs w:val="24"/>
        </w:rPr>
        <w:t xml:space="preserve"> </w:t>
      </w:r>
      <w:r w:rsidR="00A1363D" w:rsidRPr="00DD6F46">
        <w:rPr>
          <w:rFonts w:ascii="Times New Roman" w:hAnsi="Times New Roman" w:cs="Times New Roman"/>
          <w:color w:val="000000" w:themeColor="text1"/>
          <w:sz w:val="24"/>
          <w:szCs w:val="24"/>
        </w:rPr>
        <w:t>adscritos a</w:t>
      </w:r>
      <w:r w:rsidR="003F307A" w:rsidRPr="00DD6F46">
        <w:rPr>
          <w:rFonts w:ascii="Times New Roman" w:hAnsi="Times New Roman" w:cs="Times New Roman"/>
          <w:color w:val="000000" w:themeColor="text1"/>
          <w:sz w:val="24"/>
          <w:szCs w:val="24"/>
        </w:rPr>
        <w:t xml:space="preserve"> la </w:t>
      </w:r>
      <w:r w:rsidR="00914D0D" w:rsidRPr="00DD6F46">
        <w:rPr>
          <w:rFonts w:ascii="Times New Roman" w:hAnsi="Times New Roman" w:cs="Times New Roman"/>
          <w:color w:val="000000" w:themeColor="text1"/>
          <w:sz w:val="24"/>
          <w:szCs w:val="24"/>
        </w:rPr>
        <w:t>L</w:t>
      </w:r>
      <w:r w:rsidR="003F307A" w:rsidRPr="00DD6F46">
        <w:rPr>
          <w:rFonts w:ascii="Times New Roman" w:hAnsi="Times New Roman" w:cs="Times New Roman"/>
          <w:color w:val="000000" w:themeColor="text1"/>
          <w:sz w:val="24"/>
          <w:szCs w:val="24"/>
        </w:rPr>
        <w:t>icenciatura de Administración de E</w:t>
      </w:r>
      <w:r w:rsidR="00E60356" w:rsidRPr="00DD6F46">
        <w:rPr>
          <w:rFonts w:ascii="Times New Roman" w:hAnsi="Times New Roman" w:cs="Times New Roman"/>
          <w:color w:val="000000" w:themeColor="text1"/>
          <w:sz w:val="24"/>
          <w:szCs w:val="24"/>
        </w:rPr>
        <w:t xml:space="preserve">mpresas de la </w:t>
      </w:r>
      <w:r w:rsidR="00A1363D" w:rsidRPr="00DD6F46">
        <w:rPr>
          <w:rFonts w:ascii="Times New Roman" w:hAnsi="Times New Roman" w:cs="Times New Roman"/>
          <w:color w:val="000000" w:themeColor="text1"/>
          <w:sz w:val="24"/>
          <w:szCs w:val="24"/>
        </w:rPr>
        <w:t>Benemérita</w:t>
      </w:r>
      <w:r w:rsidR="00E60356" w:rsidRPr="00DD6F46">
        <w:rPr>
          <w:rFonts w:ascii="Times New Roman" w:hAnsi="Times New Roman" w:cs="Times New Roman"/>
          <w:color w:val="000000" w:themeColor="text1"/>
          <w:sz w:val="24"/>
          <w:szCs w:val="24"/>
        </w:rPr>
        <w:t xml:space="preserve"> Universidad Autónoma de Puebla</w:t>
      </w:r>
      <w:r w:rsidR="003F307A" w:rsidRPr="00DD6F46">
        <w:rPr>
          <w:rFonts w:ascii="Times New Roman" w:hAnsi="Times New Roman" w:cs="Times New Roman"/>
          <w:color w:val="000000" w:themeColor="text1"/>
          <w:sz w:val="24"/>
          <w:szCs w:val="24"/>
        </w:rPr>
        <w:t xml:space="preserve"> (BUAP)</w:t>
      </w:r>
      <w:r w:rsidR="00A1363D" w:rsidRPr="00DD6F46">
        <w:rPr>
          <w:rFonts w:ascii="Times New Roman" w:hAnsi="Times New Roman" w:cs="Times New Roman"/>
          <w:color w:val="000000" w:themeColor="text1"/>
          <w:sz w:val="24"/>
          <w:szCs w:val="24"/>
        </w:rPr>
        <w:t>.</w:t>
      </w:r>
    </w:p>
    <w:p w14:paraId="107F9746" w14:textId="21A6066A" w:rsidR="00B15BAF" w:rsidRPr="00DD6F46" w:rsidRDefault="00E60356"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color w:val="000000" w:themeColor="text1"/>
          <w:sz w:val="24"/>
          <w:szCs w:val="24"/>
        </w:rPr>
        <w:t xml:space="preserve">Se </w:t>
      </w:r>
      <w:r w:rsidR="00A1363D" w:rsidRPr="00DD6F46">
        <w:rPr>
          <w:rFonts w:ascii="Times New Roman" w:hAnsi="Times New Roman" w:cs="Times New Roman"/>
          <w:color w:val="000000" w:themeColor="text1"/>
          <w:sz w:val="24"/>
          <w:szCs w:val="24"/>
        </w:rPr>
        <w:t>diseñó</w:t>
      </w:r>
      <w:r w:rsidR="005B77DB" w:rsidRPr="00DD6F46">
        <w:rPr>
          <w:rFonts w:ascii="Times New Roman" w:hAnsi="Times New Roman" w:cs="Times New Roman"/>
          <w:color w:val="000000" w:themeColor="text1"/>
          <w:sz w:val="24"/>
          <w:szCs w:val="24"/>
        </w:rPr>
        <w:t xml:space="preserve"> un cuestionario compuesto en su primera parte por 7 preguntas que abordaron</w:t>
      </w:r>
      <w:r w:rsidRPr="00DD6F46">
        <w:rPr>
          <w:rFonts w:ascii="Times New Roman" w:hAnsi="Times New Roman" w:cs="Times New Roman"/>
          <w:color w:val="000000" w:themeColor="text1"/>
          <w:sz w:val="24"/>
          <w:szCs w:val="24"/>
        </w:rPr>
        <w:t xml:space="preserve"> las </w:t>
      </w:r>
      <w:r w:rsidR="005B77DB" w:rsidRPr="00DD6F46">
        <w:rPr>
          <w:rFonts w:ascii="Times New Roman" w:hAnsi="Times New Roman" w:cs="Times New Roman"/>
          <w:color w:val="000000" w:themeColor="text1"/>
          <w:sz w:val="24"/>
          <w:szCs w:val="24"/>
        </w:rPr>
        <w:t xml:space="preserve">siguientes </w:t>
      </w:r>
      <w:r w:rsidRPr="00DD6F46">
        <w:rPr>
          <w:rFonts w:ascii="Times New Roman" w:hAnsi="Times New Roman" w:cs="Times New Roman"/>
          <w:color w:val="000000" w:themeColor="text1"/>
          <w:sz w:val="24"/>
          <w:szCs w:val="24"/>
        </w:rPr>
        <w:t>variables sociodemográficas de las artesanas: edad, g</w:t>
      </w:r>
      <w:r w:rsidR="00480C80" w:rsidRPr="00DD6F46">
        <w:rPr>
          <w:rFonts w:ascii="Times New Roman" w:hAnsi="Times New Roman" w:cs="Times New Roman"/>
          <w:color w:val="000000" w:themeColor="text1"/>
          <w:sz w:val="24"/>
          <w:szCs w:val="24"/>
        </w:rPr>
        <w:t>é</w:t>
      </w:r>
      <w:r w:rsidRPr="00DD6F46">
        <w:rPr>
          <w:rFonts w:ascii="Times New Roman" w:hAnsi="Times New Roman" w:cs="Times New Roman"/>
          <w:color w:val="000000" w:themeColor="text1"/>
          <w:sz w:val="24"/>
          <w:szCs w:val="24"/>
        </w:rPr>
        <w:t xml:space="preserve">nero, escolaridad, estado civil, </w:t>
      </w:r>
      <w:r w:rsidR="00A1363D" w:rsidRPr="00DD6F46">
        <w:rPr>
          <w:rFonts w:ascii="Times New Roman" w:hAnsi="Times New Roman" w:cs="Times New Roman"/>
          <w:color w:val="000000" w:themeColor="text1"/>
          <w:sz w:val="24"/>
          <w:szCs w:val="24"/>
        </w:rPr>
        <w:t>ocu</w:t>
      </w:r>
      <w:r w:rsidR="005B77DB" w:rsidRPr="00DD6F46">
        <w:rPr>
          <w:rFonts w:ascii="Times New Roman" w:hAnsi="Times New Roman" w:cs="Times New Roman"/>
          <w:color w:val="000000" w:themeColor="text1"/>
          <w:sz w:val="24"/>
          <w:szCs w:val="24"/>
        </w:rPr>
        <w:t>pación,</w:t>
      </w:r>
      <w:r w:rsidR="003F307A" w:rsidRPr="00DD6F46">
        <w:rPr>
          <w:rFonts w:ascii="Times New Roman" w:hAnsi="Times New Roman" w:cs="Times New Roman"/>
          <w:color w:val="000000" w:themeColor="text1"/>
          <w:sz w:val="24"/>
          <w:szCs w:val="24"/>
        </w:rPr>
        <w:t xml:space="preserve"> antigüedad del negocio y </w:t>
      </w:r>
      <w:r w:rsidR="003F307A" w:rsidRPr="0036227F">
        <w:rPr>
          <w:rFonts w:ascii="Times New Roman" w:hAnsi="Times New Roman" w:cs="Times New Roman"/>
          <w:color w:val="000000" w:themeColor="text1"/>
          <w:sz w:val="24"/>
          <w:szCs w:val="24"/>
        </w:rPr>
        <w:t>n</w:t>
      </w:r>
      <w:r w:rsidR="00914D0D" w:rsidRPr="0036227F">
        <w:rPr>
          <w:rFonts w:ascii="Times New Roman" w:hAnsi="Times New Roman" w:cs="Times New Roman"/>
          <w:color w:val="000000" w:themeColor="text1"/>
          <w:sz w:val="24"/>
          <w:szCs w:val="24"/>
        </w:rPr>
        <w:t>ú</w:t>
      </w:r>
      <w:r w:rsidR="003F307A" w:rsidRPr="0036227F">
        <w:rPr>
          <w:rFonts w:ascii="Times New Roman" w:hAnsi="Times New Roman" w:cs="Times New Roman"/>
          <w:color w:val="000000" w:themeColor="text1"/>
          <w:sz w:val="24"/>
          <w:szCs w:val="24"/>
        </w:rPr>
        <w:t>m</w:t>
      </w:r>
      <w:r w:rsidR="003F307A" w:rsidRPr="00DD6F46">
        <w:rPr>
          <w:rFonts w:ascii="Times New Roman" w:hAnsi="Times New Roman" w:cs="Times New Roman"/>
          <w:color w:val="000000" w:themeColor="text1"/>
          <w:sz w:val="24"/>
          <w:szCs w:val="24"/>
        </w:rPr>
        <w:t xml:space="preserve">ero de generaciones en su taller artesanal, </w:t>
      </w:r>
      <w:r w:rsidR="00A1363D" w:rsidRPr="00DD6F46">
        <w:rPr>
          <w:rFonts w:ascii="Times New Roman" w:hAnsi="Times New Roman" w:cs="Times New Roman"/>
          <w:color w:val="000000" w:themeColor="text1"/>
          <w:sz w:val="24"/>
          <w:szCs w:val="24"/>
        </w:rPr>
        <w:t xml:space="preserve"> </w:t>
      </w:r>
      <w:r w:rsidR="005B77DB" w:rsidRPr="00DD6F46">
        <w:rPr>
          <w:rFonts w:ascii="Times New Roman" w:hAnsi="Times New Roman" w:cs="Times New Roman"/>
          <w:color w:val="000000" w:themeColor="text1"/>
          <w:sz w:val="24"/>
          <w:szCs w:val="24"/>
        </w:rPr>
        <w:t xml:space="preserve">en la segunda parte con </w:t>
      </w:r>
      <w:r w:rsidR="00B15BAF" w:rsidRPr="00DD6F46">
        <w:rPr>
          <w:rFonts w:ascii="Times New Roman" w:hAnsi="Times New Roman" w:cs="Times New Roman"/>
          <w:color w:val="000000" w:themeColor="text1"/>
          <w:sz w:val="24"/>
          <w:szCs w:val="24"/>
        </w:rPr>
        <w:t>14 ítems relacionados con las 3 variables ind</w:t>
      </w:r>
      <w:r w:rsidR="00487F1B" w:rsidRPr="00DD6F46">
        <w:rPr>
          <w:rFonts w:ascii="Times New Roman" w:hAnsi="Times New Roman" w:cs="Times New Roman"/>
          <w:color w:val="000000" w:themeColor="text1"/>
          <w:sz w:val="24"/>
          <w:szCs w:val="24"/>
        </w:rPr>
        <w:t>ependientes</w:t>
      </w:r>
      <w:r w:rsidR="005B77DB" w:rsidRPr="00DD6F46">
        <w:rPr>
          <w:rFonts w:ascii="Times New Roman" w:hAnsi="Times New Roman" w:cs="Times New Roman"/>
          <w:color w:val="000000" w:themeColor="text1"/>
          <w:sz w:val="24"/>
          <w:szCs w:val="24"/>
        </w:rPr>
        <w:t xml:space="preserve"> propuestas en el modelo hibrido “HAFRPCI”</w:t>
      </w:r>
      <w:r w:rsidR="00D75173" w:rsidRPr="00DD6F46">
        <w:rPr>
          <w:rFonts w:ascii="Times New Roman" w:hAnsi="Times New Roman" w:cs="Times New Roman"/>
          <w:color w:val="000000" w:themeColor="text1"/>
          <w:sz w:val="24"/>
          <w:szCs w:val="24"/>
        </w:rPr>
        <w:t xml:space="preserve">: </w:t>
      </w:r>
      <w:r w:rsidR="00487F1B" w:rsidRPr="00DD6F46">
        <w:rPr>
          <w:rFonts w:ascii="Times New Roman" w:hAnsi="Times New Roman" w:cs="Times New Roman"/>
          <w:color w:val="000000" w:themeColor="text1"/>
          <w:sz w:val="24"/>
          <w:szCs w:val="24"/>
        </w:rPr>
        <w:t>(herencia artesanal ítems 1-5), (</w:t>
      </w:r>
      <w:r w:rsidR="00B15BAF" w:rsidRPr="00DD6F46">
        <w:rPr>
          <w:rFonts w:ascii="Times New Roman" w:hAnsi="Times New Roman" w:cs="Times New Roman"/>
          <w:color w:val="000000" w:themeColor="text1"/>
          <w:sz w:val="24"/>
          <w:szCs w:val="24"/>
        </w:rPr>
        <w:t>cultura</w:t>
      </w:r>
      <w:r w:rsidR="00487F1B" w:rsidRPr="00DD6F46">
        <w:rPr>
          <w:rFonts w:ascii="Times New Roman" w:hAnsi="Times New Roman" w:cs="Times New Roman"/>
          <w:color w:val="000000" w:themeColor="text1"/>
          <w:sz w:val="24"/>
          <w:szCs w:val="24"/>
        </w:rPr>
        <w:t xml:space="preserve"> ítems 6-11)</w:t>
      </w:r>
      <w:r w:rsidR="00B15BAF" w:rsidRPr="00DD6F46">
        <w:rPr>
          <w:rFonts w:ascii="Times New Roman" w:hAnsi="Times New Roman" w:cs="Times New Roman"/>
          <w:color w:val="000000" w:themeColor="text1"/>
          <w:sz w:val="24"/>
          <w:szCs w:val="24"/>
        </w:rPr>
        <w:t xml:space="preserve"> </w:t>
      </w:r>
      <w:r w:rsidR="00A1363D" w:rsidRPr="00DD6F46">
        <w:rPr>
          <w:rFonts w:ascii="Times New Roman" w:hAnsi="Times New Roman" w:cs="Times New Roman"/>
          <w:color w:val="000000" w:themeColor="text1"/>
          <w:sz w:val="24"/>
          <w:szCs w:val="24"/>
        </w:rPr>
        <w:t xml:space="preserve">y </w:t>
      </w:r>
      <w:r w:rsidR="00487F1B" w:rsidRPr="00DD6F46">
        <w:rPr>
          <w:rFonts w:ascii="Times New Roman" w:hAnsi="Times New Roman" w:cs="Times New Roman"/>
          <w:color w:val="000000" w:themeColor="text1"/>
          <w:sz w:val="24"/>
          <w:szCs w:val="24"/>
        </w:rPr>
        <w:t>(</w:t>
      </w:r>
      <w:r w:rsidR="00A1363D" w:rsidRPr="00DD6F46">
        <w:rPr>
          <w:rFonts w:ascii="Times New Roman" w:hAnsi="Times New Roman" w:cs="Times New Roman"/>
          <w:color w:val="000000" w:themeColor="text1"/>
          <w:sz w:val="24"/>
          <w:szCs w:val="24"/>
        </w:rPr>
        <w:t>factores</w:t>
      </w:r>
      <w:r w:rsidR="00B15BAF" w:rsidRPr="00DD6F46">
        <w:rPr>
          <w:rFonts w:ascii="Times New Roman" w:hAnsi="Times New Roman" w:cs="Times New Roman"/>
          <w:color w:val="000000" w:themeColor="text1"/>
          <w:sz w:val="24"/>
          <w:szCs w:val="24"/>
        </w:rPr>
        <w:t xml:space="preserve"> limitantes de la preservación cultural</w:t>
      </w:r>
      <w:r w:rsidR="00487F1B" w:rsidRPr="00DD6F46">
        <w:rPr>
          <w:rFonts w:ascii="Times New Roman" w:hAnsi="Times New Roman" w:cs="Times New Roman"/>
          <w:color w:val="000000" w:themeColor="text1"/>
          <w:sz w:val="24"/>
          <w:szCs w:val="24"/>
        </w:rPr>
        <w:t xml:space="preserve"> ítems 12-17</w:t>
      </w:r>
      <w:r w:rsidR="00B15BAF" w:rsidRPr="00DD6F46">
        <w:rPr>
          <w:rFonts w:ascii="Times New Roman" w:hAnsi="Times New Roman" w:cs="Times New Roman"/>
          <w:color w:val="000000" w:themeColor="text1"/>
          <w:sz w:val="24"/>
          <w:szCs w:val="24"/>
        </w:rPr>
        <w:t xml:space="preserve">) </w:t>
      </w:r>
      <w:r w:rsidR="00A1363D" w:rsidRPr="00DD6F46">
        <w:rPr>
          <w:rFonts w:ascii="Times New Roman" w:hAnsi="Times New Roman" w:cs="Times New Roman"/>
          <w:color w:val="000000" w:themeColor="text1"/>
          <w:sz w:val="24"/>
          <w:szCs w:val="24"/>
        </w:rPr>
        <w:t>y</w:t>
      </w:r>
      <w:r w:rsidR="00B15BAF" w:rsidRPr="00DD6F46">
        <w:rPr>
          <w:rFonts w:ascii="Times New Roman" w:hAnsi="Times New Roman" w:cs="Times New Roman"/>
          <w:color w:val="000000" w:themeColor="text1"/>
          <w:sz w:val="24"/>
          <w:szCs w:val="24"/>
        </w:rPr>
        <w:t xml:space="preserve"> </w:t>
      </w:r>
      <w:r w:rsidR="00A1363D" w:rsidRPr="00DD6F46">
        <w:rPr>
          <w:rFonts w:ascii="Times New Roman" w:hAnsi="Times New Roman" w:cs="Times New Roman"/>
          <w:color w:val="000000" w:themeColor="text1"/>
          <w:sz w:val="24"/>
          <w:szCs w:val="24"/>
        </w:rPr>
        <w:t xml:space="preserve">de </w:t>
      </w:r>
      <w:r w:rsidR="00487F1B" w:rsidRPr="00DD6F46">
        <w:rPr>
          <w:rFonts w:ascii="Times New Roman" w:hAnsi="Times New Roman" w:cs="Times New Roman"/>
          <w:color w:val="000000" w:themeColor="text1"/>
          <w:sz w:val="24"/>
          <w:szCs w:val="24"/>
        </w:rPr>
        <w:t xml:space="preserve">los </w:t>
      </w:r>
      <w:r w:rsidR="00046C4B" w:rsidRPr="00DD6F46">
        <w:rPr>
          <w:rFonts w:ascii="Times New Roman" w:hAnsi="Times New Roman" w:cs="Times New Roman"/>
          <w:color w:val="000000" w:themeColor="text1"/>
          <w:sz w:val="24"/>
          <w:szCs w:val="24"/>
        </w:rPr>
        <w:t xml:space="preserve">3 </w:t>
      </w:r>
      <w:r w:rsidR="00487F1B" w:rsidRPr="00DD6F46">
        <w:rPr>
          <w:rFonts w:ascii="Times New Roman" w:hAnsi="Times New Roman" w:cs="Times New Roman"/>
          <w:color w:val="000000" w:themeColor="text1"/>
          <w:sz w:val="24"/>
          <w:szCs w:val="24"/>
        </w:rPr>
        <w:t xml:space="preserve">ítems </w:t>
      </w:r>
      <w:r w:rsidR="003F307A" w:rsidRPr="00DD6F46">
        <w:rPr>
          <w:rFonts w:ascii="Times New Roman" w:hAnsi="Times New Roman" w:cs="Times New Roman"/>
          <w:color w:val="000000" w:themeColor="text1"/>
          <w:sz w:val="24"/>
          <w:szCs w:val="24"/>
        </w:rPr>
        <w:t>(</w:t>
      </w:r>
      <w:r w:rsidR="00487F1B" w:rsidRPr="00DD6F46">
        <w:rPr>
          <w:rFonts w:ascii="Times New Roman" w:hAnsi="Times New Roman" w:cs="Times New Roman"/>
          <w:color w:val="000000" w:themeColor="text1"/>
          <w:sz w:val="24"/>
          <w:szCs w:val="24"/>
        </w:rPr>
        <w:t>15-17</w:t>
      </w:r>
      <w:r w:rsidR="003F307A" w:rsidRPr="00DD6F46">
        <w:rPr>
          <w:rFonts w:ascii="Times New Roman" w:hAnsi="Times New Roman" w:cs="Times New Roman"/>
          <w:color w:val="000000" w:themeColor="text1"/>
          <w:sz w:val="24"/>
          <w:szCs w:val="24"/>
        </w:rPr>
        <w:t>)</w:t>
      </w:r>
      <w:r w:rsidR="00B15BAF" w:rsidRPr="00DD6F46">
        <w:rPr>
          <w:rFonts w:ascii="Times New Roman" w:hAnsi="Times New Roman" w:cs="Times New Roman"/>
          <w:color w:val="000000" w:themeColor="text1"/>
          <w:sz w:val="24"/>
          <w:szCs w:val="24"/>
        </w:rPr>
        <w:t xml:space="preserve"> </w:t>
      </w:r>
      <w:r w:rsidR="00A1363D" w:rsidRPr="00DD6F46">
        <w:rPr>
          <w:rFonts w:ascii="Times New Roman" w:hAnsi="Times New Roman" w:cs="Times New Roman"/>
          <w:color w:val="000000" w:themeColor="text1"/>
          <w:sz w:val="24"/>
          <w:szCs w:val="24"/>
        </w:rPr>
        <w:t>pertenecientes a</w:t>
      </w:r>
      <w:r w:rsidR="00B15BAF" w:rsidRPr="00DD6F46">
        <w:rPr>
          <w:rFonts w:ascii="Times New Roman" w:hAnsi="Times New Roman" w:cs="Times New Roman"/>
          <w:color w:val="000000" w:themeColor="text1"/>
          <w:sz w:val="24"/>
          <w:szCs w:val="24"/>
        </w:rPr>
        <w:t xml:space="preserve"> la variable dependiente </w:t>
      </w:r>
      <w:r w:rsidR="00A1363D" w:rsidRPr="00DD6F46">
        <w:rPr>
          <w:rFonts w:ascii="Times New Roman" w:hAnsi="Times New Roman" w:cs="Times New Roman"/>
          <w:color w:val="000000" w:themeColor="text1"/>
          <w:sz w:val="24"/>
          <w:szCs w:val="24"/>
        </w:rPr>
        <w:t>“patrimonio cultural inmaterial”</w:t>
      </w:r>
      <w:r w:rsidR="00B15BAF" w:rsidRPr="00DD6F46">
        <w:rPr>
          <w:rFonts w:ascii="Times New Roman" w:hAnsi="Times New Roman" w:cs="Times New Roman"/>
          <w:color w:val="000000" w:themeColor="text1"/>
          <w:sz w:val="24"/>
          <w:szCs w:val="24"/>
        </w:rPr>
        <w:t xml:space="preserve">. Se </w:t>
      </w:r>
      <w:r w:rsidR="00A1363D" w:rsidRPr="00DD6F46">
        <w:rPr>
          <w:rFonts w:ascii="Times New Roman" w:hAnsi="Times New Roman" w:cs="Times New Roman"/>
          <w:color w:val="000000" w:themeColor="text1"/>
          <w:sz w:val="24"/>
          <w:szCs w:val="24"/>
        </w:rPr>
        <w:t>recurrió</w:t>
      </w:r>
      <w:r w:rsidR="003F307A" w:rsidRPr="00DD6F46">
        <w:rPr>
          <w:rFonts w:ascii="Times New Roman" w:hAnsi="Times New Roman" w:cs="Times New Roman"/>
          <w:color w:val="000000" w:themeColor="text1"/>
          <w:sz w:val="24"/>
          <w:szCs w:val="24"/>
        </w:rPr>
        <w:t xml:space="preserve"> a la</w:t>
      </w:r>
      <w:r w:rsidR="00B15BAF" w:rsidRPr="00DD6F46">
        <w:rPr>
          <w:rFonts w:ascii="Times New Roman" w:hAnsi="Times New Roman" w:cs="Times New Roman"/>
          <w:color w:val="000000" w:themeColor="text1"/>
          <w:sz w:val="24"/>
          <w:szCs w:val="24"/>
        </w:rPr>
        <w:t xml:space="preserve"> escala Likert de 5 </w:t>
      </w:r>
      <w:r w:rsidR="00B15BAF" w:rsidRPr="00DD6F46">
        <w:rPr>
          <w:rFonts w:ascii="Times New Roman" w:hAnsi="Times New Roman" w:cs="Times New Roman"/>
          <w:sz w:val="24"/>
          <w:szCs w:val="24"/>
        </w:rPr>
        <w:t xml:space="preserve">puntos (donde 1 = totalmente en desacuerdo y 5 = totalmente de acuerdo) para evaluar las </w:t>
      </w:r>
      <w:r w:rsidR="003F307A" w:rsidRPr="00DD6F46">
        <w:rPr>
          <w:rFonts w:ascii="Times New Roman" w:hAnsi="Times New Roman" w:cs="Times New Roman"/>
          <w:sz w:val="24"/>
          <w:szCs w:val="24"/>
        </w:rPr>
        <w:t xml:space="preserve">opciones de </w:t>
      </w:r>
      <w:r w:rsidR="00B15BAF" w:rsidRPr="00DD6F46">
        <w:rPr>
          <w:rFonts w:ascii="Times New Roman" w:hAnsi="Times New Roman" w:cs="Times New Roman"/>
          <w:sz w:val="24"/>
          <w:szCs w:val="24"/>
        </w:rPr>
        <w:t>respuestas. Los ít</w:t>
      </w:r>
      <w:r w:rsidR="003F307A" w:rsidRPr="00DD6F46">
        <w:rPr>
          <w:rFonts w:ascii="Times New Roman" w:hAnsi="Times New Roman" w:cs="Times New Roman"/>
          <w:sz w:val="24"/>
          <w:szCs w:val="24"/>
        </w:rPr>
        <w:t>ems incluidos en el instrumento de medición se validaron</w:t>
      </w:r>
      <w:r w:rsidR="00B15BAF" w:rsidRPr="00DD6F46">
        <w:rPr>
          <w:rFonts w:ascii="Times New Roman" w:hAnsi="Times New Roman" w:cs="Times New Roman"/>
          <w:sz w:val="24"/>
          <w:szCs w:val="24"/>
        </w:rPr>
        <w:t xml:space="preserve"> mediante el coeficiente de Alpha de Cronbach, obteniendo un valor de 0.74 considerado aceptable para garantizar la confiabilidad de la aplicación del cuestionario. </w:t>
      </w:r>
      <w:r w:rsidR="00C163A0" w:rsidRPr="00DD6F46">
        <w:rPr>
          <w:rFonts w:ascii="Times New Roman" w:hAnsi="Times New Roman" w:cs="Times New Roman"/>
          <w:sz w:val="24"/>
          <w:szCs w:val="24"/>
        </w:rPr>
        <w:t xml:space="preserve">Lo siguiente se aprecia en el cuestionario en la </w:t>
      </w:r>
      <w:r w:rsidR="000324FE">
        <w:rPr>
          <w:rFonts w:ascii="Times New Roman" w:hAnsi="Times New Roman" w:cs="Times New Roman"/>
          <w:sz w:val="24"/>
          <w:szCs w:val="24"/>
        </w:rPr>
        <w:t>tabla 1</w:t>
      </w:r>
      <w:r w:rsidR="00C163A0" w:rsidRPr="00DD6F46">
        <w:rPr>
          <w:rFonts w:ascii="Times New Roman" w:hAnsi="Times New Roman" w:cs="Times New Roman"/>
          <w:sz w:val="24"/>
          <w:szCs w:val="24"/>
        </w:rPr>
        <w:t xml:space="preserve">. </w:t>
      </w:r>
    </w:p>
    <w:p w14:paraId="5D73E120" w14:textId="29894446" w:rsidR="004A5EE8" w:rsidRPr="00DD6F46" w:rsidRDefault="000324FE" w:rsidP="00141637">
      <w:pPr>
        <w:spacing w:before="60" w:after="60"/>
        <w:ind w:left="-5"/>
        <w:jc w:val="center"/>
        <w:rPr>
          <w:rFonts w:ascii="Times New Roman" w:eastAsia="Times New Roman" w:hAnsi="Times New Roman" w:cs="Times New Roman"/>
          <w:b/>
        </w:rPr>
      </w:pPr>
      <w:bookmarkStart w:id="11" w:name="_Hlk176773651"/>
      <w:r w:rsidRPr="00842037">
        <w:rPr>
          <w:rFonts w:ascii="Times New Roman" w:eastAsia="Times New Roman" w:hAnsi="Times New Roman" w:cs="Times New Roman"/>
          <w:b/>
          <w:bCs/>
          <w:sz w:val="24"/>
          <w:szCs w:val="24"/>
        </w:rPr>
        <w:lastRenderedPageBreak/>
        <w:t>Tabla 1</w:t>
      </w:r>
      <w:r w:rsidR="004A5EE8" w:rsidRPr="00842037">
        <w:rPr>
          <w:rFonts w:ascii="Times New Roman" w:eastAsia="Times New Roman" w:hAnsi="Times New Roman" w:cs="Times New Roman"/>
          <w:b/>
          <w:bCs/>
          <w:sz w:val="24"/>
          <w:szCs w:val="24"/>
        </w:rPr>
        <w:t>.</w:t>
      </w:r>
      <w:r w:rsidR="004A5EE8" w:rsidRPr="00DD6F46">
        <w:rPr>
          <w:rFonts w:ascii="Times New Roman" w:eastAsia="Times New Roman" w:hAnsi="Times New Roman" w:cs="Times New Roman"/>
          <w:sz w:val="24"/>
          <w:szCs w:val="24"/>
        </w:rPr>
        <w:t xml:space="preserve"> Cuestionario</w:t>
      </w:r>
      <w:bookmarkEnd w:id="11"/>
      <w:r w:rsidR="004A5EE8" w:rsidRPr="00DD6F46">
        <w:rPr>
          <w:rFonts w:ascii="Times New Roman" w:eastAsia="Times New Roman" w:hAnsi="Times New Roman" w:cs="Times New Roman"/>
          <w:sz w:val="24"/>
          <w:szCs w:val="24"/>
        </w:rPr>
        <w:t>.</w:t>
      </w:r>
    </w:p>
    <w:p w14:paraId="23F62E93" w14:textId="40BFFA69" w:rsidR="004A5EE8" w:rsidRPr="00DD6F46" w:rsidRDefault="004A5EE8" w:rsidP="00141637">
      <w:pPr>
        <w:spacing w:before="60" w:after="60"/>
        <w:ind w:left="-5"/>
      </w:pPr>
      <w:r w:rsidRPr="00DD6F46">
        <w:rPr>
          <w:rFonts w:ascii="Times New Roman" w:eastAsia="Times New Roman" w:hAnsi="Times New Roman" w:cs="Times New Roman"/>
          <w:b/>
        </w:rPr>
        <w:t xml:space="preserve">Instrucciones: </w:t>
      </w:r>
      <w:r w:rsidRPr="00DD6F46">
        <w:t xml:space="preserve">Lea cuidadosamente cada una de las preguntas a manera de que las respuestas otorgadas sean las más idóneas según su punto de vista, seleccione o márquela con una “X”. </w:t>
      </w:r>
    </w:p>
    <w:tbl>
      <w:tblPr>
        <w:tblStyle w:val="TableGrid"/>
        <w:tblW w:w="10644" w:type="dxa"/>
        <w:tblInd w:w="-794" w:type="dxa"/>
        <w:tblCellMar>
          <w:top w:w="14" w:type="dxa"/>
          <w:right w:w="49" w:type="dxa"/>
        </w:tblCellMar>
        <w:tblLook w:val="04A0" w:firstRow="1" w:lastRow="0" w:firstColumn="1" w:lastColumn="0" w:noHBand="0" w:noVBand="1"/>
      </w:tblPr>
      <w:tblGrid>
        <w:gridCol w:w="581"/>
        <w:gridCol w:w="6362"/>
        <w:gridCol w:w="771"/>
        <w:gridCol w:w="460"/>
        <w:gridCol w:w="1107"/>
        <w:gridCol w:w="612"/>
        <w:gridCol w:w="751"/>
      </w:tblGrid>
      <w:tr w:rsidR="004A5EE8" w:rsidRPr="00DD6F46" w14:paraId="65AD5468" w14:textId="77777777" w:rsidTr="007C6151">
        <w:trPr>
          <w:trHeight w:val="10"/>
        </w:trPr>
        <w:tc>
          <w:tcPr>
            <w:tcW w:w="581" w:type="dxa"/>
            <w:tcBorders>
              <w:top w:val="nil"/>
              <w:left w:val="nil"/>
              <w:bottom w:val="single" w:sz="4" w:space="0" w:color="000000"/>
              <w:right w:val="nil"/>
            </w:tcBorders>
          </w:tcPr>
          <w:p w14:paraId="366585C9" w14:textId="77777777" w:rsidR="004A5EE8" w:rsidRPr="00DD6F46" w:rsidRDefault="004A5EE8" w:rsidP="00141637">
            <w:pPr>
              <w:spacing w:before="60" w:after="60" w:line="259" w:lineRule="auto"/>
              <w:ind w:left="108"/>
              <w:rPr>
                <w:sz w:val="18"/>
              </w:rPr>
            </w:pPr>
            <w:r w:rsidRPr="00DD6F46">
              <w:rPr>
                <w:sz w:val="18"/>
              </w:rPr>
              <w:t xml:space="preserve"> </w:t>
            </w:r>
          </w:p>
        </w:tc>
        <w:tc>
          <w:tcPr>
            <w:tcW w:w="6362" w:type="dxa"/>
            <w:tcBorders>
              <w:top w:val="nil"/>
              <w:left w:val="nil"/>
              <w:bottom w:val="single" w:sz="4" w:space="0" w:color="000000"/>
              <w:right w:val="single" w:sz="4" w:space="0" w:color="000000"/>
            </w:tcBorders>
          </w:tcPr>
          <w:p w14:paraId="6FCA3553" w14:textId="77777777" w:rsidR="004A5EE8" w:rsidRPr="00DD6F46" w:rsidRDefault="004A5EE8" w:rsidP="00141637">
            <w:pPr>
              <w:spacing w:before="60" w:after="60" w:line="259" w:lineRule="auto"/>
              <w:rPr>
                <w:sz w:val="18"/>
              </w:rPr>
            </w:pPr>
          </w:p>
        </w:tc>
        <w:tc>
          <w:tcPr>
            <w:tcW w:w="771" w:type="dxa"/>
            <w:vMerge w:val="restart"/>
            <w:tcBorders>
              <w:top w:val="single" w:sz="4" w:space="0" w:color="000000"/>
              <w:left w:val="single" w:sz="4" w:space="0" w:color="000000"/>
              <w:bottom w:val="single" w:sz="4" w:space="0" w:color="000000"/>
              <w:right w:val="single" w:sz="4" w:space="0" w:color="000000"/>
            </w:tcBorders>
          </w:tcPr>
          <w:p w14:paraId="3B6CB208" w14:textId="77777777" w:rsidR="004A5EE8" w:rsidRPr="00DD6F46" w:rsidRDefault="004A5EE8" w:rsidP="00141637">
            <w:pPr>
              <w:spacing w:before="60" w:after="60" w:line="259" w:lineRule="auto"/>
              <w:ind w:left="47"/>
              <w:rPr>
                <w:sz w:val="18"/>
              </w:rPr>
            </w:pPr>
            <w:r w:rsidRPr="00DD6F46">
              <w:rPr>
                <w:rFonts w:ascii="Calibri" w:eastAsia="Calibri" w:hAnsi="Calibri" w:cs="Calibri"/>
                <w:noProof/>
                <w:sz w:val="18"/>
              </w:rPr>
              <mc:AlternateContent>
                <mc:Choice Requires="wpg">
                  <w:drawing>
                    <wp:inline distT="0" distB="0" distL="0" distR="0" wp14:anchorId="169EF2C1" wp14:editId="6AD381B8">
                      <wp:extent cx="348539" cy="971855"/>
                      <wp:effectExtent l="0" t="0" r="0" b="0"/>
                      <wp:docPr id="143993" name="Group 143993"/>
                      <wp:cNvGraphicFramePr/>
                      <a:graphic xmlns:a="http://schemas.openxmlformats.org/drawingml/2006/main">
                        <a:graphicData uri="http://schemas.microsoft.com/office/word/2010/wordprocessingGroup">
                          <wpg:wgp>
                            <wpg:cNvGrpSpPr/>
                            <wpg:grpSpPr>
                              <a:xfrm>
                                <a:off x="0" y="0"/>
                                <a:ext cx="348539" cy="971855"/>
                                <a:chOff x="0" y="0"/>
                                <a:chExt cx="348539" cy="971855"/>
                              </a:xfrm>
                            </wpg:grpSpPr>
                            <wps:wsp>
                              <wps:cNvPr id="11321" name="Rectangle 11321"/>
                              <wps:cNvSpPr/>
                              <wps:spPr>
                                <a:xfrm rot="5399999">
                                  <a:off x="-409934" y="534093"/>
                                  <a:ext cx="1292568" cy="224380"/>
                                </a:xfrm>
                                <a:prstGeom prst="rect">
                                  <a:avLst/>
                                </a:prstGeom>
                                <a:ln>
                                  <a:noFill/>
                                </a:ln>
                              </wps:spPr>
                              <wps:txbx>
                                <w:txbxContent>
                                  <w:p w14:paraId="6D5FDB3D" w14:textId="77777777" w:rsidR="00EB4C24" w:rsidRDefault="00EB4C24" w:rsidP="004A5EE8">
                                    <w:r>
                                      <w:rPr>
                                        <w:rFonts w:ascii="Times New Roman" w:eastAsia="Times New Roman" w:hAnsi="Times New Roman" w:cs="Times New Roman"/>
                                        <w:b/>
                                      </w:rPr>
                                      <w:t xml:space="preserve">Totalmente de </w:t>
                                    </w:r>
                                  </w:p>
                                </w:txbxContent>
                              </wps:txbx>
                              <wps:bodyPr horzOverflow="overflow" vert="horz" lIns="0" tIns="0" rIns="0" bIns="0" rtlCol="0">
                                <a:noAutofit/>
                              </wps:bodyPr>
                            </wps:wsp>
                            <wps:wsp>
                              <wps:cNvPr id="11322" name="Rectangle 11322"/>
                              <wps:cNvSpPr/>
                              <wps:spPr>
                                <a:xfrm rot="5399999">
                                  <a:off x="-291910" y="333774"/>
                                  <a:ext cx="696855" cy="224380"/>
                                </a:xfrm>
                                <a:prstGeom prst="rect">
                                  <a:avLst/>
                                </a:prstGeom>
                                <a:ln>
                                  <a:noFill/>
                                </a:ln>
                              </wps:spPr>
                              <wps:txbx>
                                <w:txbxContent>
                                  <w:p w14:paraId="116AA308" w14:textId="77777777" w:rsidR="00EB4C24" w:rsidRDefault="00EB4C24" w:rsidP="004A5EE8">
                                    <w:r>
                                      <w:rPr>
                                        <w:rFonts w:ascii="Times New Roman" w:eastAsia="Times New Roman" w:hAnsi="Times New Roman" w:cs="Times New Roman"/>
                                        <w:b/>
                                      </w:rPr>
                                      <w:t>acuerdo</w:t>
                                    </w:r>
                                  </w:p>
                                </w:txbxContent>
                              </wps:txbx>
                              <wps:bodyPr horzOverflow="overflow" vert="horz" lIns="0" tIns="0" rIns="0" bIns="0" rtlCol="0">
                                <a:noAutofit/>
                              </wps:bodyPr>
                            </wps:wsp>
                            <wps:wsp>
                              <wps:cNvPr id="11323" name="Rectangle 11323"/>
                              <wps:cNvSpPr/>
                              <wps:spPr>
                                <a:xfrm rot="5399999">
                                  <a:off x="31180" y="534939"/>
                                  <a:ext cx="50673" cy="224380"/>
                                </a:xfrm>
                                <a:prstGeom prst="rect">
                                  <a:avLst/>
                                </a:prstGeom>
                                <a:ln>
                                  <a:noFill/>
                                </a:ln>
                              </wps:spPr>
                              <wps:txbx>
                                <w:txbxContent>
                                  <w:p w14:paraId="42FD24BA" w14:textId="77777777" w:rsidR="00EB4C24" w:rsidRDefault="00EB4C24" w:rsidP="004A5EE8">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11324" name="Rectangle 11324"/>
                              <wps:cNvSpPr/>
                              <wps:spPr>
                                <a:xfrm rot="5399999">
                                  <a:off x="-61652" y="665871"/>
                                  <a:ext cx="236339" cy="224380"/>
                                </a:xfrm>
                                <a:prstGeom prst="rect">
                                  <a:avLst/>
                                </a:prstGeom>
                                <a:ln>
                                  <a:noFill/>
                                </a:ln>
                              </wps:spPr>
                              <wps:txbx>
                                <w:txbxContent>
                                  <w:p w14:paraId="0476BD9A" w14:textId="77777777" w:rsidR="00EB4C24" w:rsidRDefault="00EB4C24" w:rsidP="004A5EE8">
                                    <w:r>
                                      <w:rPr>
                                        <w:rFonts w:ascii="Times New Roman" w:eastAsia="Times New Roman" w:hAnsi="Times New Roman" w:cs="Times New Roman"/>
                                        <w:b/>
                                      </w:rPr>
                                      <w:t>(5)</w:t>
                                    </w:r>
                                  </w:p>
                                </w:txbxContent>
                              </wps:txbx>
                              <wps:bodyPr horzOverflow="overflow" vert="horz" lIns="0" tIns="0" rIns="0" bIns="0" rtlCol="0">
                                <a:noAutofit/>
                              </wps:bodyPr>
                            </wps:wsp>
                            <wps:wsp>
                              <wps:cNvPr id="11325" name="Rectangle 11325"/>
                              <wps:cNvSpPr/>
                              <wps:spPr>
                                <a:xfrm rot="5399999">
                                  <a:off x="31180" y="751347"/>
                                  <a:ext cx="50673" cy="224381"/>
                                </a:xfrm>
                                <a:prstGeom prst="rect">
                                  <a:avLst/>
                                </a:prstGeom>
                                <a:ln>
                                  <a:noFill/>
                                </a:ln>
                              </wps:spPr>
                              <wps:txbx>
                                <w:txbxContent>
                                  <w:p w14:paraId="5A54821A" w14:textId="77777777" w:rsidR="00EB4C24" w:rsidRDefault="00EB4C24" w:rsidP="004A5EE8">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w:pict>
                    <v:group w14:anchorId="169EF2C1" id="Group 143993" o:spid="_x0000_s1026" style="width:27.45pt;height:76.5pt;mso-position-horizontal-relative:char;mso-position-vertical-relative:line" coordsize="3485,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3lU1AIAACgMAAAOAAAAZHJzL2Uyb0RvYy54bWzkVslu2zAQvRfoPxC8JzJFLZYQOSiaJihQ&#10;NEHTfgAtUQsgiQTJRE6/vkNqcZ0EBeoC7iE+0NzEmXlv3pAXl7uuRY9c6Ub0GSbnK4x4n4ui6asM&#10;//h+fbbGSBvWF6wVPc/wE9f4cvP+3cUgU+6LWrQFVwgO6XU6yAzXxsjU83Re847pcyF5D4ulUB0z&#10;MFSVVyg2wOld6/mrVeQNQhVSiZxrDbNX4yLeuPPLkufmtiw1N6jNMPhmXKtcu7Wtt7lgaaWYrJt8&#10;coMd4UXHmh6MLkddMcPQg2peHNU1uRJalOY8F50nyrLJuYsBoiGrZ9HcKPEgXSxVOlRygQmgfYbT&#10;0cfmXx/vFGoK4C6gSUIx6lkHPDnTaJoDkAZZpbD3Rsl7eaemiWoc2bh3persP0SEdg7epwVevjMo&#10;h0karEOaYJTDUhKTdRiO8Oc1cPTiq7z+9MfvvNmoZ31bXBkkJJLeY6X/Dav7mknuKNA2/hkrQn0y&#10;Q/UNkoz1VcsRcdMOHLd7gUqnGlCbcUJKQB4CFPbnsmZC7SxYAQUBRgBQSGFAR4BmAImf+GEEirII&#10;+n5A1y6BFyRYKpU2N1x0yHYyrMA1Z4A9ftEGHIOt8xbrTdvbthfXTduOq3YGAJ0dtj2z2+6mmLai&#10;eAIIaqF+3oLoy1YMGRZTD9s6AEbtKkbt5x6gt5KbO2rubOeOMu1H4YQ5uvHhwYiycX5aw6O1yR/g&#10;1Gbhicj1XyfXt3xYJyAV/ppcPyEJAUCAO0ppHAeH5EZJZBVxem5H9c+RvRmKl1J3qF8nuSMppoSA&#10;Iif1JlDqIFtYOqs3XEUxGD25dh2/S+a+GX6hjI5X2SG/TnVH8nsWkSiE0gAKjqJwHZNDgn0a0fl+&#10;O2l1dgwviftmGIZi+RrD7lVxJMN7BcchoUF8SPBzBTv+T3D7On6XxP3f/Lr3FjxH3Wtiejrb9+7v&#10;Y3dp7x/4m18AAAD//wMAUEsDBBQABgAIAAAAIQCEShAS2wAAAAQBAAAPAAAAZHJzL2Rvd25yZXYu&#10;eG1sTI9BS8NAEIXvgv9hGcGb3cQasTGbUop6KoKtIL1Nk2kSmp0N2W2S/ntHL3p5MLzHe99ky8m2&#10;aqDeN44NxLMIFHHhyoYrA5+717snUD4gl9g6JgMX8rDMr68yTEs38gcN21ApKWGfooE6hC7V2hc1&#10;WfQz1xGLd3S9xSBnX+myx1HKbavvo+hRW2xYFmrsaF1TcdqerYG3EcfVPH4ZNqfj+rLfJe9fm5iM&#10;ub2ZVs+gAk3hLww/+IIOuTAd3JlLr1oD8kj4VfGShwWog2SSeQQ6z/R/+PwbAAD//wMAUEsBAi0A&#10;FAAGAAgAAAAhALaDOJL+AAAA4QEAABMAAAAAAAAAAAAAAAAAAAAAAFtDb250ZW50X1R5cGVzXS54&#10;bWxQSwECLQAUAAYACAAAACEAOP0h/9YAAACUAQAACwAAAAAAAAAAAAAAAAAvAQAAX3JlbHMvLnJl&#10;bHNQSwECLQAUAAYACAAAACEATPd5VNQCAAAoDAAADgAAAAAAAAAAAAAAAAAuAgAAZHJzL2Uyb0Rv&#10;Yy54bWxQSwECLQAUAAYACAAAACEAhEoQEtsAAAAEAQAADwAAAAAAAAAAAAAAAAAuBQAAZHJzL2Rv&#10;d25yZXYueG1sUEsFBgAAAAAEAAQA8wAAADYGAAAAAA==&#10;">
                      <v:rect id="Rectangle 11321" o:spid="_x0000_s1027" style="position:absolute;left:-4100;top:5341;width:12925;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39cwgAAAN4AAAAPAAAAZHJzL2Rvd25yZXYueG1sRE/NisIw&#10;EL4v+A5hBG9rWheWpRpFlIKwh+6qDzA0Y1NtJqWJtb69EQRv8/H9zmI12Eb01PnasYJ0moAgLp2u&#10;uVJwPOSfPyB8QNbYOCYFd/KwWo4+Fphpd+N/6vehEjGEfYYKTAhtJqUvDVn0U9cSR+7kOoshwq6S&#10;usNbDLeNnCXJt7RYc2ww2NLGUHnZX62C4lKYbV/nx+r86zX9FW6bh51Sk/GwnoMINIS3+OXe6Tg/&#10;/Zql8Hwn3iCXDwAAAP//AwBQSwECLQAUAAYACAAAACEA2+H2y+4AAACFAQAAEwAAAAAAAAAAAAAA&#10;AAAAAAAAW0NvbnRlbnRfVHlwZXNdLnhtbFBLAQItABQABgAIAAAAIQBa9CxbvwAAABUBAAALAAAA&#10;AAAAAAAAAAAAAB8BAABfcmVscy8ucmVsc1BLAQItABQABgAIAAAAIQCMR39cwgAAAN4AAAAPAAAA&#10;AAAAAAAAAAAAAAcCAABkcnMvZG93bnJldi54bWxQSwUGAAAAAAMAAwC3AAAA9gIAAAAA&#10;" filled="f" stroked="f">
                        <v:textbox inset="0,0,0,0">
                          <w:txbxContent>
                            <w:p w14:paraId="6D5FDB3D" w14:textId="77777777" w:rsidR="00EB4C24" w:rsidRDefault="00EB4C24" w:rsidP="004A5EE8">
                              <w:r>
                                <w:rPr>
                                  <w:rFonts w:ascii="Times New Roman" w:eastAsia="Times New Roman" w:hAnsi="Times New Roman" w:cs="Times New Roman"/>
                                  <w:b/>
                                </w:rPr>
                                <w:t xml:space="preserve">Totalmente de </w:t>
                              </w:r>
                            </w:p>
                          </w:txbxContent>
                        </v:textbox>
                      </v:rect>
                      <v:rect id="Rectangle 11322" o:spid="_x0000_s1028" style="position:absolute;left:-2918;top:3337;width:6968;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eErwgAAAN4AAAAPAAAAZHJzL2Rvd25yZXYueG1sRE/NisIw&#10;EL4v+A5hBG9raheWpRpFlIKwh+6qDzA0Y1NtJqWJtb69EQRv8/H9zmI12Eb01PnasYLZNAFBXDpd&#10;c6XgeMg/f0D4gKyxcUwK7uRhtRx9LDDT7sb/1O9DJWII+wwVmBDaTEpfGrLop64ljtzJdRZDhF0l&#10;dYe3GG4bmSbJt7RYc2ww2NLGUHnZX62C4lKYbV/nx+r86zX9FW6bh51Sk/GwnoMINIS3+OXe6Th/&#10;9pWm8Hwn3iCXDwAAAP//AwBQSwECLQAUAAYACAAAACEA2+H2y+4AAACFAQAAEwAAAAAAAAAAAAAA&#10;AAAAAAAAW0NvbnRlbnRfVHlwZXNdLnhtbFBLAQItABQABgAIAAAAIQBa9CxbvwAAABUBAAALAAAA&#10;AAAAAAAAAAAAAB8BAABfcmVscy8ucmVsc1BLAQItABQABgAIAAAAIQB8leErwgAAAN4AAAAPAAAA&#10;AAAAAAAAAAAAAAcCAABkcnMvZG93bnJldi54bWxQSwUGAAAAAAMAAwC3AAAA9gIAAAAA&#10;" filled="f" stroked="f">
                        <v:textbox inset="0,0,0,0">
                          <w:txbxContent>
                            <w:p w14:paraId="116AA308" w14:textId="77777777" w:rsidR="00EB4C24" w:rsidRDefault="00EB4C24" w:rsidP="004A5EE8">
                              <w:r>
                                <w:rPr>
                                  <w:rFonts w:ascii="Times New Roman" w:eastAsia="Times New Roman" w:hAnsi="Times New Roman" w:cs="Times New Roman"/>
                                  <w:b/>
                                </w:rPr>
                                <w:t>acuerdo</w:t>
                              </w:r>
                            </w:p>
                          </w:txbxContent>
                        </v:textbox>
                      </v:rect>
                      <v:rect id="Rectangle 11323" o:spid="_x0000_s1029" style="position:absolute;left:312;top:5349;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USwwwAAAN4AAAAPAAAAZHJzL2Rvd25yZXYueG1sRE/NasJA&#10;EL4XfIdlhN7qxgilRFcpDYGAh7TqAwzZMRvNzobsmqRv3y0UepuP73d2h9l2YqTBt44VrFcJCOLa&#10;6ZYbBZdz8fIGwgdkjZ1jUvBNHg77xdMOM+0m/qLxFBoRQ9hnqMCE0GdS+tqQRb9yPXHkrm6wGCIc&#10;GqkHnGK47WSaJK/SYsuxwWBPH4bq++lhFVT3yuRjW1ya29Fr+qxcXoRSqefl/L4FEWgO/+I/d6nj&#10;/PUm3cDvO/EGuf8BAAD//wMAUEsBAi0AFAAGAAgAAAAhANvh9svuAAAAhQEAABMAAAAAAAAAAAAA&#10;AAAAAAAAAFtDb250ZW50X1R5cGVzXS54bWxQSwECLQAUAAYACAAAACEAWvQsW78AAAAVAQAACwAA&#10;AAAAAAAAAAAAAAAfAQAAX3JlbHMvLnJlbHNQSwECLQAUAAYACAAAACEAE9lEsMMAAADeAAAADwAA&#10;AAAAAAAAAAAAAAAHAgAAZHJzL2Rvd25yZXYueG1sUEsFBgAAAAADAAMAtwAAAPcCAAAAAA==&#10;" filled="f" stroked="f">
                        <v:textbox inset="0,0,0,0">
                          <w:txbxContent>
                            <w:p w14:paraId="42FD24BA" w14:textId="77777777" w:rsidR="00EB4C24" w:rsidRDefault="00EB4C24" w:rsidP="004A5EE8">
                              <w:r>
                                <w:rPr>
                                  <w:rFonts w:ascii="Times New Roman" w:eastAsia="Times New Roman" w:hAnsi="Times New Roman" w:cs="Times New Roman"/>
                                  <w:b/>
                                </w:rPr>
                                <w:t xml:space="preserve"> </w:t>
                              </w:r>
                            </w:p>
                          </w:txbxContent>
                        </v:textbox>
                      </v:rect>
                      <v:rect id="Rectangle 11324" o:spid="_x0000_s1030" style="position:absolute;left:-616;top:6658;width:2364;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NzEwgAAAN4AAAAPAAAAZHJzL2Rvd25yZXYueG1sRE/NisIw&#10;EL4L+w5hFvamqa7IUo0iKwXBQ9X1AYZmbKrNpDTZWt/eCIK3+fh+Z7HqbS06an3lWMF4lIAgLpyu&#10;uFRw+suGPyB8QNZYOyYFd/KwWn4MFphqd+MDdcdQihjCPkUFJoQmldIXhiz6kWuII3d2rcUQYVtK&#10;3eIthttaTpJkJi1WHBsMNvRrqLge/62C/JqbTVdlp/Ky85r2udtkYavU12e/noMI1Ie3+OXe6jh/&#10;/D2ZwvOdeINcPgAAAP//AwBQSwECLQAUAAYACAAAACEA2+H2y+4AAACFAQAAEwAAAAAAAAAAAAAA&#10;AAAAAAAAW0NvbnRlbnRfVHlwZXNdLnhtbFBLAQItABQABgAIAAAAIQBa9CxbvwAAABUBAAALAAAA&#10;AAAAAAAAAAAAAB8BAABfcmVscy8ucmVsc1BLAQItABQABgAIAAAAIQCcMNzEwgAAAN4AAAAPAAAA&#10;AAAAAAAAAAAAAAcCAABkcnMvZG93bnJldi54bWxQSwUGAAAAAAMAAwC3AAAA9gIAAAAA&#10;" filled="f" stroked="f">
                        <v:textbox inset="0,0,0,0">
                          <w:txbxContent>
                            <w:p w14:paraId="0476BD9A" w14:textId="77777777" w:rsidR="00EB4C24" w:rsidRDefault="00EB4C24" w:rsidP="004A5EE8">
                              <w:r>
                                <w:rPr>
                                  <w:rFonts w:ascii="Times New Roman" w:eastAsia="Times New Roman" w:hAnsi="Times New Roman" w:cs="Times New Roman"/>
                                  <w:b/>
                                </w:rPr>
                                <w:t>(5)</w:t>
                              </w:r>
                            </w:p>
                          </w:txbxContent>
                        </v:textbox>
                      </v:rect>
                      <v:rect id="Rectangle 11325" o:spid="_x0000_s1031" style="position:absolute;left:313;top:7513;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HlfwgAAAN4AAAAPAAAAZHJzL2Rvd25yZXYueG1sRE/NisIw&#10;EL4L+w5hFvamqS7KUo0iKwXBQ9X1AYZmbKrNpDTZWt/eCIK3+fh+Z7HqbS06an3lWMF4lIAgLpyu&#10;uFRw+suGPyB8QNZYOyYFd/KwWn4MFphqd+MDdcdQihjCPkUFJoQmldIXhiz6kWuII3d2rcUQYVtK&#10;3eIthttaTpJkJi1WHBsMNvRrqLge/62C/JqbTVdlp/Ky85r2udtkYavU12e/noMI1Ie3+OXe6jh/&#10;/D2ZwvOdeINcPgAAAP//AwBQSwECLQAUAAYACAAAACEA2+H2y+4AAACFAQAAEwAAAAAAAAAAAAAA&#10;AAAAAAAAW0NvbnRlbnRfVHlwZXNdLnhtbFBLAQItABQABgAIAAAAIQBa9CxbvwAAABUBAAALAAAA&#10;AAAAAAAAAAAAAB8BAABfcmVscy8ucmVsc1BLAQItABQABgAIAAAAIQDzfHlfwgAAAN4AAAAPAAAA&#10;AAAAAAAAAAAAAAcCAABkcnMvZG93bnJldi54bWxQSwUGAAAAAAMAAwC3AAAA9gIAAAAA&#10;" filled="f" stroked="f">
                        <v:textbox inset="0,0,0,0">
                          <w:txbxContent>
                            <w:p w14:paraId="5A54821A" w14:textId="77777777" w:rsidR="00EB4C24" w:rsidRDefault="00EB4C24" w:rsidP="004A5EE8">
                              <w:r>
                                <w:rPr>
                                  <w:rFonts w:ascii="Times New Roman" w:eastAsia="Times New Roman" w:hAnsi="Times New Roman" w:cs="Times New Roman"/>
                                  <w:b/>
                                </w:rPr>
                                <w:t xml:space="preserve"> </w:t>
                              </w:r>
                            </w:p>
                          </w:txbxContent>
                        </v:textbox>
                      </v:rect>
                      <w10:anchorlock/>
                    </v:group>
                  </w:pict>
                </mc:Fallback>
              </mc:AlternateContent>
            </w:r>
          </w:p>
        </w:tc>
        <w:tc>
          <w:tcPr>
            <w:tcW w:w="460" w:type="dxa"/>
            <w:vMerge w:val="restart"/>
            <w:tcBorders>
              <w:top w:val="single" w:sz="4" w:space="0" w:color="000000"/>
              <w:left w:val="single" w:sz="4" w:space="0" w:color="000000"/>
              <w:bottom w:val="single" w:sz="4" w:space="0" w:color="000000"/>
              <w:right w:val="single" w:sz="4" w:space="0" w:color="000000"/>
            </w:tcBorders>
          </w:tcPr>
          <w:p w14:paraId="53F6A091" w14:textId="77777777" w:rsidR="004A5EE8" w:rsidRPr="00DD6F46" w:rsidRDefault="004A5EE8" w:rsidP="00141637">
            <w:pPr>
              <w:spacing w:before="60" w:after="60" w:line="259" w:lineRule="auto"/>
              <w:ind w:left="44"/>
              <w:rPr>
                <w:sz w:val="18"/>
              </w:rPr>
            </w:pPr>
            <w:r w:rsidRPr="00DD6F46">
              <w:rPr>
                <w:rFonts w:ascii="Calibri" w:eastAsia="Calibri" w:hAnsi="Calibri" w:cs="Calibri"/>
                <w:noProof/>
                <w:sz w:val="18"/>
              </w:rPr>
              <mc:AlternateContent>
                <mc:Choice Requires="wpg">
                  <w:drawing>
                    <wp:inline distT="0" distB="0" distL="0" distR="0" wp14:anchorId="4F24651B" wp14:editId="4247A0FD">
                      <wp:extent cx="168707" cy="995172"/>
                      <wp:effectExtent l="0" t="0" r="0" b="0"/>
                      <wp:docPr id="144018" name="Group 144018"/>
                      <wp:cNvGraphicFramePr/>
                      <a:graphic xmlns:a="http://schemas.openxmlformats.org/drawingml/2006/main">
                        <a:graphicData uri="http://schemas.microsoft.com/office/word/2010/wordprocessingGroup">
                          <wpg:wgp>
                            <wpg:cNvGrpSpPr/>
                            <wpg:grpSpPr>
                              <a:xfrm>
                                <a:off x="0" y="0"/>
                                <a:ext cx="168707" cy="995172"/>
                                <a:chOff x="0" y="0"/>
                                <a:chExt cx="168707" cy="995172"/>
                              </a:xfrm>
                            </wpg:grpSpPr>
                            <wps:wsp>
                              <wps:cNvPr id="11326" name="Rectangle 11326"/>
                              <wps:cNvSpPr/>
                              <wps:spPr>
                                <a:xfrm rot="5399999">
                                  <a:off x="-86381" y="30709"/>
                                  <a:ext cx="285796" cy="224380"/>
                                </a:xfrm>
                                <a:prstGeom prst="rect">
                                  <a:avLst/>
                                </a:prstGeom>
                                <a:ln>
                                  <a:noFill/>
                                </a:ln>
                              </wps:spPr>
                              <wps:txbx>
                                <w:txbxContent>
                                  <w:p w14:paraId="77101262" w14:textId="77777777" w:rsidR="00EB4C24" w:rsidRDefault="00EB4C24" w:rsidP="004A5EE8">
                                    <w:r>
                                      <w:rPr>
                                        <w:rFonts w:ascii="Times New Roman" w:eastAsia="Times New Roman" w:hAnsi="Times New Roman" w:cs="Times New Roman"/>
                                        <w:b/>
                                      </w:rPr>
                                      <w:t xml:space="preserve">De </w:t>
                                    </w:r>
                                  </w:p>
                                </w:txbxContent>
                              </wps:txbx>
                              <wps:bodyPr horzOverflow="overflow" vert="horz" lIns="0" tIns="0" rIns="0" bIns="0" rtlCol="0">
                                <a:noAutofit/>
                              </wps:bodyPr>
                            </wps:wsp>
                            <wps:wsp>
                              <wps:cNvPr id="11327" name="Rectangle 11327"/>
                              <wps:cNvSpPr/>
                              <wps:spPr>
                                <a:xfrm rot="5399999">
                                  <a:off x="-291910" y="451121"/>
                                  <a:ext cx="696855" cy="224380"/>
                                </a:xfrm>
                                <a:prstGeom prst="rect">
                                  <a:avLst/>
                                </a:prstGeom>
                                <a:ln>
                                  <a:noFill/>
                                </a:ln>
                              </wps:spPr>
                              <wps:txbx>
                                <w:txbxContent>
                                  <w:p w14:paraId="3E9E2BDE" w14:textId="77777777" w:rsidR="00EB4C24" w:rsidRDefault="00EB4C24" w:rsidP="004A5EE8">
                                    <w:r>
                                      <w:rPr>
                                        <w:rFonts w:ascii="Times New Roman" w:eastAsia="Times New Roman" w:hAnsi="Times New Roman" w:cs="Times New Roman"/>
                                        <w:b/>
                                      </w:rPr>
                                      <w:t>acuerdo</w:t>
                                    </w:r>
                                  </w:p>
                                </w:txbxContent>
                              </wps:txbx>
                              <wps:bodyPr horzOverflow="overflow" vert="horz" lIns="0" tIns="0" rIns="0" bIns="0" rtlCol="0">
                                <a:noAutofit/>
                              </wps:bodyPr>
                            </wps:wsp>
                            <wps:wsp>
                              <wps:cNvPr id="11328" name="Rectangle 11328"/>
                              <wps:cNvSpPr/>
                              <wps:spPr>
                                <a:xfrm rot="5399999">
                                  <a:off x="31180" y="652286"/>
                                  <a:ext cx="50673" cy="224380"/>
                                </a:xfrm>
                                <a:prstGeom prst="rect">
                                  <a:avLst/>
                                </a:prstGeom>
                                <a:ln>
                                  <a:noFill/>
                                </a:ln>
                              </wps:spPr>
                              <wps:txbx>
                                <w:txbxContent>
                                  <w:p w14:paraId="5505BDA3" w14:textId="77777777" w:rsidR="00EB4C24" w:rsidRDefault="00EB4C24" w:rsidP="004A5EE8">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11329" name="Rectangle 11329"/>
                              <wps:cNvSpPr/>
                              <wps:spPr>
                                <a:xfrm rot="5399999">
                                  <a:off x="-62260" y="783828"/>
                                  <a:ext cx="237555" cy="224381"/>
                                </a:xfrm>
                                <a:prstGeom prst="rect">
                                  <a:avLst/>
                                </a:prstGeom>
                                <a:ln>
                                  <a:noFill/>
                                </a:ln>
                              </wps:spPr>
                              <wps:txbx>
                                <w:txbxContent>
                                  <w:p w14:paraId="5848F5D2" w14:textId="77777777" w:rsidR="00EB4C24" w:rsidRDefault="00EB4C24" w:rsidP="004A5EE8">
                                    <w:r>
                                      <w:rPr>
                                        <w:rFonts w:ascii="Times New Roman" w:eastAsia="Times New Roman" w:hAnsi="Times New Roman" w:cs="Times New Roman"/>
                                        <w:b/>
                                      </w:rPr>
                                      <w:t>(4)</w:t>
                                    </w:r>
                                  </w:p>
                                </w:txbxContent>
                              </wps:txbx>
                              <wps:bodyPr horzOverflow="overflow" vert="horz" lIns="0" tIns="0" rIns="0" bIns="0" rtlCol="0">
                                <a:noAutofit/>
                              </wps:bodyPr>
                            </wps:wsp>
                            <wps:wsp>
                              <wps:cNvPr id="11330" name="Rectangle 11330"/>
                              <wps:cNvSpPr/>
                              <wps:spPr>
                                <a:xfrm rot="5399999">
                                  <a:off x="31180" y="870218"/>
                                  <a:ext cx="50673" cy="224380"/>
                                </a:xfrm>
                                <a:prstGeom prst="rect">
                                  <a:avLst/>
                                </a:prstGeom>
                                <a:ln>
                                  <a:noFill/>
                                </a:ln>
                              </wps:spPr>
                              <wps:txbx>
                                <w:txbxContent>
                                  <w:p w14:paraId="020B70CE" w14:textId="77777777" w:rsidR="00EB4C24" w:rsidRDefault="00EB4C24" w:rsidP="004A5EE8">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w:pict>
                    <v:group w14:anchorId="4F24651B" id="Group 144018" o:spid="_x0000_s1032" style="width:13.3pt;height:78.35pt;mso-position-horizontal-relative:char;mso-position-vertical-relative:line" coordsize="1687,9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rGjzQIAACwMAAAOAAAAZHJzL2Uyb0RvYy54bWzkVttq3DAQfS/0H4TeE1vy+kq8oTRtKJQm&#10;NO0HaL3yBWxLSEq86dd3JF+2m4RCt5B9yD5o5ZE8OnPOjDwXl7uuRQ9c6Ub0OSbnPka8L8S26asc&#10;//zx+SzBSBvWb1krep7jR67x5fr9u4tBZpyKWrRbrhA46XU2yBzXxsjM83RR847pcyF5D4ulUB0z&#10;8Kgqb6vYAN671qO+H3mDUFupRMG1BuvVuIjXzn9Z8sLclKXmBrU5BmzGjcqNGzt66wuWVYrJuikm&#10;GOwIFB1rejh0cXXFDEP3qnnmqmsKJbQozXkhOk+UZVNwFwNEQ/wn0VwrcS9dLFU2VHKhCah9wtPR&#10;botvD7cKNVvQbrXyCajVsw50ckejyQYkDbLKYO+1knfyVk2Ganyyce9K1dl/iAjtHL2PC718Z1AB&#10;RhIlsR9jVMBSmoYkpiP9RQ0aPXurqD/99T1vPtSz2BYog4RE0nuu9P9xdVczyZ0E2sY/c0UCGs1U&#10;fYckY33VckSc2ZHjdi9U6UwDazNPSAnIwzBI7c9lzcTaWRIFCcEI+An82E9Hemb6aBLGKZxq6aN0&#10;FSQuexcaWCaVNtdcdMhOcqwAl/POHr5qA6hg67zFQml7O/bic9O246q1AJszWjszu83OpUdowVjL&#10;RmwfgYZaqF83UPhlK4Yci2mG7V0AZ9tVjNovPdBvy26eqHmymSfKtB+FK84RzYd7I8rGwd2fNsEC&#10;XUcMryIwZOpYC4cCxzMRkA7/LDBNSUqAEJBwFRJCyaHEURolYXgqiaM5sjcj8XLdHUqczEQcIXFA&#10;CBSmFTgKKU0cpyybazj0ozg4lb5L5r4ZfdOXS9hdrPZ2OULfs4jSaBQ4ToKEulzZC0yDODyoYFfh&#10;r3VJL4n7VhQOQIkXLmkwH/8V3lcwtCsUWiJwtRf4pBW8JO6p9XU9F7SkrqmY2mfb8/757D7a+yZ/&#10;/RsAAP//AwBQSwMEFAAGAAgAAAAhABsRLwnbAAAABAEAAA8AAABkcnMvZG93bnJldi54bWxMj0FL&#10;w0AQhe+C/2EZwZvdpNJYYjalFPVUBFtBepsm0yQ0Oxuy2yT9945e9PJgeI/3vslWk23VQL1vHBuI&#10;ZxEo4sKVDVcGPvevD0tQPiCX2DomA1fysMpvbzJMSzfyBw27UCkpYZ+igTqELtXaFzVZ9DPXEYt3&#10;cr3FIGdf6bLHUcptq+dRlGiLDctCjR1tairOu4s18DbiuH6MX4bt+bS5HvaL969tTMbc303rZ1CB&#10;pvAXhh98QYdcmI7uwqVXrQF5JPyqePMkAXWUzCJ5Ap1n+j98/g0AAP//AwBQSwECLQAUAAYACAAA&#10;ACEAtoM4kv4AAADhAQAAEwAAAAAAAAAAAAAAAAAAAAAAW0NvbnRlbnRfVHlwZXNdLnhtbFBLAQIt&#10;ABQABgAIAAAAIQA4/SH/1gAAAJQBAAALAAAAAAAAAAAAAAAAAC8BAABfcmVscy8ucmVsc1BLAQIt&#10;ABQABgAIAAAAIQAERrGjzQIAACwMAAAOAAAAAAAAAAAAAAAAAC4CAABkcnMvZTJvRG9jLnhtbFBL&#10;AQItABQABgAIAAAAIQAbES8J2wAAAAQBAAAPAAAAAAAAAAAAAAAAACcFAABkcnMvZG93bnJldi54&#10;bWxQSwUGAAAAAAQABADzAAAALwYAAAAA&#10;">
                      <v:rect id="Rectangle 11326" o:spid="_x0000_s1033" style="position:absolute;left:-863;top:307;width:285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ucowgAAAN4AAAAPAAAAZHJzL2Rvd25yZXYueG1sRE/bisIw&#10;EH0X9h/CLOybprogUo0iSkHYh3rpBwzNbNO1mZQmW+vfG0HwbQ7nOqvNYBvRU+drxwqmkwQEcel0&#10;zZWC4pKNFyB8QNbYOCYFd/KwWX+MVphqd+MT9edQiRjCPkUFJoQ2ldKXhiz6iWuJI/frOoshwq6S&#10;usNbDLeNnCXJXFqsOTYYbGlnqLye/62C/JqbfV9nRfX34zUdc7fPwkGpr89huwQRaAhv8ct90HH+&#10;9Hs2h+c78Qa5fgAAAP//AwBQSwECLQAUAAYACAAAACEA2+H2y+4AAACFAQAAEwAAAAAAAAAAAAAA&#10;AAAAAAAAW0NvbnRlbnRfVHlwZXNdLnhtbFBLAQItABQABgAIAAAAIQBa9CxbvwAAABUBAAALAAAA&#10;AAAAAAAAAAAAAB8BAABfcmVscy8ucmVsc1BLAQItABQABgAIAAAAIQADrucowgAAAN4AAAAPAAAA&#10;AAAAAAAAAAAAAAcCAABkcnMvZG93bnJldi54bWxQSwUGAAAAAAMAAwC3AAAA9gIAAAAA&#10;" filled="f" stroked="f">
                        <v:textbox inset="0,0,0,0">
                          <w:txbxContent>
                            <w:p w14:paraId="77101262" w14:textId="77777777" w:rsidR="00EB4C24" w:rsidRDefault="00EB4C24" w:rsidP="004A5EE8">
                              <w:r>
                                <w:rPr>
                                  <w:rFonts w:ascii="Times New Roman" w:eastAsia="Times New Roman" w:hAnsi="Times New Roman" w:cs="Times New Roman"/>
                                  <w:b/>
                                </w:rPr>
                                <w:t xml:space="preserve">De </w:t>
                              </w:r>
                            </w:p>
                          </w:txbxContent>
                        </v:textbox>
                      </v:rect>
                      <v:rect id="Rectangle 11327" o:spid="_x0000_s1034" style="position:absolute;left:-2919;top:4511;width:6969;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kKzwgAAAN4AAAAPAAAAZHJzL2Rvd25yZXYueG1sRE/NisIw&#10;EL4L+w5hFvamqS7oUo0iKwXBQ9X1AYZmbKrNpDTZWt/eCIK3+fh+Z7HqbS06an3lWMF4lIAgLpyu&#10;uFRw+suGPyB8QNZYOyYFd/KwWn4MFphqd+MDdcdQihjCPkUFJoQmldIXhiz6kWuII3d2rcUQYVtK&#10;3eIthttaTpJkKi1WHBsMNvRrqLge/62C/JqbTVdlp/Ky85r2udtkYavU12e/noMI1Ie3+OXe6jh/&#10;/D2ZwfOdeINcPgAAAP//AwBQSwECLQAUAAYACAAAACEA2+H2y+4AAACFAQAAEwAAAAAAAAAAAAAA&#10;AAAAAAAAW0NvbnRlbnRfVHlwZXNdLnhtbFBLAQItABQABgAIAAAAIQBa9CxbvwAAABUBAAALAAAA&#10;AAAAAAAAAAAAAB8BAABfcmVscy8ucmVsc1BLAQItABQABgAIAAAAIQBs4kKzwgAAAN4AAAAPAAAA&#10;AAAAAAAAAAAAAAcCAABkcnMvZG93bnJldi54bWxQSwUGAAAAAAMAAwC3AAAA9gIAAAAA&#10;" filled="f" stroked="f">
                        <v:textbox inset="0,0,0,0">
                          <w:txbxContent>
                            <w:p w14:paraId="3E9E2BDE" w14:textId="77777777" w:rsidR="00EB4C24" w:rsidRDefault="00EB4C24" w:rsidP="004A5EE8">
                              <w:r>
                                <w:rPr>
                                  <w:rFonts w:ascii="Times New Roman" w:eastAsia="Times New Roman" w:hAnsi="Times New Roman" w:cs="Times New Roman"/>
                                  <w:b/>
                                </w:rPr>
                                <w:t>acuerdo</w:t>
                              </w:r>
                            </w:p>
                          </w:txbxContent>
                        </v:textbox>
                      </v:rect>
                      <v:rect id="Rectangle 11328" o:spid="_x0000_s1035" style="position:absolute;left:312;top:6523;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dbBxQAAAN4AAAAPAAAAZHJzL2Rvd25yZXYueG1sRI9Ba8JA&#10;EIXvBf/DMkJvdaOFIqmriBIQeki1/oAhO2aj2dmQ3cb033cOgrcZ3pv3vlltRt+qgfrYBDYwn2Wg&#10;iKtgG64NnH+KtyWomJAttoHJwB9F2KwnLyvMbbjzkYZTqpWEcMzRgEupy7WOlSOPcRY6YtEuofeY&#10;ZO1rbXu8S7hv9SLLPrTHhqXBYUc7R9Xt9OsNlLfS7YemONfXr2jpuwz7Ih2MeZ2O209Qicb0ND+u&#10;D1bw5+8L4ZV3ZAa9/gcAAP//AwBQSwECLQAUAAYACAAAACEA2+H2y+4AAACFAQAAEwAAAAAAAAAA&#10;AAAAAAAAAAAAW0NvbnRlbnRfVHlwZXNdLnhtbFBLAQItABQABgAIAAAAIQBa9CxbvwAAABUBAAAL&#10;AAAAAAAAAAAAAAAAAB8BAABfcmVscy8ucmVsc1BLAQItABQABgAIAAAAIQAdfdbBxQAAAN4AAAAP&#10;AAAAAAAAAAAAAAAAAAcCAABkcnMvZG93bnJldi54bWxQSwUGAAAAAAMAAwC3AAAA+QIAAAAA&#10;" filled="f" stroked="f">
                        <v:textbox inset="0,0,0,0">
                          <w:txbxContent>
                            <w:p w14:paraId="5505BDA3" w14:textId="77777777" w:rsidR="00EB4C24" w:rsidRDefault="00EB4C24" w:rsidP="004A5EE8">
                              <w:r>
                                <w:rPr>
                                  <w:rFonts w:ascii="Times New Roman" w:eastAsia="Times New Roman" w:hAnsi="Times New Roman" w:cs="Times New Roman"/>
                                  <w:b/>
                                </w:rPr>
                                <w:t xml:space="preserve"> </w:t>
                              </w:r>
                            </w:p>
                          </w:txbxContent>
                        </v:textbox>
                      </v:rect>
                      <v:rect id="Rectangle 11329" o:spid="_x0000_s1036" style="position:absolute;left:-622;top:7838;width:23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XNawgAAAN4AAAAPAAAAZHJzL2Rvd25yZXYueG1sRE/NisIw&#10;EL4L+w5hFvamqS6IW40iKwXBQ9X1AYZmbKrNpDTZWt/eCIK3+fh+Z7HqbS06an3lWMF4lIAgLpyu&#10;uFRw+suGMxA+IGusHZOCO3lYLT8GC0y1u/GBumMoRQxhn6ICE0KTSukLQxb9yDXEkTu71mKIsC2l&#10;bvEWw20tJ0kylRYrjg0GG/o1VFyP/1ZBfs3NpquyU3nZeU373G2ysFXq67Nfz0EE6sNb/HJvdZw/&#10;/p78wPOdeINcPgAAAP//AwBQSwECLQAUAAYACAAAACEA2+H2y+4AAACFAQAAEwAAAAAAAAAAAAAA&#10;AAAAAAAAW0NvbnRlbnRfVHlwZXNdLnhtbFBLAQItABQABgAIAAAAIQBa9CxbvwAAABUBAAALAAAA&#10;AAAAAAAAAAAAAB8BAABfcmVscy8ucmVsc1BLAQItABQABgAIAAAAIQByMXNawgAAAN4AAAAPAAAA&#10;AAAAAAAAAAAAAAcCAABkcnMvZG93bnJldi54bWxQSwUGAAAAAAMAAwC3AAAA9gIAAAAA&#10;" filled="f" stroked="f">
                        <v:textbox inset="0,0,0,0">
                          <w:txbxContent>
                            <w:p w14:paraId="5848F5D2" w14:textId="77777777" w:rsidR="00EB4C24" w:rsidRDefault="00EB4C24" w:rsidP="004A5EE8">
                              <w:r>
                                <w:rPr>
                                  <w:rFonts w:ascii="Times New Roman" w:eastAsia="Times New Roman" w:hAnsi="Times New Roman" w:cs="Times New Roman"/>
                                  <w:b/>
                                </w:rPr>
                                <w:t>(4)</w:t>
                              </w:r>
                            </w:p>
                          </w:txbxContent>
                        </v:textbox>
                      </v:rect>
                      <v:rect id="Rectangle 11330" o:spid="_x0000_s1037" style="position:absolute;left:312;top:8702;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kwaxgAAAN4AAAAPAAAAZHJzL2Rvd25yZXYueG1sRI9Ba8Mw&#10;DIXvg/0Ho0Fvq9MVxsjqhtISKPSQtesPELEWZ4nlEHtp9u+nw6A3CT29975NMfteTTTGNrCB1TID&#10;RVwH23Jj4PpZPr+BignZYh+YDPxShGL7+LDB3IYbn2m6pEaJCcccDbiUhlzrWDvyGJdhIJbbVxg9&#10;JlnHRtsRb2Lue/2SZa/aY8uS4HCgvaO6u/x4A1VXucPUltfm+xQtfVThUKajMYunefcOKtGc7uL/&#10;76OV+qv1WgAER2bQ2z8AAAD//wMAUEsBAi0AFAAGAAgAAAAhANvh9svuAAAAhQEAABMAAAAAAAAA&#10;AAAAAAAAAAAAAFtDb250ZW50X1R5cGVzXS54bWxQSwECLQAUAAYACAAAACEAWvQsW78AAAAVAQAA&#10;CwAAAAAAAAAAAAAAAAAfAQAAX3JlbHMvLnJlbHNQSwECLQAUAAYACAAAACEAZtJMGsYAAADeAAAA&#10;DwAAAAAAAAAAAAAAAAAHAgAAZHJzL2Rvd25yZXYueG1sUEsFBgAAAAADAAMAtwAAAPoCAAAAAA==&#10;" filled="f" stroked="f">
                        <v:textbox inset="0,0,0,0">
                          <w:txbxContent>
                            <w:p w14:paraId="020B70CE" w14:textId="77777777" w:rsidR="00EB4C24" w:rsidRDefault="00EB4C24" w:rsidP="004A5EE8">
                              <w:r>
                                <w:rPr>
                                  <w:rFonts w:ascii="Times New Roman" w:eastAsia="Times New Roman" w:hAnsi="Times New Roman" w:cs="Times New Roman"/>
                                  <w:b/>
                                </w:rPr>
                                <w:t xml:space="preserve"> </w:t>
                              </w:r>
                            </w:p>
                          </w:txbxContent>
                        </v:textbox>
                      </v:rect>
                      <w10:anchorlock/>
                    </v:group>
                  </w:pict>
                </mc:Fallback>
              </mc:AlternateContent>
            </w:r>
          </w:p>
        </w:tc>
        <w:tc>
          <w:tcPr>
            <w:tcW w:w="1107" w:type="dxa"/>
            <w:vMerge w:val="restart"/>
            <w:tcBorders>
              <w:top w:val="single" w:sz="4" w:space="0" w:color="000000"/>
              <w:left w:val="single" w:sz="4" w:space="0" w:color="000000"/>
              <w:bottom w:val="single" w:sz="4" w:space="0" w:color="000000"/>
              <w:right w:val="single" w:sz="4" w:space="0" w:color="000000"/>
            </w:tcBorders>
          </w:tcPr>
          <w:p w14:paraId="377AB557" w14:textId="77777777" w:rsidR="004A5EE8" w:rsidRPr="00DD6F46" w:rsidRDefault="004A5EE8" w:rsidP="00141637">
            <w:pPr>
              <w:spacing w:before="60" w:after="60" w:line="259" w:lineRule="auto"/>
              <w:ind w:left="42"/>
              <w:rPr>
                <w:sz w:val="18"/>
              </w:rPr>
            </w:pPr>
            <w:r w:rsidRPr="00DD6F46">
              <w:rPr>
                <w:rFonts w:ascii="Calibri" w:eastAsia="Calibri" w:hAnsi="Calibri" w:cs="Calibri"/>
                <w:noProof/>
                <w:sz w:val="18"/>
              </w:rPr>
              <mc:AlternateContent>
                <mc:Choice Requires="wpg">
                  <w:drawing>
                    <wp:inline distT="0" distB="0" distL="0" distR="0" wp14:anchorId="50F7DE21" wp14:editId="5011781F">
                      <wp:extent cx="528370" cy="1011479"/>
                      <wp:effectExtent l="0" t="0" r="0" b="0"/>
                      <wp:docPr id="144028" name="Group 144028"/>
                      <wp:cNvGraphicFramePr/>
                      <a:graphic xmlns:a="http://schemas.openxmlformats.org/drawingml/2006/main">
                        <a:graphicData uri="http://schemas.microsoft.com/office/word/2010/wordprocessingGroup">
                          <wpg:wgp>
                            <wpg:cNvGrpSpPr/>
                            <wpg:grpSpPr>
                              <a:xfrm>
                                <a:off x="0" y="0"/>
                                <a:ext cx="528370" cy="1011479"/>
                                <a:chOff x="0" y="0"/>
                                <a:chExt cx="528370" cy="1011479"/>
                              </a:xfrm>
                            </wpg:grpSpPr>
                            <wps:wsp>
                              <wps:cNvPr id="11331" name="Rectangle 11331"/>
                              <wps:cNvSpPr/>
                              <wps:spPr>
                                <a:xfrm rot="5399999">
                                  <a:off x="-256452" y="560443"/>
                                  <a:ext cx="1345268" cy="224380"/>
                                </a:xfrm>
                                <a:prstGeom prst="rect">
                                  <a:avLst/>
                                </a:prstGeom>
                                <a:ln>
                                  <a:noFill/>
                                </a:ln>
                              </wps:spPr>
                              <wps:txbx>
                                <w:txbxContent>
                                  <w:p w14:paraId="0BF33773" w14:textId="77777777" w:rsidR="00EB4C24" w:rsidRDefault="00EB4C24" w:rsidP="004A5EE8">
                                    <w:r>
                                      <w:rPr>
                                        <w:rFonts w:ascii="Times New Roman" w:eastAsia="Times New Roman" w:hAnsi="Times New Roman" w:cs="Times New Roman"/>
                                        <w:b/>
                                      </w:rPr>
                                      <w:t xml:space="preserve">Indeciso (Ni de </w:t>
                                    </w:r>
                                  </w:p>
                                </w:txbxContent>
                              </wps:txbx>
                              <wps:bodyPr horzOverflow="overflow" vert="horz" lIns="0" tIns="0" rIns="0" bIns="0" rtlCol="0">
                                <a:noAutofit/>
                              </wps:bodyPr>
                            </wps:wsp>
                            <wps:wsp>
                              <wps:cNvPr id="11332" name="Rectangle 11332"/>
                              <wps:cNvSpPr/>
                              <wps:spPr>
                                <a:xfrm rot="5399999">
                                  <a:off x="-374260" y="545664"/>
                                  <a:ext cx="1221220" cy="224380"/>
                                </a:xfrm>
                                <a:prstGeom prst="rect">
                                  <a:avLst/>
                                </a:prstGeom>
                                <a:ln>
                                  <a:noFill/>
                                </a:ln>
                              </wps:spPr>
                              <wps:txbx>
                                <w:txbxContent>
                                  <w:p w14:paraId="0CA2FB7E" w14:textId="77777777" w:rsidR="00EB4C24" w:rsidRDefault="00EB4C24" w:rsidP="004A5EE8">
                                    <w:r>
                                      <w:rPr>
                                        <w:rFonts w:ascii="Times New Roman" w:eastAsia="Times New Roman" w:hAnsi="Times New Roman" w:cs="Times New Roman"/>
                                        <w:b/>
                                      </w:rPr>
                                      <w:t xml:space="preserve">acuerdo ni en </w:t>
                                    </w:r>
                                  </w:p>
                                </w:txbxContent>
                              </wps:txbx>
                              <wps:bodyPr horzOverflow="overflow" vert="horz" lIns="0" tIns="0" rIns="0" bIns="0" rtlCol="0">
                                <a:noAutofit/>
                              </wps:bodyPr>
                            </wps:wsp>
                            <wps:wsp>
                              <wps:cNvPr id="11333" name="Rectangle 11333"/>
                              <wps:cNvSpPr/>
                              <wps:spPr>
                                <a:xfrm rot="5399999">
                                  <a:off x="-432680" y="387675"/>
                                  <a:ext cx="978395" cy="224380"/>
                                </a:xfrm>
                                <a:prstGeom prst="rect">
                                  <a:avLst/>
                                </a:prstGeom>
                                <a:ln>
                                  <a:noFill/>
                                </a:ln>
                              </wps:spPr>
                              <wps:txbx>
                                <w:txbxContent>
                                  <w:p w14:paraId="6396CA88" w14:textId="77777777" w:rsidR="00EB4C24" w:rsidRDefault="00EB4C24" w:rsidP="004A5EE8">
                                    <w:r>
                                      <w:rPr>
                                        <w:rFonts w:ascii="Times New Roman" w:eastAsia="Times New Roman" w:hAnsi="Times New Roman" w:cs="Times New Roman"/>
                                        <w:b/>
                                      </w:rPr>
                                      <w:t>desacuerdo</w:t>
                                    </w:r>
                                  </w:p>
                                </w:txbxContent>
                              </wps:txbx>
                              <wps:bodyPr horzOverflow="overflow" vert="horz" lIns="0" tIns="0" rIns="0" bIns="0" rtlCol="0">
                                <a:noAutofit/>
                              </wps:bodyPr>
                            </wps:wsp>
                            <wps:wsp>
                              <wps:cNvPr id="11334" name="Rectangle 11334"/>
                              <wps:cNvSpPr/>
                              <wps:spPr>
                                <a:xfrm rot="5399999">
                                  <a:off x="31180" y="659906"/>
                                  <a:ext cx="50673" cy="224380"/>
                                </a:xfrm>
                                <a:prstGeom prst="rect">
                                  <a:avLst/>
                                </a:prstGeom>
                                <a:ln>
                                  <a:noFill/>
                                </a:ln>
                              </wps:spPr>
                              <wps:txbx>
                                <w:txbxContent>
                                  <w:p w14:paraId="2AE4B614" w14:textId="77777777" w:rsidR="00EB4C24" w:rsidRDefault="00EB4C24" w:rsidP="004A5EE8">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11335" name="Rectangle 11335"/>
                              <wps:cNvSpPr/>
                              <wps:spPr>
                                <a:xfrm rot="5399999">
                                  <a:off x="-61652" y="790840"/>
                                  <a:ext cx="236339" cy="224380"/>
                                </a:xfrm>
                                <a:prstGeom prst="rect">
                                  <a:avLst/>
                                </a:prstGeom>
                                <a:ln>
                                  <a:noFill/>
                                </a:ln>
                              </wps:spPr>
                              <wps:txbx>
                                <w:txbxContent>
                                  <w:p w14:paraId="2329D4B7" w14:textId="77777777" w:rsidR="00EB4C24" w:rsidRDefault="00EB4C24" w:rsidP="004A5EE8">
                                    <w:r>
                                      <w:rPr>
                                        <w:rFonts w:ascii="Times New Roman" w:eastAsia="Times New Roman" w:hAnsi="Times New Roman" w:cs="Times New Roman"/>
                                        <w:b/>
                                      </w:rPr>
                                      <w:t>(3)</w:t>
                                    </w:r>
                                  </w:p>
                                </w:txbxContent>
                              </wps:txbx>
                              <wps:bodyPr horzOverflow="overflow" vert="horz" lIns="0" tIns="0" rIns="0" bIns="0" rtlCol="0">
                                <a:noAutofit/>
                              </wps:bodyPr>
                            </wps:wsp>
                            <wps:wsp>
                              <wps:cNvPr id="11336" name="Rectangle 11336"/>
                              <wps:cNvSpPr/>
                              <wps:spPr>
                                <a:xfrm rot="5399999">
                                  <a:off x="31180" y="876314"/>
                                  <a:ext cx="50673" cy="224380"/>
                                </a:xfrm>
                                <a:prstGeom prst="rect">
                                  <a:avLst/>
                                </a:prstGeom>
                                <a:ln>
                                  <a:noFill/>
                                </a:ln>
                              </wps:spPr>
                              <wps:txbx>
                                <w:txbxContent>
                                  <w:p w14:paraId="16D233D8" w14:textId="77777777" w:rsidR="00EB4C24" w:rsidRDefault="00EB4C24" w:rsidP="004A5EE8">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w:pict>
                    <v:group w14:anchorId="50F7DE21" id="Group 144028" o:spid="_x0000_s1038" style="width:41.6pt;height:79.65pt;mso-position-horizontal-relative:char;mso-position-vertical-relative:line" coordsize="5283,10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Ye5gIAABsOAAAOAAAAZHJzL2Uyb0RvYy54bWzkl91u2yAUx+8n7R2Q71sbsHFsNammda0m&#10;TWu1bg9AHPwh2cYCWqd7+h3wR9Y0mrRMWi6SC4IBcw7/3zkYrq63TY2ehdKVbJcevgw8JNpMbqq2&#10;WHo/vt9eLDykDW83vJatWHovQnvXq/fvrvouFUSWst4IhWCSVqd9t/RKY7rU93VWiobrS9mJFjpz&#10;qRpu4FEV/kbxHmZvap8EAfN7qTadkpnQGlpvhk5v5ebPc5GZ+zzXwqB66YFvxpXKlWtb+qsrnhaK&#10;d2WVjW7wI7xoeNWC0XmqG244elLVm6maKlNSy9xcZrLxZZ5XmXBrgNXgYG81d0o+dW4tRdoX3SwT&#10;SLun09HTZl+fHxSqNsAuDAMCtFreACdnGo1tIFLfFSmMvVPdY/egxoZieLLr3uaqsf+wIrR18r7M&#10;8oqtQRk0RmRBY4CQQRcOMA7jZNA/KwHSm9ey8tOfX/Qns771bnam7yCU9E4t/W9qPZa8Ew6CtgpM&#10;amFK8STWNwgz3ha1QNg1O3nc6FksnWrQbVIKKQmRGNHE/lzcjLpdkIiFEfEQSBSxIAzpoNAkIabQ&#10;y4CS1ZCQkC5cCM9K8LRT2twJ2SBbWXoKXHMG+PMXbcAxGDoNsd7UrS1beVvV9dBrW0DQyWFbM9v1&#10;dogRZ802reXmBaQopfp5D+mf17JfenKseXZHAOO210P15xYQ2OSbKmqqrKeKMvVH6VJ0cOfDk5F5&#10;5fzdWRv9ArY2Hv8TZGAxZMRryMRysU5ASPw1ZBqHhIEgFnIYMRbuQSYEEzImygkg42ltZwOZHobs&#10;ku9YyCGFRB0g00XM4ug15CRe0CQ6WSLP8Xs2jMPDjF3uHcmYYjwSZlGSBOw14ShgMQTWiXbqOXbP&#10;BjAk06Gd2uXdkYAvGGbj1zhOgkU4nhenrzGhjNLkZIjn0D0bxOwwYpd4RyLe5TBs0hTvfYpPm8Nz&#10;6J4asDtgww3EHR/H25K94vz+7E5nuzvd6hcAAAD//wMAUEsDBBQABgAIAAAAIQBI+9Hu2wAAAAQB&#10;AAAPAAAAZHJzL2Rvd25yZXYueG1sTI9BS8NAEIXvgv9hGcGb3aShUmM2pRT1VARbQbxNk2kSmp0N&#10;2W2S/ntHL/XyYHiP977JVpNt1UC9bxwbiGcRKOLClQ1XBj73rw9LUD4gl9g6JgMX8rDKb28yTEs3&#10;8gcNu1ApKWGfooE6hC7V2hc1WfQz1xGLd3S9xSBnX+myx1HKbavnUfSoLTYsCzV2tKmpOO3O1sDb&#10;iOM6iV+G7em4uXzvF+9f25iMub+b1s+gAk3hGoZffEGHXJgO7sylV60BeST8qXjLZA7qIJnFUwI6&#10;z/R/+PwHAAD//wMAUEsBAi0AFAAGAAgAAAAhALaDOJL+AAAA4QEAABMAAAAAAAAAAAAAAAAAAAAA&#10;AFtDb250ZW50X1R5cGVzXS54bWxQSwECLQAUAAYACAAAACEAOP0h/9YAAACUAQAACwAAAAAAAAAA&#10;AAAAAAAvAQAAX3JlbHMvLnJlbHNQSwECLQAUAAYACAAAACEAIgFmHuYCAAAbDgAADgAAAAAAAAAA&#10;AAAAAAAuAgAAZHJzL2Uyb0RvYy54bWxQSwECLQAUAAYACAAAACEASPvR7tsAAAAEAQAADwAAAAAA&#10;AAAAAAAAAABABQAAZHJzL2Rvd25yZXYueG1sUEsFBgAAAAAEAAQA8wAAAEgGAAAAAA==&#10;">
                      <v:rect id="Rectangle 11331" o:spid="_x0000_s1039" style="position:absolute;left:-2565;top:5604;width:13452;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umBwgAAAN4AAAAPAAAAZHJzL2Rvd25yZXYueG1sRE/NisIw&#10;EL4v+A5hBG9rWoVlqUYRpSDsobvqAwzN2FSbSWmytb69EQRv8/H9znI92Eb01PnasYJ0moAgLp2u&#10;uVJwOuaf3yB8QNbYOCYFd/KwXo0+lphpd+M/6g+hEjGEfYYKTAhtJqUvDVn0U9cSR+7sOoshwq6S&#10;usNbDLeNnCXJl7RYc2ww2NLWUHk9/FsFxbUwu77OT9Xlx2v6LdwuD3ulJuNhswARaAhv8cu913F+&#10;Op+n8Hwn3iBXDwAAAP//AwBQSwECLQAUAAYACAAAACEA2+H2y+4AAACFAQAAEwAAAAAAAAAAAAAA&#10;AAAAAAAAW0NvbnRlbnRfVHlwZXNdLnhtbFBLAQItABQABgAIAAAAIQBa9CxbvwAAABUBAAALAAAA&#10;AAAAAAAAAAAAAB8BAABfcmVscy8ucmVsc1BLAQItABQABgAIAAAAIQAJnumBwgAAAN4AAAAPAAAA&#10;AAAAAAAAAAAAAAcCAABkcnMvZG93bnJldi54bWxQSwUGAAAAAAMAAwC3AAAA9gIAAAAA&#10;" filled="f" stroked="f">
                        <v:textbox inset="0,0,0,0">
                          <w:txbxContent>
                            <w:p w14:paraId="0BF33773" w14:textId="77777777" w:rsidR="00EB4C24" w:rsidRDefault="00EB4C24" w:rsidP="004A5EE8">
                              <w:r>
                                <w:rPr>
                                  <w:rFonts w:ascii="Times New Roman" w:eastAsia="Times New Roman" w:hAnsi="Times New Roman" w:cs="Times New Roman"/>
                                  <w:b/>
                                </w:rPr>
                                <w:t xml:space="preserve">Indeciso (Ni de </w:t>
                              </w:r>
                            </w:p>
                          </w:txbxContent>
                        </v:textbox>
                      </v:rect>
                      <v:rect id="Rectangle 11332" o:spid="_x0000_s1040" style="position:absolute;left:-3743;top:5456;width:12212;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Hf2wwAAAN4AAAAPAAAAZHJzL2Rvd25yZXYueG1sRE/NasJA&#10;EL4XfIdlhN7qxgilRFcpDYGAh7TqAwzZMRvNzobsmqRv3y0UepuP73d2h9l2YqTBt44VrFcJCOLa&#10;6ZYbBZdz8fIGwgdkjZ1jUvBNHg77xdMOM+0m/qLxFBoRQ9hnqMCE0GdS+tqQRb9yPXHkrm6wGCIc&#10;GqkHnGK47WSaJK/SYsuxwWBPH4bq++lhFVT3yuRjW1ya29Fr+qxcXoRSqefl/L4FEWgO/+I/d6nj&#10;/PVmk8LvO/EGuf8BAAD//wMAUEsBAi0AFAAGAAgAAAAhANvh9svuAAAAhQEAABMAAAAAAAAAAAAA&#10;AAAAAAAAAFtDb250ZW50X1R5cGVzXS54bWxQSwECLQAUAAYACAAAACEAWvQsW78AAAAVAQAACwAA&#10;AAAAAAAAAAAAAAAfAQAAX3JlbHMvLnJlbHNQSwECLQAUAAYACAAAACEA+Ux39sMAAADeAAAADwAA&#10;AAAAAAAAAAAAAAAHAgAAZHJzL2Rvd25yZXYueG1sUEsFBgAAAAADAAMAtwAAAPcCAAAAAA==&#10;" filled="f" stroked="f">
                        <v:textbox inset="0,0,0,0">
                          <w:txbxContent>
                            <w:p w14:paraId="0CA2FB7E" w14:textId="77777777" w:rsidR="00EB4C24" w:rsidRDefault="00EB4C24" w:rsidP="004A5EE8">
                              <w:r>
                                <w:rPr>
                                  <w:rFonts w:ascii="Times New Roman" w:eastAsia="Times New Roman" w:hAnsi="Times New Roman" w:cs="Times New Roman"/>
                                  <w:b/>
                                </w:rPr>
                                <w:t xml:space="preserve">acuerdo ni en </w:t>
                              </w:r>
                            </w:p>
                          </w:txbxContent>
                        </v:textbox>
                      </v:rect>
                      <v:rect id="Rectangle 11333" o:spid="_x0000_s1041" style="position:absolute;left:-4326;top:3876;width:9784;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NJtwgAAAN4AAAAPAAAAZHJzL2Rvd25yZXYueG1sRE/bisIw&#10;EH1f8B/CCL6tqRZEqlFEKQj7UG8fMDRjU20mpcnW+vebhYV9m8O5zno72Eb01PnasYLZNAFBXDpd&#10;c6Xgds0/lyB8QNbYOCYFb/Kw3Yw+1php9+Iz9ZdQiRjCPkMFJoQ2k9KXhiz6qWuJI3d3ncUQYVdJ&#10;3eErhttGzpNkIS3WHBsMtrQ3VD4v31ZB8SzMoa/zW/X48ppOhTvk4ajUZDzsViACDeFf/Oc+6jh/&#10;lqYp/L4Tb5CbHwAAAP//AwBQSwECLQAUAAYACAAAACEA2+H2y+4AAACFAQAAEwAAAAAAAAAAAAAA&#10;AAAAAAAAW0NvbnRlbnRfVHlwZXNdLnhtbFBLAQItABQABgAIAAAAIQBa9CxbvwAAABUBAAALAAAA&#10;AAAAAAAAAAAAAB8BAABfcmVscy8ucmVsc1BLAQItABQABgAIAAAAIQCWANJtwgAAAN4AAAAPAAAA&#10;AAAAAAAAAAAAAAcCAABkcnMvZG93bnJldi54bWxQSwUGAAAAAAMAAwC3AAAA9gIAAAAA&#10;" filled="f" stroked="f">
                        <v:textbox inset="0,0,0,0">
                          <w:txbxContent>
                            <w:p w14:paraId="6396CA88" w14:textId="77777777" w:rsidR="00EB4C24" w:rsidRDefault="00EB4C24" w:rsidP="004A5EE8">
                              <w:r>
                                <w:rPr>
                                  <w:rFonts w:ascii="Times New Roman" w:eastAsia="Times New Roman" w:hAnsi="Times New Roman" w:cs="Times New Roman"/>
                                  <w:b/>
                                </w:rPr>
                                <w:t>desacuerdo</w:t>
                              </w:r>
                            </w:p>
                          </w:txbxContent>
                        </v:textbox>
                      </v:rect>
                      <v:rect id="Rectangle 11334" o:spid="_x0000_s1042" style="position:absolute;left:312;top:6599;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UoZwgAAAN4AAAAPAAAAZHJzL2Rvd25yZXYueG1sRE/bisIw&#10;EH0X9h/CLOybpq4iUo0iKwVhH+rtA4ZmbKrNpDTZ2v17Iwi+zeFcZ7nubS06an3lWMF4lIAgLpyu&#10;uFRwPmXDOQgfkDXWjknBP3lYrz4GS0y1u/OBumMoRQxhn6ICE0KTSukLQxb9yDXEkbu41mKIsC2l&#10;bvEew20tv5NkJi1WHBsMNvRjqLgd/6yC/JabbVdl5/L66zXtc7fNwk6pr89+swARqA9v8cu903H+&#10;eDKZwvOdeINcPQAAAP//AwBQSwECLQAUAAYACAAAACEA2+H2y+4AAACFAQAAEwAAAAAAAAAAAAAA&#10;AAAAAAAAW0NvbnRlbnRfVHlwZXNdLnhtbFBLAQItABQABgAIAAAAIQBa9CxbvwAAABUBAAALAAAA&#10;AAAAAAAAAAAAAB8BAABfcmVscy8ucmVsc1BLAQItABQABgAIAAAAIQAZ6UoZwgAAAN4AAAAPAAAA&#10;AAAAAAAAAAAAAAcCAABkcnMvZG93bnJldi54bWxQSwUGAAAAAAMAAwC3AAAA9gIAAAAA&#10;" filled="f" stroked="f">
                        <v:textbox inset="0,0,0,0">
                          <w:txbxContent>
                            <w:p w14:paraId="2AE4B614" w14:textId="77777777" w:rsidR="00EB4C24" w:rsidRDefault="00EB4C24" w:rsidP="004A5EE8">
                              <w:r>
                                <w:rPr>
                                  <w:rFonts w:ascii="Times New Roman" w:eastAsia="Times New Roman" w:hAnsi="Times New Roman" w:cs="Times New Roman"/>
                                  <w:b/>
                                </w:rPr>
                                <w:t xml:space="preserve"> </w:t>
                              </w:r>
                            </w:p>
                          </w:txbxContent>
                        </v:textbox>
                      </v:rect>
                      <v:rect id="Rectangle 11335" o:spid="_x0000_s1043" style="position:absolute;left:-616;top:7908;width:236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e+CwgAAAN4AAAAPAAAAZHJzL2Rvd25yZXYueG1sRE/bisIw&#10;EH0X9h/CLOybpq4oUo0iKwVhH+rtA4ZmbKrNpDTZ2v17Iwi+zeFcZ7nubS06an3lWMF4lIAgLpyu&#10;uFRwPmXDOQgfkDXWjknBP3lYrz4GS0y1u/OBumMoRQxhn6ICE0KTSukLQxb9yDXEkbu41mKIsC2l&#10;bvEew20tv5NkJi1WHBsMNvRjqLgd/6yC/JabbVdl5/L66zXtc7fNwk6pr89+swARqA9v8cu903H+&#10;eDKZwvOdeINcPQAAAP//AwBQSwECLQAUAAYACAAAACEA2+H2y+4AAACFAQAAEwAAAAAAAAAAAAAA&#10;AAAAAAAAW0NvbnRlbnRfVHlwZXNdLnhtbFBLAQItABQABgAIAAAAIQBa9CxbvwAAABUBAAALAAAA&#10;AAAAAAAAAAAAAB8BAABfcmVscy8ucmVsc1BLAQItABQABgAIAAAAIQB2pe+CwgAAAN4AAAAPAAAA&#10;AAAAAAAAAAAAAAcCAABkcnMvZG93bnJldi54bWxQSwUGAAAAAAMAAwC3AAAA9gIAAAAA&#10;" filled="f" stroked="f">
                        <v:textbox inset="0,0,0,0">
                          <w:txbxContent>
                            <w:p w14:paraId="2329D4B7" w14:textId="77777777" w:rsidR="00EB4C24" w:rsidRDefault="00EB4C24" w:rsidP="004A5EE8">
                              <w:r>
                                <w:rPr>
                                  <w:rFonts w:ascii="Times New Roman" w:eastAsia="Times New Roman" w:hAnsi="Times New Roman" w:cs="Times New Roman"/>
                                  <w:b/>
                                </w:rPr>
                                <w:t>(3)</w:t>
                              </w:r>
                            </w:p>
                          </w:txbxContent>
                        </v:textbox>
                      </v:rect>
                      <v:rect id="Rectangle 11336" o:spid="_x0000_s1044" style="position:absolute;left:312;top:8763;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3H1wgAAAN4AAAAPAAAAZHJzL2Rvd25yZXYueG1sRE/NisIw&#10;EL4L+w5hFrxp6gqyVKOIUhA81NU+wNCMTbWZlCZbu2+/EQRv8/H9zmoz2Eb01PnasYLZNAFBXDpd&#10;c6WguGSTbxA+IGtsHJOCP/KwWX+MVphq9+Af6s+hEjGEfYoKTAhtKqUvDVn0U9cSR+7qOoshwq6S&#10;usNHDLeN/EqShbRYc2ww2NLOUHk//1oF+T03+77Oiup29JpOudtn4aDU+HPYLkEEGsJb/HIfdJw/&#10;m88X8Hwn3iDX/wAAAP//AwBQSwECLQAUAAYACAAAACEA2+H2y+4AAACFAQAAEwAAAAAAAAAAAAAA&#10;AAAAAAAAW0NvbnRlbnRfVHlwZXNdLnhtbFBLAQItABQABgAIAAAAIQBa9CxbvwAAABUBAAALAAAA&#10;AAAAAAAAAAAAAB8BAABfcmVscy8ucmVsc1BLAQItABQABgAIAAAAIQCGd3H1wgAAAN4AAAAPAAAA&#10;AAAAAAAAAAAAAAcCAABkcnMvZG93bnJldi54bWxQSwUGAAAAAAMAAwC3AAAA9gIAAAAA&#10;" filled="f" stroked="f">
                        <v:textbox inset="0,0,0,0">
                          <w:txbxContent>
                            <w:p w14:paraId="16D233D8" w14:textId="77777777" w:rsidR="00EB4C24" w:rsidRDefault="00EB4C24" w:rsidP="004A5EE8">
                              <w:r>
                                <w:rPr>
                                  <w:rFonts w:ascii="Times New Roman" w:eastAsia="Times New Roman" w:hAnsi="Times New Roman" w:cs="Times New Roman"/>
                                  <w:b/>
                                </w:rPr>
                                <w:t xml:space="preserve"> </w:t>
                              </w:r>
                            </w:p>
                          </w:txbxContent>
                        </v:textbox>
                      </v:rect>
                      <w10:anchorlock/>
                    </v:group>
                  </w:pict>
                </mc:Fallback>
              </mc:AlternateContent>
            </w:r>
          </w:p>
        </w:tc>
        <w:tc>
          <w:tcPr>
            <w:tcW w:w="612" w:type="dxa"/>
            <w:vMerge w:val="restart"/>
            <w:tcBorders>
              <w:top w:val="single" w:sz="4" w:space="0" w:color="000000"/>
              <w:left w:val="single" w:sz="4" w:space="0" w:color="000000"/>
              <w:bottom w:val="single" w:sz="4" w:space="0" w:color="000000"/>
              <w:right w:val="single" w:sz="4" w:space="0" w:color="000000"/>
            </w:tcBorders>
          </w:tcPr>
          <w:p w14:paraId="798B9C33" w14:textId="77777777" w:rsidR="004A5EE8" w:rsidRPr="00DD6F46" w:rsidRDefault="004A5EE8" w:rsidP="00141637">
            <w:pPr>
              <w:spacing w:before="60" w:after="60" w:line="259" w:lineRule="auto"/>
              <w:ind w:left="-100"/>
              <w:rPr>
                <w:sz w:val="18"/>
              </w:rPr>
            </w:pPr>
            <w:r w:rsidRPr="00DD6F46">
              <w:rPr>
                <w:rFonts w:ascii="Calibri" w:eastAsia="Calibri" w:hAnsi="Calibri" w:cs="Calibri"/>
                <w:noProof/>
                <w:sz w:val="18"/>
              </w:rPr>
              <mc:AlternateContent>
                <mc:Choice Requires="wpg">
                  <w:drawing>
                    <wp:inline distT="0" distB="0" distL="0" distR="0" wp14:anchorId="493A18D3" wp14:editId="54D72F24">
                      <wp:extent cx="348540" cy="999744"/>
                      <wp:effectExtent l="0" t="0" r="0" b="0"/>
                      <wp:docPr id="144046" name="Group 144046"/>
                      <wp:cNvGraphicFramePr/>
                      <a:graphic xmlns:a="http://schemas.openxmlformats.org/drawingml/2006/main">
                        <a:graphicData uri="http://schemas.microsoft.com/office/word/2010/wordprocessingGroup">
                          <wpg:wgp>
                            <wpg:cNvGrpSpPr/>
                            <wpg:grpSpPr>
                              <a:xfrm>
                                <a:off x="0" y="0"/>
                                <a:ext cx="348540" cy="999744"/>
                                <a:chOff x="0" y="0"/>
                                <a:chExt cx="348540" cy="999744"/>
                              </a:xfrm>
                            </wpg:grpSpPr>
                            <wps:wsp>
                              <wps:cNvPr id="11337" name="Rectangle 11337"/>
                              <wps:cNvSpPr/>
                              <wps:spPr>
                                <a:xfrm rot="5399999">
                                  <a:off x="-402636" y="526797"/>
                                  <a:ext cx="1277974" cy="224380"/>
                                </a:xfrm>
                                <a:prstGeom prst="rect">
                                  <a:avLst/>
                                </a:prstGeom>
                                <a:ln>
                                  <a:noFill/>
                                </a:ln>
                              </wps:spPr>
                              <wps:txbx>
                                <w:txbxContent>
                                  <w:p w14:paraId="191BA443" w14:textId="77777777" w:rsidR="00EB4C24" w:rsidRDefault="00EB4C24" w:rsidP="004A5EE8">
                                    <w:r>
                                      <w:rPr>
                                        <w:rFonts w:ascii="Times New Roman" w:eastAsia="Times New Roman" w:hAnsi="Times New Roman" w:cs="Times New Roman"/>
                                        <w:b/>
                                      </w:rPr>
                                      <w:t>En desacuerdo</w:t>
                                    </w:r>
                                  </w:p>
                                </w:txbxContent>
                              </wps:txbx>
                              <wps:bodyPr horzOverflow="overflow" vert="horz" lIns="0" tIns="0" rIns="0" bIns="0" rtlCol="0">
                                <a:noAutofit/>
                              </wps:bodyPr>
                            </wps:wsp>
                            <wps:wsp>
                              <wps:cNvPr id="11338" name="Rectangle 11338"/>
                              <wps:cNvSpPr/>
                              <wps:spPr>
                                <a:xfrm rot="5399999">
                                  <a:off x="211013" y="874790"/>
                                  <a:ext cx="50673" cy="224380"/>
                                </a:xfrm>
                                <a:prstGeom prst="rect">
                                  <a:avLst/>
                                </a:prstGeom>
                                <a:ln>
                                  <a:noFill/>
                                </a:ln>
                              </wps:spPr>
                              <wps:txbx>
                                <w:txbxContent>
                                  <w:p w14:paraId="54795A0F" w14:textId="77777777" w:rsidR="00EB4C24" w:rsidRDefault="00EB4C24" w:rsidP="004A5EE8">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11339" name="Rectangle 11339"/>
                              <wps:cNvSpPr/>
                              <wps:spPr>
                                <a:xfrm rot="5399999">
                                  <a:off x="-61652" y="397647"/>
                                  <a:ext cx="236339" cy="224380"/>
                                </a:xfrm>
                                <a:prstGeom prst="rect">
                                  <a:avLst/>
                                </a:prstGeom>
                                <a:ln>
                                  <a:noFill/>
                                </a:ln>
                              </wps:spPr>
                              <wps:txbx>
                                <w:txbxContent>
                                  <w:p w14:paraId="4E80C25F" w14:textId="77777777" w:rsidR="00EB4C24" w:rsidRDefault="00EB4C24" w:rsidP="004A5EE8">
                                    <w:r>
                                      <w:rPr>
                                        <w:rFonts w:ascii="Times New Roman" w:eastAsia="Times New Roman" w:hAnsi="Times New Roman" w:cs="Times New Roman"/>
                                        <w:b/>
                                      </w:rPr>
                                      <w:t>(2)</w:t>
                                    </w:r>
                                  </w:p>
                                </w:txbxContent>
                              </wps:txbx>
                              <wps:bodyPr horzOverflow="overflow" vert="horz" lIns="0" tIns="0" rIns="0" bIns="0" rtlCol="0">
                                <a:noAutofit/>
                              </wps:bodyPr>
                            </wps:wsp>
                            <wps:wsp>
                              <wps:cNvPr id="11340" name="Rectangle 11340"/>
                              <wps:cNvSpPr/>
                              <wps:spPr>
                                <a:xfrm rot="5399999">
                                  <a:off x="31180" y="483122"/>
                                  <a:ext cx="50673" cy="224380"/>
                                </a:xfrm>
                                <a:prstGeom prst="rect">
                                  <a:avLst/>
                                </a:prstGeom>
                                <a:ln>
                                  <a:noFill/>
                                </a:ln>
                              </wps:spPr>
                              <wps:txbx>
                                <w:txbxContent>
                                  <w:p w14:paraId="3CAD96F2" w14:textId="77777777" w:rsidR="00EB4C24" w:rsidRDefault="00EB4C24" w:rsidP="004A5EE8">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w:pict>
                    <v:group w14:anchorId="493A18D3" id="Group 144046" o:spid="_x0000_s1045" style="width:27.45pt;height:78.7pt;mso-position-horizontal-relative:char;mso-position-vertical-relative:line" coordsize="3485,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6qgIAAFEKAAAOAAAAZHJzL2Uyb0RvYy54bWzkVttq3DAQfS/0H4TeE1/ktdcm3lCaJhRK&#10;E5L2A7S2fAFbEpISb/r1HcmXbTeh0AS6hbzI8kieOXPOjKyz813foQemdCt4joNTHyPGC1G2vM7x&#10;92+XJ2uMtKG8pJ3gLMePTOPzzft3Z4PMWCga0ZVMIXDCdTbIHDfGyMzzdNGwnupTIRmHxUqonhp4&#10;VbVXKjqA977zQt+PvUGoUipRMK3BejEu4o3zX1WsMNdVpZlBXY4Bm3GjcuPWjt7mjGa1orJpiwkG&#10;fQGKnrYcgi6uLqih6F61T1z1baGEFpU5LUTviapqC+ZygGwC/yCbKyXupculzoZaLjQBtQc8vdht&#10;8fXhRqG2BO2iyI9ijDjtQScXGk02IGmQdQZ7r5S8kzdqMtTjm817V6nePiEjtHP0Pi70sp1BBRhJ&#10;tF5FIEIBS2maJlE00l80oNGTr4rm0x+/8+agnsW2QBkkFJLec6Vfx9VdQyVzEmib/8xVQEgyU3UL&#10;RUZ53TEUOLMjx+1eqNKZBtZmnpASUIcrAhykqauaibWTyA9jAhoAQaswTtJkJGgmMAgTsEUjg2EY&#10;kbUr4IUJmkmlzRUTPbKTHCuA5gLQhy/aADDYOm+xaDpuRy4u264bV60FCJ0B25nZbXdjhcQWjjVt&#10;RfkIVDRC/biG5q86MeRYTDNszwMIblcx6j5zkMC23jxR82Q7T5TpPgrXoCOcD/dGVK3Du4824QJt&#10;Rwz/RGQ4vcZ++F3k9UwElMTfihwGgR8Qp/E6iZJ0OoNmjVd+nMCq7ZEjKOwKbs/5G1A4fV7h9BUK&#10;n8RBvAqdwiRN4uigi0MSEwJhjyTxUrtvpYntL+eZJgbzy09qEgRw9tpzOlqTIAytK5r9Hz28lO6x&#10;BXY/Zri3uN/OdMeyF6Nf392pvr8Jbn4CAAD//wMAUEsDBBQABgAIAAAAIQA/rJW13AAAAAQBAAAP&#10;AAAAZHJzL2Rvd25yZXYueG1sTI9PS8NAEMXvgt9hGcGb3UQb/8RsSinqqRRsBfE2TaZJaHY2ZLdJ&#10;+u0dvejlwfAe7/0mW0y2VQP1vnFsIJ5FoIgLVzZcGfjYvd48gvIBucTWMRk4k4dFfnmRYVq6kd9p&#10;2IZKSQn7FA3UIXSp1r6oyaKfuY5YvIPrLQY5+0qXPY5Sblt9G0X32mLDslBjR6uaiuP2ZA28jTgu&#10;7+KXYX08rM5fu2TzuY7JmOurafkMKtAU/sLwgy/okAvT3p249Ko1II+EXxUvmT+B2ksmeZiDzjP9&#10;Hz7/BgAA//8DAFBLAQItABQABgAIAAAAIQC2gziS/gAAAOEBAAATAAAAAAAAAAAAAAAAAAAAAABb&#10;Q29udGVudF9UeXBlc10ueG1sUEsBAi0AFAAGAAgAAAAhADj9If/WAAAAlAEAAAsAAAAAAAAAAAAA&#10;AAAALwEAAF9yZWxzLy5yZWxzUEsBAi0AFAAGAAgAAAAhAOP4gnqqAgAAUQoAAA4AAAAAAAAAAAAA&#10;AAAALgIAAGRycy9lMm9Eb2MueG1sUEsBAi0AFAAGAAgAAAAhAD+slbXcAAAABAEAAA8AAAAAAAAA&#10;AAAAAAAABAUAAGRycy9kb3ducmV2LnhtbFBLBQYAAAAABAAEAPMAAAANBgAAAAA=&#10;">
                      <v:rect id="Rectangle 11337" o:spid="_x0000_s1046" style="position:absolute;left:-4027;top:5268;width:12779;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9RuwgAAAN4AAAAPAAAAZHJzL2Rvd25yZXYueG1sRE/bisIw&#10;EH0X9h/CLOybpq6gUo0iKwVhH+rtA4ZmbKrNpDTZ2v17Iwi+zeFcZ7nubS06an3lWMF4lIAgLpyu&#10;uFRwPmXDOQgfkDXWjknBP3lYrz4GS0y1u/OBumMoRQxhn6ICE0KTSukLQxb9yDXEkbu41mKIsC2l&#10;bvEew20tv5NkKi1WHBsMNvRjqLgd/6yC/JabbVdl5/L66zXtc7fNwk6pr89+swARqA9v8cu903H+&#10;eDKZwfOdeINcPQAAAP//AwBQSwECLQAUAAYACAAAACEA2+H2y+4AAACFAQAAEwAAAAAAAAAAAAAA&#10;AAAAAAAAW0NvbnRlbnRfVHlwZXNdLnhtbFBLAQItABQABgAIAAAAIQBa9CxbvwAAABUBAAALAAAA&#10;AAAAAAAAAAAAAB8BAABfcmVscy8ucmVsc1BLAQItABQABgAIAAAAIQDpO9RuwgAAAN4AAAAPAAAA&#10;AAAAAAAAAAAAAAcCAABkcnMvZG93bnJldi54bWxQSwUGAAAAAAMAAwC3AAAA9gIAAAAA&#10;" filled="f" stroked="f">
                        <v:textbox inset="0,0,0,0">
                          <w:txbxContent>
                            <w:p w14:paraId="191BA443" w14:textId="77777777" w:rsidR="00EB4C24" w:rsidRDefault="00EB4C24" w:rsidP="004A5EE8">
                              <w:r>
                                <w:rPr>
                                  <w:rFonts w:ascii="Times New Roman" w:eastAsia="Times New Roman" w:hAnsi="Times New Roman" w:cs="Times New Roman"/>
                                  <w:b/>
                                </w:rPr>
                                <w:t>En desacuerdo</w:t>
                              </w:r>
                            </w:p>
                          </w:txbxContent>
                        </v:textbox>
                      </v:rect>
                      <v:rect id="Rectangle 11338" o:spid="_x0000_s1047" style="position:absolute;left:2109;top:8748;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AcxgAAAN4AAAAPAAAAZHJzL2Rvd25yZXYueG1sRI9Ba8Mw&#10;DIXvg/0Ho0Fvq9MVxsjqhtISKPSQtesPELEWZ4nlEHtp9u+nw6A3iff03qdNMfteTTTGNrCB1TID&#10;RVwH23Jj4PpZPr+BignZYh+YDPxShGL7+LDB3IYbn2m6pEZJCMccDbiUhlzrWDvyGJdhIBbtK4we&#10;k6xjo+2INwn3vX7JslftsWVpcDjQ3lHdXX68gaqr3GFqy2vzfYqWPqpwKNPRmMXTvHsHlWhOd/P/&#10;9dEK/mq9Fl55R2bQ2z8AAAD//wMAUEsBAi0AFAAGAAgAAAAhANvh9svuAAAAhQEAABMAAAAAAAAA&#10;AAAAAAAAAAAAAFtDb250ZW50X1R5cGVzXS54bWxQSwECLQAUAAYACAAAACEAWvQsW78AAAAVAQAA&#10;CwAAAAAAAAAAAAAAAAAfAQAAX3JlbHMvLnJlbHNQSwECLQAUAAYACAAAACEAmKRAHMYAAADeAAAA&#10;DwAAAAAAAAAAAAAAAAAHAgAAZHJzL2Rvd25yZXYueG1sUEsFBgAAAAADAAMAtwAAAPoCAAAAAA==&#10;" filled="f" stroked="f">
                        <v:textbox inset="0,0,0,0">
                          <w:txbxContent>
                            <w:p w14:paraId="54795A0F" w14:textId="77777777" w:rsidR="00EB4C24" w:rsidRDefault="00EB4C24" w:rsidP="004A5EE8">
                              <w:r>
                                <w:rPr>
                                  <w:rFonts w:ascii="Times New Roman" w:eastAsia="Times New Roman" w:hAnsi="Times New Roman" w:cs="Times New Roman"/>
                                  <w:b/>
                                </w:rPr>
                                <w:t xml:space="preserve"> </w:t>
                              </w:r>
                            </w:p>
                          </w:txbxContent>
                        </v:textbox>
                      </v:rect>
                      <v:rect id="Rectangle 11339" o:spid="_x0000_s1048" style="position:absolute;left:-616;top:3976;width:2364;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OWHwgAAAN4AAAAPAAAAZHJzL2Rvd25yZXYueG1sRE/bisIw&#10;EH0X9h/CLOybpq4gWo0iKwVhH+rtA4ZmbKrNpDTZ2v17Iwi+zeFcZ7nubS06an3lWMF4lIAgLpyu&#10;uFRwPmXDGQgfkDXWjknBP3lYrz4GS0y1u/OBumMoRQxhn6ICE0KTSukLQxb9yDXEkbu41mKIsC2l&#10;bvEew20tv5NkKi1WHBsMNvRjqLgd/6yC/JabbVdl5/L66zXtc7fNwk6pr89+swARqA9v8cu903H+&#10;eDKZw/OdeINcPQAAAP//AwBQSwECLQAUAAYACAAAACEA2+H2y+4AAACFAQAAEwAAAAAAAAAAAAAA&#10;AAAAAAAAW0NvbnRlbnRfVHlwZXNdLnhtbFBLAQItABQABgAIAAAAIQBa9CxbvwAAABUBAAALAAAA&#10;AAAAAAAAAAAAAB8BAABfcmVscy8ucmVsc1BLAQItABQABgAIAAAAIQD36OWHwgAAAN4AAAAPAAAA&#10;AAAAAAAAAAAAAAcCAABkcnMvZG93bnJldi54bWxQSwUGAAAAAAMAAwC3AAAA9gIAAAAA&#10;" filled="f" stroked="f">
                        <v:textbox inset="0,0,0,0">
                          <w:txbxContent>
                            <w:p w14:paraId="4E80C25F" w14:textId="77777777" w:rsidR="00EB4C24" w:rsidRDefault="00EB4C24" w:rsidP="004A5EE8">
                              <w:r>
                                <w:rPr>
                                  <w:rFonts w:ascii="Times New Roman" w:eastAsia="Times New Roman" w:hAnsi="Times New Roman" w:cs="Times New Roman"/>
                                  <w:b/>
                                </w:rPr>
                                <w:t>(2)</w:t>
                              </w:r>
                            </w:p>
                          </w:txbxContent>
                        </v:textbox>
                      </v:rect>
                      <v:rect id="Rectangle 11340" o:spid="_x0000_s1049" style="position:absolute;left:312;top:4831;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9nxgAAAN4AAAAPAAAAZHJzL2Rvd25yZXYueG1sRI9Ba8JA&#10;EIXvQv/DMoXe6sYqpaSuIpWA0EPU+gOG7DQbzc6G7BrTf985CN5mmDfvvW+5Hn2rBupjE9jAbJqB&#10;Iq6Cbbg2cPopXj9AxYRssQ1MBv4ownr1NFlibsONDzQcU63EhGOOBlxKXa51rBx5jNPQEcvtN/Qe&#10;k6x9rW2PNzH3rX7LsnftsWFJcNjRl6Pqcrx6A+WldNuhKU71+Tta2pdhW6SdMS/P4+YTVKIxPcT3&#10;752V+rP5QgAER2bQq38AAAD//wMAUEsBAi0AFAAGAAgAAAAhANvh9svuAAAAhQEAABMAAAAAAAAA&#10;AAAAAAAAAAAAAFtDb250ZW50X1R5cGVzXS54bWxQSwECLQAUAAYACAAAACEAWvQsW78AAAAVAQAA&#10;CwAAAAAAAAAAAAAAAAAfAQAAX3JlbHMvLnJlbHNQSwECLQAUAAYACAAAACEAPtQ/Z8YAAADeAAAA&#10;DwAAAAAAAAAAAAAAAAAHAgAAZHJzL2Rvd25yZXYueG1sUEsFBgAAAAADAAMAtwAAAPoCAAAAAA==&#10;" filled="f" stroked="f">
                        <v:textbox inset="0,0,0,0">
                          <w:txbxContent>
                            <w:p w14:paraId="3CAD96F2" w14:textId="77777777" w:rsidR="00EB4C24" w:rsidRDefault="00EB4C24" w:rsidP="004A5EE8">
                              <w:r>
                                <w:rPr>
                                  <w:rFonts w:ascii="Times New Roman" w:eastAsia="Times New Roman" w:hAnsi="Times New Roman" w:cs="Times New Roman"/>
                                  <w:b/>
                                </w:rPr>
                                <w:t xml:space="preserve"> </w:t>
                              </w:r>
                            </w:p>
                          </w:txbxContent>
                        </v:textbox>
                      </v:rect>
                      <w10:anchorlock/>
                    </v:group>
                  </w:pict>
                </mc:Fallback>
              </mc:AlternateContent>
            </w:r>
          </w:p>
        </w:tc>
        <w:tc>
          <w:tcPr>
            <w:tcW w:w="751" w:type="dxa"/>
            <w:vMerge w:val="restart"/>
            <w:tcBorders>
              <w:top w:val="single" w:sz="4" w:space="0" w:color="000000"/>
              <w:left w:val="single" w:sz="4" w:space="0" w:color="000000"/>
              <w:bottom w:val="single" w:sz="4" w:space="0" w:color="000000"/>
              <w:right w:val="single" w:sz="4" w:space="0" w:color="000000"/>
            </w:tcBorders>
          </w:tcPr>
          <w:p w14:paraId="7BF4494F" w14:textId="77777777" w:rsidR="004A5EE8" w:rsidRPr="00DD6F46" w:rsidRDefault="004A5EE8" w:rsidP="00141637">
            <w:pPr>
              <w:spacing w:before="60" w:after="60" w:line="259" w:lineRule="auto"/>
              <w:ind w:left="30"/>
              <w:rPr>
                <w:sz w:val="18"/>
              </w:rPr>
            </w:pPr>
            <w:r w:rsidRPr="00DD6F46">
              <w:rPr>
                <w:rFonts w:ascii="Calibri" w:eastAsia="Calibri" w:hAnsi="Calibri" w:cs="Calibri"/>
                <w:noProof/>
                <w:sz w:val="18"/>
              </w:rPr>
              <mc:AlternateContent>
                <mc:Choice Requires="wpg">
                  <w:drawing>
                    <wp:inline distT="0" distB="0" distL="0" distR="0" wp14:anchorId="5E3865C6" wp14:editId="34A533C6">
                      <wp:extent cx="348538" cy="990600"/>
                      <wp:effectExtent l="0" t="0" r="0" b="0"/>
                      <wp:docPr id="144057" name="Group 144057"/>
                      <wp:cNvGraphicFramePr/>
                      <a:graphic xmlns:a="http://schemas.openxmlformats.org/drawingml/2006/main">
                        <a:graphicData uri="http://schemas.microsoft.com/office/word/2010/wordprocessingGroup">
                          <wpg:wgp>
                            <wpg:cNvGrpSpPr/>
                            <wpg:grpSpPr>
                              <a:xfrm>
                                <a:off x="0" y="0"/>
                                <a:ext cx="348538" cy="990600"/>
                                <a:chOff x="0" y="0"/>
                                <a:chExt cx="348538" cy="990600"/>
                              </a:xfrm>
                            </wpg:grpSpPr>
                            <wps:wsp>
                              <wps:cNvPr id="11341" name="Rectangle 11341"/>
                              <wps:cNvSpPr/>
                              <wps:spPr>
                                <a:xfrm rot="5399999">
                                  <a:off x="-409934" y="543237"/>
                                  <a:ext cx="1292568" cy="224380"/>
                                </a:xfrm>
                                <a:prstGeom prst="rect">
                                  <a:avLst/>
                                </a:prstGeom>
                                <a:ln>
                                  <a:noFill/>
                                </a:ln>
                              </wps:spPr>
                              <wps:txbx>
                                <w:txbxContent>
                                  <w:p w14:paraId="6A8492FC" w14:textId="77777777" w:rsidR="00EB4C24" w:rsidRDefault="00EB4C24" w:rsidP="004A5EE8">
                                    <w:r>
                                      <w:rPr>
                                        <w:rFonts w:ascii="Times New Roman" w:eastAsia="Times New Roman" w:hAnsi="Times New Roman" w:cs="Times New Roman"/>
                                        <w:b/>
                                      </w:rPr>
                                      <w:t xml:space="preserve">Totalmente en </w:t>
                                    </w:r>
                                  </w:p>
                                </w:txbxContent>
                              </wps:txbx>
                              <wps:bodyPr horzOverflow="overflow" vert="horz" lIns="0" tIns="0" rIns="0" bIns="0" rtlCol="0">
                                <a:noAutofit/>
                              </wps:bodyPr>
                            </wps:wsp>
                            <wps:wsp>
                              <wps:cNvPr id="11342" name="Rectangle 11342"/>
                              <wps:cNvSpPr/>
                              <wps:spPr>
                                <a:xfrm rot="5399999">
                                  <a:off x="-432679" y="377007"/>
                                  <a:ext cx="978395" cy="224380"/>
                                </a:xfrm>
                                <a:prstGeom prst="rect">
                                  <a:avLst/>
                                </a:prstGeom>
                                <a:ln>
                                  <a:noFill/>
                                </a:ln>
                              </wps:spPr>
                              <wps:txbx>
                                <w:txbxContent>
                                  <w:p w14:paraId="7B07BBEA" w14:textId="77777777" w:rsidR="00EB4C24" w:rsidRDefault="00EB4C24" w:rsidP="004A5EE8">
                                    <w:r>
                                      <w:rPr>
                                        <w:rFonts w:ascii="Times New Roman" w:eastAsia="Times New Roman" w:hAnsi="Times New Roman" w:cs="Times New Roman"/>
                                        <w:b/>
                                      </w:rPr>
                                      <w:t>desacuerdo</w:t>
                                    </w:r>
                                  </w:p>
                                </w:txbxContent>
                              </wps:txbx>
                              <wps:bodyPr horzOverflow="overflow" vert="horz" lIns="0" tIns="0" rIns="0" bIns="0" rtlCol="0">
                                <a:noAutofit/>
                              </wps:bodyPr>
                            </wps:wsp>
                            <wps:wsp>
                              <wps:cNvPr id="11343" name="Rectangle 11343"/>
                              <wps:cNvSpPr/>
                              <wps:spPr>
                                <a:xfrm rot="5399999">
                                  <a:off x="31180" y="649239"/>
                                  <a:ext cx="50673" cy="224380"/>
                                </a:xfrm>
                                <a:prstGeom prst="rect">
                                  <a:avLst/>
                                </a:prstGeom>
                                <a:ln>
                                  <a:noFill/>
                                </a:ln>
                              </wps:spPr>
                              <wps:txbx>
                                <w:txbxContent>
                                  <w:p w14:paraId="72C0EF33" w14:textId="77777777" w:rsidR="00EB4C24" w:rsidRDefault="00EB4C24" w:rsidP="004A5EE8">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11344" name="Rectangle 11344"/>
                              <wps:cNvSpPr/>
                              <wps:spPr>
                                <a:xfrm rot="5399999">
                                  <a:off x="-61652" y="780172"/>
                                  <a:ext cx="236339" cy="224380"/>
                                </a:xfrm>
                                <a:prstGeom prst="rect">
                                  <a:avLst/>
                                </a:prstGeom>
                                <a:ln>
                                  <a:noFill/>
                                </a:ln>
                              </wps:spPr>
                              <wps:txbx>
                                <w:txbxContent>
                                  <w:p w14:paraId="6EA566A5" w14:textId="77777777" w:rsidR="00EB4C24" w:rsidRDefault="00EB4C24" w:rsidP="004A5EE8">
                                    <w:r>
                                      <w:rPr>
                                        <w:rFonts w:ascii="Times New Roman" w:eastAsia="Times New Roman" w:hAnsi="Times New Roman" w:cs="Times New Roman"/>
                                        <w:b/>
                                      </w:rPr>
                                      <w:t>(1)</w:t>
                                    </w:r>
                                  </w:p>
                                </w:txbxContent>
                              </wps:txbx>
                              <wps:bodyPr horzOverflow="overflow" vert="horz" lIns="0" tIns="0" rIns="0" bIns="0" rtlCol="0">
                                <a:noAutofit/>
                              </wps:bodyPr>
                            </wps:wsp>
                            <wps:wsp>
                              <wps:cNvPr id="11345" name="Rectangle 11345"/>
                              <wps:cNvSpPr/>
                              <wps:spPr>
                                <a:xfrm rot="5399999">
                                  <a:off x="31180" y="865648"/>
                                  <a:ext cx="50673" cy="224380"/>
                                </a:xfrm>
                                <a:prstGeom prst="rect">
                                  <a:avLst/>
                                </a:prstGeom>
                                <a:ln>
                                  <a:noFill/>
                                </a:ln>
                              </wps:spPr>
                              <wps:txbx>
                                <w:txbxContent>
                                  <w:p w14:paraId="5A5FB02A" w14:textId="77777777" w:rsidR="00EB4C24" w:rsidRDefault="00EB4C24" w:rsidP="004A5EE8">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w:pict>
                    <v:group w14:anchorId="5E3865C6" id="Group 144057" o:spid="_x0000_s1050" style="width:27.45pt;height:78pt;mso-position-horizontal-relative:char;mso-position-vertical-relative:line" coordsize="348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5xexQIAADQMAAAOAAAAZHJzL2Uyb0RvYy54bWzkVttq3DAQfS/0H4TeE1/kO/GG0jShUJrQ&#10;tB+gteUL2JaQlHjTr+9IvmyzCYUm0C1kH7TySNacOWdmrLPzXd+heyZVy4cce6cuRmwoeNkOdY5/&#10;fL88STBSmg4l7fjAcvzAFD7fvH93NoqM+bzhXckkgkMGlY0ix43WInMcVTSsp+qUCzbAYsVlTzU8&#10;ytopJR3h9L5zfNeNnJHLUkheMKXAejEt4o09v6pYoa+rSjGNuhwDNm1HacetGZ3NGc1qSUXTFjMM&#10;+gIUPW0HcLoedUE1RXeyfXJU3xaSK17p04L3Dq+qtmA2BojGcw+iuZL8TthY6mysxUoTUHvA04uP&#10;Lb7e30jUlqBdELhhjNFAe9DJukazDUgaRZ3B3ispbsWNnA319GTi3lWyN/8QEdpZeh9WetlOowKM&#10;JEhCAvlQwFKaupE70180oNGTt4rm0x/fcxanjsG2QhkFJJLac6Vex9VtQwWzEigT/8KVRwJvoeob&#10;JBkd6o4hz5otOXb3SpXKFLC28IQkhzwMSWp+Nmtm1k4CN01JgBEQFAbEJ/GUnwuBnp/6YTQz6PsB&#10;SSyDKxM0E1LpK8Z7ZCY5lgDNOqD3X5QGYLB12WLQdIMZB37Zdt20aixA6ALYzPRuu7MZ4ltvxrTl&#10;5QNQ0XD58xqKv+r4mGM+z7DpB+DcrGLUfR5AAlN6y0Quk+0ykbr7yG2BTnA+3GletRbv3tuMC7Q1&#10;2fiPRPafF9k3uhgQkBJ/LzLxozi1IpM4dt0DkdM4IWk4VckRNPaW0N6MxuR5jclCxAs0Jp4HpWnK&#10;OApSn6SPyzh0oxicmjZ4BIHX3H0zAkNDnT5qjzt18AqBTyIvCqE5gIRx4nqxJZVmS6P2SURA9WNJ&#10;vKbum5EY+uVzEoevkHhfw0kURkHyP9XwmrrHFtjeveBqam8W8zXa3H1/f7Yf7v1lf/MLAAD//wMA&#10;UEsDBBQABgAIAAAAIQCbmpo52wAAAAQBAAAPAAAAZHJzL2Rvd25yZXYueG1sTI9BS8NAEIXvgv9h&#10;GcGb3URN0ZhNKUU9FcFWKL1Nk2kSmp0N2W2S/ntHL3p5MLzHe99ki8m2aqDeN44NxLMIFHHhyoYr&#10;A1/bt7snUD4gl9g6JgMX8rDIr68yTEs38icNm1ApKWGfooE6hC7V2hc1WfQz1xGLd3S9xSBnX+my&#10;x1HKbavvo2iuLTYsCzV2tKqpOG3O1sD7iOPyIX4d1qfj6rLfJh+7dUzG3N5MyxdQgabwF4YffEGH&#10;XJgO7sylV60BeST8qnjJ4zOog2SSeQQ6z/R/+PwbAAD//wMAUEsBAi0AFAAGAAgAAAAhALaDOJL+&#10;AAAA4QEAABMAAAAAAAAAAAAAAAAAAAAAAFtDb250ZW50X1R5cGVzXS54bWxQSwECLQAUAAYACAAA&#10;ACEAOP0h/9YAAACUAQAACwAAAAAAAAAAAAAAAAAvAQAAX3JlbHMvLnJlbHNQSwECLQAUAAYACAAA&#10;ACEAtFecXsUCAAA0DAAADgAAAAAAAAAAAAAAAAAuAgAAZHJzL2Uyb0RvYy54bWxQSwECLQAUAAYA&#10;CAAAACEAm5qaOdsAAAAEAQAADwAAAAAAAAAAAAAAAAAfBQAAZHJzL2Rvd25yZXYueG1sUEsFBgAA&#10;AAAEAAQA8wAAACcGAAAAAA==&#10;">
                      <v:rect id="Rectangle 11341" o:spid="_x0000_s1051" style="position:absolute;left:-4100;top:5432;width:1292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Jr8wwAAAN4AAAAPAAAAZHJzL2Rvd25yZXYueG1sRE/NasJA&#10;EL4X+g7LFLzVTVSKRFcplYDgIW30AYbsmI1mZ0N2jfHt3UKht/n4fme9HW0rBup941hBOk1AEFdO&#10;N1wrOB3z9yUIH5A1to5JwYM8bDevL2vMtLvzDw1lqEUMYZ+hAhNCl0npK0MW/dR1xJE7u95iiLCv&#10;pe7xHsNtK2dJ8iEtNhwbDHb0Zai6ljeroLgWZjc0+am+HLym78Lt8rBXavI2fq5ABBrDv/jPvddx&#10;fjpfpPD7TrxBbp4AAAD//wMAUEsBAi0AFAAGAAgAAAAhANvh9svuAAAAhQEAABMAAAAAAAAAAAAA&#10;AAAAAAAAAFtDb250ZW50X1R5cGVzXS54bWxQSwECLQAUAAYACAAAACEAWvQsW78AAAAVAQAACwAA&#10;AAAAAAAAAAAAAAAfAQAAX3JlbHMvLnJlbHNQSwECLQAUAAYACAAAACEAUZia/MMAAADeAAAADwAA&#10;AAAAAAAAAAAAAAAHAgAAZHJzL2Rvd25yZXYueG1sUEsFBgAAAAADAAMAtwAAAPcCAAAAAA==&#10;" filled="f" stroked="f">
                        <v:textbox inset="0,0,0,0">
                          <w:txbxContent>
                            <w:p w14:paraId="6A8492FC" w14:textId="77777777" w:rsidR="00EB4C24" w:rsidRDefault="00EB4C24" w:rsidP="004A5EE8">
                              <w:r>
                                <w:rPr>
                                  <w:rFonts w:ascii="Times New Roman" w:eastAsia="Times New Roman" w:hAnsi="Times New Roman" w:cs="Times New Roman"/>
                                  <w:b/>
                                </w:rPr>
                                <w:t xml:space="preserve">Totalmente en </w:t>
                              </w:r>
                            </w:p>
                          </w:txbxContent>
                        </v:textbox>
                      </v:rect>
                      <v:rect id="Rectangle 11342" o:spid="_x0000_s1052" style="position:absolute;left:-4326;top:3770;width:978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gSLwgAAAN4AAAAPAAAAZHJzL2Rvd25yZXYueG1sRE/NisIw&#10;EL4L+w5hFvamqa7IUo0iKwXBQ9X1AYZmbKrNpDTZWt/eCIK3+fh+Z7HqbS06an3lWMF4lIAgLpyu&#10;uFRw+suGPyB8QNZYOyYFd/KwWn4MFphqd+MDdcdQihjCPkUFJoQmldIXhiz6kWuII3d2rcUQYVtK&#10;3eIthttaTpJkJi1WHBsMNvRrqLge/62C/JqbTVdlp/Ky85r2udtkYavU12e/noMI1Ie3+OXe6jh/&#10;/D2dwPOdeINcPgAAAP//AwBQSwECLQAUAAYACAAAACEA2+H2y+4AAACFAQAAEwAAAAAAAAAAAAAA&#10;AAAAAAAAW0NvbnRlbnRfVHlwZXNdLnhtbFBLAQItABQABgAIAAAAIQBa9CxbvwAAABUBAAALAAAA&#10;AAAAAAAAAAAAAB8BAABfcmVscy8ucmVsc1BLAQItABQABgAIAAAAIQChSgSLwgAAAN4AAAAPAAAA&#10;AAAAAAAAAAAAAAcCAABkcnMvZG93bnJldi54bWxQSwUGAAAAAAMAAwC3AAAA9gIAAAAA&#10;" filled="f" stroked="f">
                        <v:textbox inset="0,0,0,0">
                          <w:txbxContent>
                            <w:p w14:paraId="7B07BBEA" w14:textId="77777777" w:rsidR="00EB4C24" w:rsidRDefault="00EB4C24" w:rsidP="004A5EE8">
                              <w:r>
                                <w:rPr>
                                  <w:rFonts w:ascii="Times New Roman" w:eastAsia="Times New Roman" w:hAnsi="Times New Roman" w:cs="Times New Roman"/>
                                  <w:b/>
                                </w:rPr>
                                <w:t>desacuerdo</w:t>
                              </w:r>
                            </w:p>
                          </w:txbxContent>
                        </v:textbox>
                      </v:rect>
                      <v:rect id="Rectangle 11343" o:spid="_x0000_s1053" style="position:absolute;left:312;top:6492;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EQwgAAAN4AAAAPAAAAZHJzL2Rvd25yZXYueG1sRE/bisIw&#10;EH0X9h/CLOybpq4iUo0iKwVhH+rtA4ZmbKrNpDTZ2v17Iwi+zeFcZ7nubS06an3lWMF4lIAgLpyu&#10;uFRwPmXDOQgfkDXWjknBP3lYrz4GS0y1u/OBumMoRQxhn6ICE0KTSukLQxb9yDXEkbu41mKIsC2l&#10;bvEew20tv5NkJi1WHBsMNvRjqLgd/6yC/JabbVdl5/L66zXtc7fNwk6pr89+swARqA9v8cu903H+&#10;eDKdwPOdeINcPQAAAP//AwBQSwECLQAUAAYACAAAACEA2+H2y+4AAACFAQAAEwAAAAAAAAAAAAAA&#10;AAAAAAAAW0NvbnRlbnRfVHlwZXNdLnhtbFBLAQItABQABgAIAAAAIQBa9CxbvwAAABUBAAALAAAA&#10;AAAAAAAAAAAAAB8BAABfcmVscy8ucmVsc1BLAQItABQABgAIAAAAIQDOBqEQwgAAAN4AAAAPAAAA&#10;AAAAAAAAAAAAAAcCAABkcnMvZG93bnJldi54bWxQSwUGAAAAAAMAAwC3AAAA9gIAAAAA&#10;" filled="f" stroked="f">
                        <v:textbox inset="0,0,0,0">
                          <w:txbxContent>
                            <w:p w14:paraId="72C0EF33" w14:textId="77777777" w:rsidR="00EB4C24" w:rsidRDefault="00EB4C24" w:rsidP="004A5EE8">
                              <w:r>
                                <w:rPr>
                                  <w:rFonts w:ascii="Times New Roman" w:eastAsia="Times New Roman" w:hAnsi="Times New Roman" w:cs="Times New Roman"/>
                                  <w:b/>
                                </w:rPr>
                                <w:t xml:space="preserve"> </w:t>
                              </w:r>
                            </w:p>
                          </w:txbxContent>
                        </v:textbox>
                      </v:rect>
                      <v:rect id="Rectangle 11344" o:spid="_x0000_s1054" style="position:absolute;left:-616;top:7801;width:2364;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zlkwgAAAN4AAAAPAAAAZHJzL2Rvd25yZXYueG1sRE/bisIw&#10;EH0X9h/CLOybpq4iUo0iKwVhH+rtA4ZmbKrNpDSxdv9+Iwi+zeFcZ7nubS06an3lWMF4lIAgLpyu&#10;uFRwPmXDOQgfkDXWjknBH3lYrz4GS0y1e/CBumMoRQxhn6ICE0KTSukLQxb9yDXEkbu41mKIsC2l&#10;bvERw20tv5NkJi1WHBsMNvRjqLgd71ZBfsvNtquyc3n99Zr2udtmYafU12e/WYAI1Ie3+OXe6Th/&#10;PJlO4flOvEGu/gEAAP//AwBQSwECLQAUAAYACAAAACEA2+H2y+4AAACFAQAAEwAAAAAAAAAAAAAA&#10;AAAAAAAAW0NvbnRlbnRfVHlwZXNdLnhtbFBLAQItABQABgAIAAAAIQBa9CxbvwAAABUBAAALAAAA&#10;AAAAAAAAAAAAAB8BAABfcmVscy8ucmVsc1BLAQItABQABgAIAAAAIQBB7zlkwgAAAN4AAAAPAAAA&#10;AAAAAAAAAAAAAAcCAABkcnMvZG93bnJldi54bWxQSwUGAAAAAAMAAwC3AAAA9gIAAAAA&#10;" filled="f" stroked="f">
                        <v:textbox inset="0,0,0,0">
                          <w:txbxContent>
                            <w:p w14:paraId="6EA566A5" w14:textId="77777777" w:rsidR="00EB4C24" w:rsidRDefault="00EB4C24" w:rsidP="004A5EE8">
                              <w:r>
                                <w:rPr>
                                  <w:rFonts w:ascii="Times New Roman" w:eastAsia="Times New Roman" w:hAnsi="Times New Roman" w:cs="Times New Roman"/>
                                  <w:b/>
                                </w:rPr>
                                <w:t>(1)</w:t>
                              </w:r>
                            </w:p>
                          </w:txbxContent>
                        </v:textbox>
                      </v:rect>
                      <v:rect id="Rectangle 11345" o:spid="_x0000_s1055" style="position:absolute;left:313;top:8656;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5z/wwAAAN4AAAAPAAAAZHJzL2Rvd25yZXYueG1sRE/bisIw&#10;EH1f8B/CLPi2pl52ka5RRCkIPnRX/YChmW26NpPSxFr/3giCb3M411mseluLjlpfOVYwHiUgiAun&#10;Ky4VnI7ZxxyED8gaa8ek4EYeVsvB2wJT7a78S90hlCKGsE9RgQmhSaX0hSGLfuQa4sj9udZiiLAt&#10;pW7xGsNtLSdJ8iUtVhwbDDa0MVScDxerID/nZttV2an833tNP7nbZmGn1PC9X3+DCNSHl/jp3uk4&#10;fzydfcLjnXiDXN4BAAD//wMAUEsBAi0AFAAGAAgAAAAhANvh9svuAAAAhQEAABMAAAAAAAAAAAAA&#10;AAAAAAAAAFtDb250ZW50X1R5cGVzXS54bWxQSwECLQAUAAYACAAAACEAWvQsW78AAAAVAQAACwAA&#10;AAAAAAAAAAAAAAAfAQAAX3JlbHMvLnJlbHNQSwECLQAUAAYACAAAACEALqOc/8MAAADeAAAADwAA&#10;AAAAAAAAAAAAAAAHAgAAZHJzL2Rvd25yZXYueG1sUEsFBgAAAAADAAMAtwAAAPcCAAAAAA==&#10;" filled="f" stroked="f">
                        <v:textbox inset="0,0,0,0">
                          <w:txbxContent>
                            <w:p w14:paraId="5A5FB02A" w14:textId="77777777" w:rsidR="00EB4C24" w:rsidRDefault="00EB4C24" w:rsidP="004A5EE8">
                              <w:r>
                                <w:rPr>
                                  <w:rFonts w:ascii="Times New Roman" w:eastAsia="Times New Roman" w:hAnsi="Times New Roman" w:cs="Times New Roman"/>
                                  <w:b/>
                                </w:rPr>
                                <w:t xml:space="preserve"> </w:t>
                              </w:r>
                            </w:p>
                          </w:txbxContent>
                        </v:textbox>
                      </v:rect>
                      <w10:anchorlock/>
                    </v:group>
                  </w:pict>
                </mc:Fallback>
              </mc:AlternateContent>
            </w:r>
          </w:p>
        </w:tc>
      </w:tr>
      <w:tr w:rsidR="004A5EE8" w:rsidRPr="00DD6F46" w14:paraId="58B161EA" w14:textId="77777777" w:rsidTr="007C6151">
        <w:trPr>
          <w:trHeight w:val="85"/>
        </w:trPr>
        <w:tc>
          <w:tcPr>
            <w:tcW w:w="581" w:type="dxa"/>
            <w:tcBorders>
              <w:top w:val="single" w:sz="4" w:space="0" w:color="000000"/>
              <w:left w:val="single" w:sz="4" w:space="0" w:color="000000"/>
              <w:bottom w:val="single" w:sz="4" w:space="0" w:color="000000"/>
              <w:right w:val="nil"/>
            </w:tcBorders>
          </w:tcPr>
          <w:p w14:paraId="458C0B99" w14:textId="77777777" w:rsidR="004A5EE8" w:rsidRPr="00DD6F46" w:rsidRDefault="004A5EE8" w:rsidP="00141637">
            <w:pPr>
              <w:spacing w:before="60" w:after="60" w:line="259" w:lineRule="auto"/>
              <w:rPr>
                <w:sz w:val="18"/>
              </w:rPr>
            </w:pPr>
          </w:p>
        </w:tc>
        <w:tc>
          <w:tcPr>
            <w:tcW w:w="6362" w:type="dxa"/>
            <w:tcBorders>
              <w:top w:val="single" w:sz="4" w:space="0" w:color="000000"/>
              <w:left w:val="nil"/>
              <w:bottom w:val="single" w:sz="4" w:space="0" w:color="000000"/>
              <w:right w:val="single" w:sz="4" w:space="0" w:color="000000"/>
            </w:tcBorders>
            <w:vAlign w:val="center"/>
          </w:tcPr>
          <w:p w14:paraId="28A5C30D" w14:textId="77777777" w:rsidR="004A5EE8" w:rsidRPr="00AB0F88" w:rsidRDefault="004A5EE8" w:rsidP="00141637">
            <w:pPr>
              <w:spacing w:before="60" w:after="60" w:line="259" w:lineRule="auto"/>
              <w:ind w:right="493"/>
              <w:jc w:val="center"/>
              <w:rPr>
                <w:rFonts w:ascii="Times New Roman" w:hAnsi="Times New Roman" w:cs="Times New Roman"/>
                <w:bCs/>
                <w:sz w:val="24"/>
                <w:szCs w:val="24"/>
              </w:rPr>
            </w:pPr>
            <w:r w:rsidRPr="00AB0F88">
              <w:rPr>
                <w:rFonts w:ascii="Times New Roman" w:eastAsia="Times New Roman" w:hAnsi="Times New Roman" w:cs="Times New Roman"/>
                <w:bCs/>
                <w:sz w:val="24"/>
                <w:szCs w:val="24"/>
              </w:rPr>
              <w:t xml:space="preserve">Preguntas  </w:t>
            </w:r>
          </w:p>
        </w:tc>
        <w:tc>
          <w:tcPr>
            <w:tcW w:w="0" w:type="auto"/>
            <w:vMerge/>
            <w:tcBorders>
              <w:top w:val="nil"/>
              <w:left w:val="single" w:sz="4" w:space="0" w:color="000000"/>
              <w:bottom w:val="single" w:sz="4" w:space="0" w:color="000000"/>
              <w:right w:val="single" w:sz="4" w:space="0" w:color="000000"/>
            </w:tcBorders>
          </w:tcPr>
          <w:p w14:paraId="7A3894B9"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67AE7697"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2B086296"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7BBAE543"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4BFA3433" w14:textId="77777777" w:rsidR="004A5EE8" w:rsidRPr="00AB0F88" w:rsidRDefault="004A5EE8" w:rsidP="00141637">
            <w:pPr>
              <w:spacing w:before="60" w:after="60" w:line="259" w:lineRule="auto"/>
              <w:rPr>
                <w:rFonts w:ascii="Times New Roman" w:hAnsi="Times New Roman" w:cs="Times New Roman"/>
                <w:bCs/>
                <w:sz w:val="24"/>
                <w:szCs w:val="24"/>
              </w:rPr>
            </w:pPr>
          </w:p>
        </w:tc>
      </w:tr>
      <w:tr w:rsidR="004A5EE8" w:rsidRPr="00DD6F46" w14:paraId="63198EC1" w14:textId="77777777" w:rsidTr="007C6151">
        <w:trPr>
          <w:trHeight w:val="10"/>
        </w:trPr>
        <w:tc>
          <w:tcPr>
            <w:tcW w:w="581" w:type="dxa"/>
            <w:tcBorders>
              <w:top w:val="single" w:sz="4" w:space="0" w:color="000000"/>
              <w:left w:val="single" w:sz="4" w:space="0" w:color="000000"/>
              <w:bottom w:val="single" w:sz="4" w:space="0" w:color="000000"/>
              <w:right w:val="nil"/>
            </w:tcBorders>
          </w:tcPr>
          <w:p w14:paraId="28064299" w14:textId="77777777" w:rsidR="004A5EE8" w:rsidRPr="00DD6F46" w:rsidRDefault="004A5EE8" w:rsidP="00141637">
            <w:pPr>
              <w:spacing w:before="60" w:after="60" w:line="259" w:lineRule="auto"/>
              <w:rPr>
                <w:sz w:val="18"/>
              </w:rPr>
            </w:pPr>
          </w:p>
        </w:tc>
        <w:tc>
          <w:tcPr>
            <w:tcW w:w="6362" w:type="dxa"/>
            <w:tcBorders>
              <w:top w:val="single" w:sz="4" w:space="0" w:color="000000"/>
              <w:left w:val="nil"/>
              <w:bottom w:val="single" w:sz="4" w:space="0" w:color="000000"/>
              <w:right w:val="single" w:sz="4" w:space="0" w:color="000000"/>
            </w:tcBorders>
          </w:tcPr>
          <w:p w14:paraId="1335B356" w14:textId="77777777" w:rsidR="004A5EE8" w:rsidRPr="00AB0F88" w:rsidRDefault="004A5EE8" w:rsidP="00141637">
            <w:pPr>
              <w:spacing w:before="60" w:after="60" w:line="259" w:lineRule="auto"/>
              <w:ind w:left="1286"/>
              <w:rPr>
                <w:rFonts w:ascii="Times New Roman" w:hAnsi="Times New Roman" w:cs="Times New Roman"/>
                <w:bCs/>
                <w:sz w:val="24"/>
                <w:szCs w:val="24"/>
              </w:rPr>
            </w:pPr>
            <w:r w:rsidRPr="00AB0F88">
              <w:rPr>
                <w:rFonts w:ascii="Times New Roman" w:eastAsia="Times New Roman" w:hAnsi="Times New Roman" w:cs="Times New Roman"/>
                <w:bCs/>
                <w:sz w:val="24"/>
                <w:szCs w:val="24"/>
              </w:rPr>
              <w:t xml:space="preserve">HERENCIA ARTESANAL </w:t>
            </w:r>
          </w:p>
        </w:tc>
        <w:tc>
          <w:tcPr>
            <w:tcW w:w="771" w:type="dxa"/>
            <w:vMerge w:val="restart"/>
            <w:tcBorders>
              <w:top w:val="single" w:sz="4" w:space="0" w:color="000000"/>
              <w:left w:val="single" w:sz="4" w:space="0" w:color="000000"/>
              <w:bottom w:val="single" w:sz="4" w:space="0" w:color="000000"/>
              <w:right w:val="single" w:sz="4" w:space="0" w:color="000000"/>
            </w:tcBorders>
          </w:tcPr>
          <w:p w14:paraId="0E2DB639"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vMerge w:val="restart"/>
            <w:tcBorders>
              <w:top w:val="single" w:sz="4" w:space="0" w:color="000000"/>
              <w:left w:val="single" w:sz="4" w:space="0" w:color="000000"/>
              <w:bottom w:val="single" w:sz="4" w:space="0" w:color="000000"/>
              <w:right w:val="single" w:sz="4" w:space="0" w:color="000000"/>
            </w:tcBorders>
          </w:tcPr>
          <w:p w14:paraId="0AB4633B"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vMerge w:val="restart"/>
            <w:tcBorders>
              <w:top w:val="single" w:sz="4" w:space="0" w:color="000000"/>
              <w:left w:val="single" w:sz="4" w:space="0" w:color="000000"/>
              <w:bottom w:val="single" w:sz="4" w:space="0" w:color="000000"/>
              <w:right w:val="single" w:sz="4" w:space="0" w:color="000000"/>
            </w:tcBorders>
          </w:tcPr>
          <w:p w14:paraId="454F7C97" w14:textId="77777777" w:rsidR="004A5EE8" w:rsidRPr="00AB0F88" w:rsidRDefault="004A5EE8" w:rsidP="00141637">
            <w:pPr>
              <w:spacing w:before="60" w:after="60" w:line="259" w:lineRule="auto"/>
              <w:ind w:left="106"/>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vMerge w:val="restart"/>
            <w:tcBorders>
              <w:top w:val="single" w:sz="4" w:space="0" w:color="000000"/>
              <w:left w:val="single" w:sz="4" w:space="0" w:color="000000"/>
              <w:bottom w:val="single" w:sz="4" w:space="0" w:color="000000"/>
              <w:right w:val="single" w:sz="4" w:space="0" w:color="000000"/>
            </w:tcBorders>
          </w:tcPr>
          <w:p w14:paraId="156B8280"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vMerge w:val="restart"/>
            <w:tcBorders>
              <w:top w:val="single" w:sz="4" w:space="0" w:color="000000"/>
              <w:left w:val="single" w:sz="4" w:space="0" w:color="000000"/>
              <w:bottom w:val="single" w:sz="4" w:space="0" w:color="000000"/>
              <w:right w:val="single" w:sz="4" w:space="0" w:color="000000"/>
            </w:tcBorders>
          </w:tcPr>
          <w:p w14:paraId="587A3394" w14:textId="77777777" w:rsidR="004A5EE8" w:rsidRPr="00AB0F88" w:rsidRDefault="004A5EE8" w:rsidP="00141637">
            <w:pPr>
              <w:spacing w:before="60" w:after="60" w:line="259" w:lineRule="auto"/>
              <w:ind w:left="106"/>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5B0D0780" w14:textId="77777777" w:rsidTr="007C6151">
        <w:trPr>
          <w:trHeight w:val="26"/>
        </w:trPr>
        <w:tc>
          <w:tcPr>
            <w:tcW w:w="581" w:type="dxa"/>
            <w:tcBorders>
              <w:top w:val="single" w:sz="4" w:space="0" w:color="000000"/>
              <w:left w:val="single" w:sz="4" w:space="0" w:color="000000"/>
              <w:bottom w:val="single" w:sz="4" w:space="0" w:color="000000"/>
              <w:right w:val="single" w:sz="4" w:space="0" w:color="000000"/>
            </w:tcBorders>
            <w:vAlign w:val="center"/>
          </w:tcPr>
          <w:p w14:paraId="668661B8" w14:textId="77777777" w:rsidR="004A5EE8" w:rsidRPr="00DD6F46" w:rsidRDefault="004A5EE8" w:rsidP="00141637">
            <w:pPr>
              <w:spacing w:before="60" w:after="60" w:line="259" w:lineRule="auto"/>
              <w:ind w:left="54"/>
              <w:jc w:val="center"/>
              <w:rPr>
                <w:sz w:val="18"/>
              </w:rPr>
            </w:pPr>
            <w:r w:rsidRPr="00DD6F46">
              <w:rPr>
                <w:rFonts w:ascii="Times New Roman" w:eastAsia="Times New Roman" w:hAnsi="Times New Roman" w:cs="Times New Roman"/>
                <w:b/>
                <w:sz w:val="18"/>
              </w:rPr>
              <w:t xml:space="preserve">1 </w:t>
            </w:r>
          </w:p>
        </w:tc>
        <w:tc>
          <w:tcPr>
            <w:tcW w:w="6362" w:type="dxa"/>
            <w:tcBorders>
              <w:top w:val="single" w:sz="4" w:space="0" w:color="000000"/>
              <w:left w:val="single" w:sz="4" w:space="0" w:color="000000"/>
              <w:bottom w:val="single" w:sz="4" w:space="0" w:color="000000"/>
              <w:right w:val="single" w:sz="4" w:space="0" w:color="000000"/>
            </w:tcBorders>
          </w:tcPr>
          <w:p w14:paraId="4C5FC75B"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Las artesanías de palma son conocimientos que usted ha heredado de sus antepasados </w:t>
            </w:r>
          </w:p>
        </w:tc>
        <w:tc>
          <w:tcPr>
            <w:tcW w:w="0" w:type="auto"/>
            <w:vMerge/>
            <w:tcBorders>
              <w:top w:val="nil"/>
              <w:left w:val="single" w:sz="4" w:space="0" w:color="000000"/>
              <w:bottom w:val="single" w:sz="4" w:space="0" w:color="000000"/>
              <w:right w:val="single" w:sz="4" w:space="0" w:color="000000"/>
            </w:tcBorders>
          </w:tcPr>
          <w:p w14:paraId="116FBD09"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06B3C6FC"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39E55450"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2DE065B1"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14AA0EF8" w14:textId="77777777" w:rsidR="004A5EE8" w:rsidRPr="00AB0F88" w:rsidRDefault="004A5EE8" w:rsidP="00141637">
            <w:pPr>
              <w:spacing w:before="60" w:after="60" w:line="259" w:lineRule="auto"/>
              <w:rPr>
                <w:rFonts w:ascii="Times New Roman" w:hAnsi="Times New Roman" w:cs="Times New Roman"/>
                <w:bCs/>
                <w:sz w:val="24"/>
                <w:szCs w:val="24"/>
              </w:rPr>
            </w:pPr>
          </w:p>
        </w:tc>
      </w:tr>
      <w:tr w:rsidR="004A5EE8" w:rsidRPr="00DD6F46" w14:paraId="4AFBE977" w14:textId="77777777" w:rsidTr="007C6151">
        <w:trPr>
          <w:trHeight w:val="39"/>
        </w:trPr>
        <w:tc>
          <w:tcPr>
            <w:tcW w:w="581" w:type="dxa"/>
            <w:tcBorders>
              <w:top w:val="single" w:sz="4" w:space="0" w:color="000000"/>
              <w:left w:val="single" w:sz="4" w:space="0" w:color="000000"/>
              <w:bottom w:val="single" w:sz="4" w:space="0" w:color="000000"/>
              <w:right w:val="single" w:sz="4" w:space="0" w:color="000000"/>
            </w:tcBorders>
            <w:vAlign w:val="center"/>
          </w:tcPr>
          <w:p w14:paraId="1DE59750" w14:textId="77777777" w:rsidR="004A5EE8" w:rsidRPr="00DD6F46" w:rsidRDefault="004A5EE8" w:rsidP="00141637">
            <w:pPr>
              <w:spacing w:before="60" w:after="60" w:line="259" w:lineRule="auto"/>
              <w:ind w:left="54"/>
              <w:jc w:val="center"/>
              <w:rPr>
                <w:sz w:val="18"/>
              </w:rPr>
            </w:pPr>
            <w:r w:rsidRPr="00DD6F46">
              <w:rPr>
                <w:rFonts w:ascii="Times New Roman" w:eastAsia="Times New Roman" w:hAnsi="Times New Roman" w:cs="Times New Roman"/>
                <w:b/>
                <w:sz w:val="18"/>
              </w:rPr>
              <w:t xml:space="preserve">2 </w:t>
            </w:r>
          </w:p>
        </w:tc>
        <w:tc>
          <w:tcPr>
            <w:tcW w:w="6362" w:type="dxa"/>
            <w:tcBorders>
              <w:top w:val="single" w:sz="4" w:space="0" w:color="000000"/>
              <w:left w:val="single" w:sz="4" w:space="0" w:color="000000"/>
              <w:bottom w:val="single" w:sz="4" w:space="0" w:color="000000"/>
              <w:right w:val="single" w:sz="4" w:space="0" w:color="000000"/>
            </w:tcBorders>
          </w:tcPr>
          <w:p w14:paraId="0BEA9B6D"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Considera que la técnica de elaboración de las artesanías de palma se debe preservar para que siga siendo representativa de su comunidad </w:t>
            </w:r>
          </w:p>
        </w:tc>
        <w:tc>
          <w:tcPr>
            <w:tcW w:w="771" w:type="dxa"/>
            <w:tcBorders>
              <w:top w:val="single" w:sz="4" w:space="0" w:color="000000"/>
              <w:left w:val="single" w:sz="4" w:space="0" w:color="000000"/>
              <w:bottom w:val="single" w:sz="4" w:space="0" w:color="000000"/>
              <w:right w:val="single" w:sz="4" w:space="0" w:color="000000"/>
            </w:tcBorders>
          </w:tcPr>
          <w:p w14:paraId="42596363"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7A46AF0B"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04B63049" w14:textId="77777777" w:rsidR="004A5EE8" w:rsidRPr="00AB0F88" w:rsidRDefault="004A5EE8" w:rsidP="00141637">
            <w:pPr>
              <w:spacing w:before="60" w:after="60" w:line="259" w:lineRule="auto"/>
              <w:ind w:left="106"/>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C671A96"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7A73E3ED" w14:textId="77777777" w:rsidR="004A5EE8" w:rsidRPr="00AB0F88" w:rsidRDefault="004A5EE8" w:rsidP="00141637">
            <w:pPr>
              <w:spacing w:before="60" w:after="60" w:line="259" w:lineRule="auto"/>
              <w:ind w:left="106"/>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0803D0E5" w14:textId="77777777" w:rsidTr="007C6151">
        <w:trPr>
          <w:trHeight w:val="39"/>
        </w:trPr>
        <w:tc>
          <w:tcPr>
            <w:tcW w:w="581" w:type="dxa"/>
            <w:tcBorders>
              <w:top w:val="single" w:sz="4" w:space="0" w:color="000000"/>
              <w:left w:val="single" w:sz="4" w:space="0" w:color="000000"/>
              <w:bottom w:val="single" w:sz="4" w:space="0" w:color="000000"/>
              <w:right w:val="single" w:sz="4" w:space="0" w:color="000000"/>
            </w:tcBorders>
            <w:vAlign w:val="center"/>
          </w:tcPr>
          <w:p w14:paraId="3D386980" w14:textId="77777777" w:rsidR="004A5EE8" w:rsidRPr="00DD6F46" w:rsidRDefault="004A5EE8" w:rsidP="00141637">
            <w:pPr>
              <w:spacing w:before="60" w:after="60" w:line="259" w:lineRule="auto"/>
              <w:ind w:left="54"/>
              <w:jc w:val="center"/>
              <w:rPr>
                <w:sz w:val="18"/>
              </w:rPr>
            </w:pPr>
            <w:r w:rsidRPr="00DD6F46">
              <w:rPr>
                <w:rFonts w:ascii="Times New Roman" w:eastAsia="Times New Roman" w:hAnsi="Times New Roman" w:cs="Times New Roman"/>
                <w:b/>
                <w:sz w:val="18"/>
              </w:rPr>
              <w:t xml:space="preserve">3 </w:t>
            </w:r>
          </w:p>
        </w:tc>
        <w:tc>
          <w:tcPr>
            <w:tcW w:w="6362" w:type="dxa"/>
            <w:tcBorders>
              <w:top w:val="single" w:sz="4" w:space="0" w:color="000000"/>
              <w:left w:val="single" w:sz="4" w:space="0" w:color="000000"/>
              <w:bottom w:val="single" w:sz="4" w:space="0" w:color="000000"/>
              <w:right w:val="single" w:sz="4" w:space="0" w:color="000000"/>
            </w:tcBorders>
          </w:tcPr>
          <w:p w14:paraId="38342339" w14:textId="77777777" w:rsidR="004A5EE8" w:rsidRPr="00AB0F88" w:rsidRDefault="004A5EE8" w:rsidP="00141637">
            <w:pPr>
              <w:spacing w:before="60" w:after="60" w:line="259" w:lineRule="auto"/>
              <w:ind w:left="108" w:right="60"/>
              <w:rPr>
                <w:rFonts w:ascii="Times New Roman" w:hAnsi="Times New Roman" w:cs="Times New Roman"/>
                <w:bCs/>
                <w:sz w:val="24"/>
                <w:szCs w:val="24"/>
              </w:rPr>
            </w:pPr>
            <w:r w:rsidRPr="00AB0F88">
              <w:rPr>
                <w:rFonts w:ascii="Times New Roman" w:hAnsi="Times New Roman" w:cs="Times New Roman"/>
                <w:bCs/>
                <w:sz w:val="24"/>
                <w:szCs w:val="24"/>
              </w:rPr>
              <w:t xml:space="preserve">Estaría dispuesto a seguir enseñando sus conocimientos respecto a elaboración de artesanías de palma a las nuevas generaciones de la comunidad </w:t>
            </w:r>
          </w:p>
        </w:tc>
        <w:tc>
          <w:tcPr>
            <w:tcW w:w="771" w:type="dxa"/>
            <w:tcBorders>
              <w:top w:val="single" w:sz="4" w:space="0" w:color="000000"/>
              <w:left w:val="single" w:sz="4" w:space="0" w:color="000000"/>
              <w:bottom w:val="single" w:sz="4" w:space="0" w:color="000000"/>
              <w:right w:val="single" w:sz="4" w:space="0" w:color="000000"/>
            </w:tcBorders>
          </w:tcPr>
          <w:p w14:paraId="433825BD"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5C0C89F1"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6814CAEC" w14:textId="77777777" w:rsidR="004A5EE8" w:rsidRPr="00AB0F88" w:rsidRDefault="004A5EE8" w:rsidP="00141637">
            <w:pPr>
              <w:spacing w:before="60" w:after="60" w:line="259" w:lineRule="auto"/>
              <w:ind w:left="106"/>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0B9C0EA"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712A8A2D" w14:textId="77777777" w:rsidR="004A5EE8" w:rsidRPr="00AB0F88" w:rsidRDefault="004A5EE8" w:rsidP="00141637">
            <w:pPr>
              <w:spacing w:before="60" w:after="60" w:line="259" w:lineRule="auto"/>
              <w:ind w:left="106"/>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25931F41" w14:textId="77777777" w:rsidTr="007C6151">
        <w:trPr>
          <w:trHeight w:val="39"/>
        </w:trPr>
        <w:tc>
          <w:tcPr>
            <w:tcW w:w="581" w:type="dxa"/>
            <w:tcBorders>
              <w:top w:val="single" w:sz="4" w:space="0" w:color="000000"/>
              <w:left w:val="single" w:sz="4" w:space="0" w:color="000000"/>
              <w:bottom w:val="single" w:sz="4" w:space="0" w:color="000000"/>
              <w:right w:val="single" w:sz="4" w:space="0" w:color="000000"/>
            </w:tcBorders>
            <w:vAlign w:val="center"/>
          </w:tcPr>
          <w:p w14:paraId="15719977" w14:textId="77777777" w:rsidR="004A5EE8" w:rsidRPr="00DD6F46" w:rsidRDefault="004A5EE8" w:rsidP="00141637">
            <w:pPr>
              <w:spacing w:before="60" w:after="60" w:line="259" w:lineRule="auto"/>
              <w:ind w:left="54"/>
              <w:jc w:val="center"/>
              <w:rPr>
                <w:sz w:val="18"/>
              </w:rPr>
            </w:pPr>
            <w:r w:rsidRPr="00DD6F46">
              <w:rPr>
                <w:rFonts w:ascii="Times New Roman" w:eastAsia="Times New Roman" w:hAnsi="Times New Roman" w:cs="Times New Roman"/>
                <w:b/>
                <w:sz w:val="18"/>
              </w:rPr>
              <w:t xml:space="preserve">4 </w:t>
            </w:r>
          </w:p>
        </w:tc>
        <w:tc>
          <w:tcPr>
            <w:tcW w:w="6362" w:type="dxa"/>
            <w:tcBorders>
              <w:top w:val="single" w:sz="4" w:space="0" w:color="000000"/>
              <w:left w:val="single" w:sz="4" w:space="0" w:color="000000"/>
              <w:bottom w:val="single" w:sz="4" w:space="0" w:color="000000"/>
              <w:right w:val="single" w:sz="4" w:space="0" w:color="000000"/>
            </w:tcBorders>
          </w:tcPr>
          <w:p w14:paraId="42192D84" w14:textId="77777777" w:rsidR="004A5EE8" w:rsidRPr="00AB0F88" w:rsidRDefault="004A5EE8" w:rsidP="00141637">
            <w:pPr>
              <w:spacing w:before="60" w:after="60" w:line="259" w:lineRule="auto"/>
              <w:ind w:left="108" w:right="61"/>
              <w:rPr>
                <w:rFonts w:ascii="Times New Roman" w:hAnsi="Times New Roman" w:cs="Times New Roman"/>
                <w:bCs/>
                <w:sz w:val="24"/>
                <w:szCs w:val="24"/>
              </w:rPr>
            </w:pPr>
            <w:r w:rsidRPr="00AB0F88">
              <w:rPr>
                <w:rFonts w:ascii="Times New Roman" w:hAnsi="Times New Roman" w:cs="Times New Roman"/>
                <w:bCs/>
                <w:sz w:val="24"/>
                <w:szCs w:val="24"/>
              </w:rPr>
              <w:t xml:space="preserve">Los talleres artesanales y la producción de artesanías de palma están conformados por miembros con cierta relación familiar en la comunidad de San Juan Calmeca </w:t>
            </w:r>
          </w:p>
        </w:tc>
        <w:tc>
          <w:tcPr>
            <w:tcW w:w="771" w:type="dxa"/>
            <w:tcBorders>
              <w:top w:val="single" w:sz="4" w:space="0" w:color="000000"/>
              <w:left w:val="single" w:sz="4" w:space="0" w:color="000000"/>
              <w:bottom w:val="single" w:sz="4" w:space="0" w:color="000000"/>
              <w:right w:val="single" w:sz="4" w:space="0" w:color="000000"/>
            </w:tcBorders>
          </w:tcPr>
          <w:p w14:paraId="5AF3FF23"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5D8FC7EA"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6FF552EB" w14:textId="77777777" w:rsidR="004A5EE8" w:rsidRPr="00AB0F88" w:rsidRDefault="004A5EE8" w:rsidP="00141637">
            <w:pPr>
              <w:spacing w:before="60" w:after="60" w:line="259" w:lineRule="auto"/>
              <w:ind w:left="106"/>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17AE554" w14:textId="77777777" w:rsidR="004A5EE8" w:rsidRPr="00AB0F88" w:rsidRDefault="004A5EE8" w:rsidP="00141637">
            <w:pPr>
              <w:spacing w:before="60" w:after="60" w:line="259" w:lineRule="auto"/>
              <w:ind w:left="108"/>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52BC86FB" w14:textId="77777777" w:rsidR="004A5EE8" w:rsidRPr="00AB0F88" w:rsidRDefault="004A5EE8" w:rsidP="00141637">
            <w:pPr>
              <w:spacing w:before="60" w:after="60" w:line="259" w:lineRule="auto"/>
              <w:ind w:left="106"/>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7BF6FEC3" w14:textId="77777777" w:rsidTr="007C6151">
        <w:trPr>
          <w:trHeight w:val="39"/>
        </w:trPr>
        <w:tc>
          <w:tcPr>
            <w:tcW w:w="581" w:type="dxa"/>
            <w:tcBorders>
              <w:top w:val="single" w:sz="4" w:space="0" w:color="000000"/>
              <w:left w:val="single" w:sz="4" w:space="0" w:color="000000"/>
              <w:bottom w:val="single" w:sz="4" w:space="0" w:color="000000"/>
              <w:right w:val="single" w:sz="4" w:space="0" w:color="000000"/>
            </w:tcBorders>
            <w:vAlign w:val="center"/>
          </w:tcPr>
          <w:p w14:paraId="1822D2D0" w14:textId="77777777" w:rsidR="004A5EE8" w:rsidRPr="00DD6F46" w:rsidRDefault="004A5EE8" w:rsidP="00141637">
            <w:pPr>
              <w:spacing w:before="60" w:after="60" w:line="259" w:lineRule="auto"/>
              <w:ind w:right="13"/>
              <w:jc w:val="center"/>
              <w:rPr>
                <w:sz w:val="18"/>
              </w:rPr>
            </w:pPr>
            <w:r w:rsidRPr="00DD6F46">
              <w:rPr>
                <w:rFonts w:ascii="Times New Roman" w:eastAsia="Times New Roman" w:hAnsi="Times New Roman" w:cs="Times New Roman"/>
                <w:b/>
                <w:sz w:val="18"/>
              </w:rPr>
              <w:t xml:space="preserve">5 </w:t>
            </w:r>
          </w:p>
        </w:tc>
        <w:tc>
          <w:tcPr>
            <w:tcW w:w="6362" w:type="dxa"/>
            <w:tcBorders>
              <w:top w:val="single" w:sz="4" w:space="0" w:color="000000"/>
              <w:left w:val="single" w:sz="4" w:space="0" w:color="000000"/>
              <w:bottom w:val="single" w:sz="4" w:space="0" w:color="000000"/>
              <w:right w:val="single" w:sz="4" w:space="0" w:color="000000"/>
            </w:tcBorders>
          </w:tcPr>
          <w:p w14:paraId="0AFE3302" w14:textId="77777777" w:rsidR="004A5EE8" w:rsidRPr="00AB0F88" w:rsidRDefault="004A5EE8" w:rsidP="00141637">
            <w:pPr>
              <w:spacing w:before="60" w:after="60" w:line="259" w:lineRule="auto"/>
              <w:ind w:left="43" w:right="62"/>
              <w:rPr>
                <w:rFonts w:ascii="Times New Roman" w:hAnsi="Times New Roman" w:cs="Times New Roman"/>
                <w:bCs/>
                <w:sz w:val="24"/>
                <w:szCs w:val="24"/>
              </w:rPr>
            </w:pPr>
            <w:r w:rsidRPr="00AB0F88">
              <w:rPr>
                <w:rFonts w:ascii="Times New Roman" w:hAnsi="Times New Roman" w:cs="Times New Roman"/>
                <w:bCs/>
                <w:sz w:val="24"/>
                <w:szCs w:val="24"/>
              </w:rPr>
              <w:t xml:space="preserve">La palma materia prima indispensable para la elaboración de artesanías es originaria de San Juan Calmeca o sus alrededores </w:t>
            </w:r>
          </w:p>
        </w:tc>
        <w:tc>
          <w:tcPr>
            <w:tcW w:w="771" w:type="dxa"/>
            <w:tcBorders>
              <w:top w:val="single" w:sz="4" w:space="0" w:color="000000"/>
              <w:left w:val="single" w:sz="4" w:space="0" w:color="000000"/>
              <w:bottom w:val="single" w:sz="4" w:space="0" w:color="000000"/>
              <w:right w:val="single" w:sz="4" w:space="0" w:color="000000"/>
            </w:tcBorders>
          </w:tcPr>
          <w:p w14:paraId="54F7851A"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36BA2B2F"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1F1783C4"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426B9F0"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3CB80DD2"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57071379" w14:textId="77777777" w:rsidTr="007C6151">
        <w:trPr>
          <w:trHeight w:val="10"/>
        </w:trPr>
        <w:tc>
          <w:tcPr>
            <w:tcW w:w="581" w:type="dxa"/>
            <w:tcBorders>
              <w:top w:val="single" w:sz="4" w:space="0" w:color="000000"/>
              <w:left w:val="single" w:sz="4" w:space="0" w:color="000000"/>
              <w:bottom w:val="single" w:sz="4" w:space="0" w:color="000000"/>
              <w:right w:val="nil"/>
            </w:tcBorders>
          </w:tcPr>
          <w:p w14:paraId="4D987800" w14:textId="77777777" w:rsidR="004A5EE8" w:rsidRPr="00DD6F46" w:rsidRDefault="004A5EE8" w:rsidP="00141637">
            <w:pPr>
              <w:spacing w:before="60" w:after="60" w:line="259" w:lineRule="auto"/>
              <w:rPr>
                <w:sz w:val="18"/>
              </w:rPr>
            </w:pPr>
          </w:p>
        </w:tc>
        <w:tc>
          <w:tcPr>
            <w:tcW w:w="6362" w:type="dxa"/>
            <w:tcBorders>
              <w:top w:val="single" w:sz="4" w:space="0" w:color="000000"/>
              <w:left w:val="nil"/>
              <w:bottom w:val="single" w:sz="4" w:space="0" w:color="000000"/>
              <w:right w:val="single" w:sz="4" w:space="0" w:color="000000"/>
            </w:tcBorders>
          </w:tcPr>
          <w:p w14:paraId="6D4066E6" w14:textId="77777777" w:rsidR="004A5EE8" w:rsidRPr="00AB0F88" w:rsidRDefault="004A5EE8" w:rsidP="00141637">
            <w:pPr>
              <w:spacing w:before="60" w:after="60" w:line="259" w:lineRule="auto"/>
              <w:ind w:right="562"/>
              <w:jc w:val="center"/>
              <w:rPr>
                <w:rFonts w:ascii="Times New Roman" w:hAnsi="Times New Roman" w:cs="Times New Roman"/>
                <w:bCs/>
                <w:sz w:val="24"/>
                <w:szCs w:val="24"/>
              </w:rPr>
            </w:pPr>
            <w:r w:rsidRPr="00AB0F88">
              <w:rPr>
                <w:rFonts w:ascii="Times New Roman" w:eastAsia="Times New Roman" w:hAnsi="Times New Roman" w:cs="Times New Roman"/>
                <w:bCs/>
                <w:sz w:val="24"/>
                <w:szCs w:val="24"/>
              </w:rPr>
              <w:t xml:space="preserve">CULTURA </w:t>
            </w:r>
          </w:p>
        </w:tc>
        <w:tc>
          <w:tcPr>
            <w:tcW w:w="771" w:type="dxa"/>
            <w:vMerge w:val="restart"/>
            <w:tcBorders>
              <w:top w:val="single" w:sz="4" w:space="0" w:color="000000"/>
              <w:left w:val="single" w:sz="4" w:space="0" w:color="000000"/>
              <w:bottom w:val="single" w:sz="4" w:space="0" w:color="000000"/>
              <w:right w:val="single" w:sz="4" w:space="0" w:color="000000"/>
            </w:tcBorders>
          </w:tcPr>
          <w:p w14:paraId="5AB869A8"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vMerge w:val="restart"/>
            <w:tcBorders>
              <w:top w:val="single" w:sz="4" w:space="0" w:color="000000"/>
              <w:left w:val="single" w:sz="4" w:space="0" w:color="000000"/>
              <w:bottom w:val="single" w:sz="4" w:space="0" w:color="000000"/>
              <w:right w:val="single" w:sz="4" w:space="0" w:color="000000"/>
            </w:tcBorders>
          </w:tcPr>
          <w:p w14:paraId="6FBA45A5"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vMerge w:val="restart"/>
            <w:tcBorders>
              <w:top w:val="single" w:sz="4" w:space="0" w:color="000000"/>
              <w:left w:val="single" w:sz="4" w:space="0" w:color="000000"/>
              <w:bottom w:val="single" w:sz="4" w:space="0" w:color="000000"/>
              <w:right w:val="single" w:sz="4" w:space="0" w:color="000000"/>
            </w:tcBorders>
          </w:tcPr>
          <w:p w14:paraId="580EAF32"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vMerge w:val="restart"/>
            <w:tcBorders>
              <w:top w:val="single" w:sz="4" w:space="0" w:color="000000"/>
              <w:left w:val="single" w:sz="4" w:space="0" w:color="000000"/>
              <w:bottom w:val="single" w:sz="4" w:space="0" w:color="000000"/>
              <w:right w:val="single" w:sz="4" w:space="0" w:color="000000"/>
            </w:tcBorders>
          </w:tcPr>
          <w:p w14:paraId="4663EC80"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vMerge w:val="restart"/>
            <w:tcBorders>
              <w:top w:val="single" w:sz="4" w:space="0" w:color="000000"/>
              <w:left w:val="single" w:sz="4" w:space="0" w:color="000000"/>
              <w:bottom w:val="single" w:sz="4" w:space="0" w:color="000000"/>
              <w:right w:val="single" w:sz="4" w:space="0" w:color="000000"/>
            </w:tcBorders>
          </w:tcPr>
          <w:p w14:paraId="0274D474"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6B774E8C" w14:textId="77777777" w:rsidTr="007C6151">
        <w:trPr>
          <w:trHeight w:val="26"/>
        </w:trPr>
        <w:tc>
          <w:tcPr>
            <w:tcW w:w="581" w:type="dxa"/>
            <w:tcBorders>
              <w:top w:val="single" w:sz="4" w:space="0" w:color="000000"/>
              <w:left w:val="single" w:sz="4" w:space="0" w:color="000000"/>
              <w:bottom w:val="single" w:sz="4" w:space="0" w:color="000000"/>
              <w:right w:val="single" w:sz="4" w:space="0" w:color="000000"/>
            </w:tcBorders>
            <w:vAlign w:val="center"/>
          </w:tcPr>
          <w:p w14:paraId="4582DEAD" w14:textId="77777777" w:rsidR="004A5EE8" w:rsidRPr="00DD6F46" w:rsidRDefault="004A5EE8" w:rsidP="00141637">
            <w:pPr>
              <w:spacing w:before="60" w:after="60" w:line="259" w:lineRule="auto"/>
              <w:ind w:right="13"/>
              <w:jc w:val="center"/>
              <w:rPr>
                <w:sz w:val="18"/>
              </w:rPr>
            </w:pPr>
            <w:r w:rsidRPr="00DD6F46">
              <w:rPr>
                <w:rFonts w:ascii="Times New Roman" w:eastAsia="Times New Roman" w:hAnsi="Times New Roman" w:cs="Times New Roman"/>
                <w:b/>
                <w:sz w:val="18"/>
              </w:rPr>
              <w:t xml:space="preserve">6 </w:t>
            </w:r>
          </w:p>
        </w:tc>
        <w:tc>
          <w:tcPr>
            <w:tcW w:w="6362" w:type="dxa"/>
            <w:tcBorders>
              <w:top w:val="single" w:sz="4" w:space="0" w:color="000000"/>
              <w:left w:val="single" w:sz="4" w:space="0" w:color="000000"/>
              <w:bottom w:val="single" w:sz="4" w:space="0" w:color="000000"/>
              <w:right w:val="single" w:sz="4" w:space="0" w:color="000000"/>
            </w:tcBorders>
          </w:tcPr>
          <w:p w14:paraId="48A57BE6"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Usa cotidianamente las artesanías de Palma en sus actividades diarias considerando su preservación </w:t>
            </w:r>
          </w:p>
        </w:tc>
        <w:tc>
          <w:tcPr>
            <w:tcW w:w="0" w:type="auto"/>
            <w:vMerge/>
            <w:tcBorders>
              <w:top w:val="nil"/>
              <w:left w:val="single" w:sz="4" w:space="0" w:color="000000"/>
              <w:bottom w:val="single" w:sz="4" w:space="0" w:color="000000"/>
              <w:right w:val="single" w:sz="4" w:space="0" w:color="000000"/>
            </w:tcBorders>
          </w:tcPr>
          <w:p w14:paraId="0F8EF35C"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7A1ACADD"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70E57432"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2DA7A25E"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130CC1E6" w14:textId="77777777" w:rsidR="004A5EE8" w:rsidRPr="00AB0F88" w:rsidRDefault="004A5EE8" w:rsidP="00141637">
            <w:pPr>
              <w:spacing w:before="60" w:after="60" w:line="259" w:lineRule="auto"/>
              <w:rPr>
                <w:rFonts w:ascii="Times New Roman" w:hAnsi="Times New Roman" w:cs="Times New Roman"/>
                <w:bCs/>
                <w:sz w:val="24"/>
                <w:szCs w:val="24"/>
              </w:rPr>
            </w:pPr>
          </w:p>
        </w:tc>
      </w:tr>
      <w:tr w:rsidR="004A5EE8" w:rsidRPr="00DD6F46" w14:paraId="7190FA39" w14:textId="77777777" w:rsidTr="007C6151">
        <w:trPr>
          <w:trHeight w:val="39"/>
        </w:trPr>
        <w:tc>
          <w:tcPr>
            <w:tcW w:w="581" w:type="dxa"/>
            <w:tcBorders>
              <w:top w:val="single" w:sz="4" w:space="0" w:color="000000"/>
              <w:left w:val="single" w:sz="4" w:space="0" w:color="000000"/>
              <w:bottom w:val="single" w:sz="4" w:space="0" w:color="000000"/>
              <w:right w:val="single" w:sz="4" w:space="0" w:color="000000"/>
            </w:tcBorders>
            <w:vAlign w:val="center"/>
          </w:tcPr>
          <w:p w14:paraId="5B0D4153" w14:textId="77777777" w:rsidR="004A5EE8" w:rsidRPr="00DD6F46" w:rsidRDefault="004A5EE8" w:rsidP="00141637">
            <w:pPr>
              <w:spacing w:before="60" w:after="60" w:line="259" w:lineRule="auto"/>
              <w:ind w:right="13"/>
              <w:jc w:val="center"/>
              <w:rPr>
                <w:sz w:val="18"/>
              </w:rPr>
            </w:pPr>
            <w:r w:rsidRPr="00DD6F46">
              <w:rPr>
                <w:rFonts w:ascii="Times New Roman" w:eastAsia="Times New Roman" w:hAnsi="Times New Roman" w:cs="Times New Roman"/>
                <w:b/>
                <w:sz w:val="18"/>
              </w:rPr>
              <w:t xml:space="preserve">7 </w:t>
            </w:r>
          </w:p>
        </w:tc>
        <w:tc>
          <w:tcPr>
            <w:tcW w:w="6362" w:type="dxa"/>
            <w:tcBorders>
              <w:top w:val="single" w:sz="4" w:space="0" w:color="000000"/>
              <w:left w:val="single" w:sz="4" w:space="0" w:color="000000"/>
              <w:bottom w:val="single" w:sz="4" w:space="0" w:color="000000"/>
              <w:right w:val="single" w:sz="4" w:space="0" w:color="000000"/>
            </w:tcBorders>
          </w:tcPr>
          <w:p w14:paraId="268FFFB8" w14:textId="77777777" w:rsidR="004A5EE8" w:rsidRPr="00AB0F88" w:rsidRDefault="004A5EE8" w:rsidP="00141637">
            <w:pPr>
              <w:spacing w:before="60" w:after="60" w:line="259" w:lineRule="auto"/>
              <w:ind w:left="43" w:right="63"/>
              <w:rPr>
                <w:rFonts w:ascii="Times New Roman" w:hAnsi="Times New Roman" w:cs="Times New Roman"/>
                <w:bCs/>
                <w:sz w:val="24"/>
                <w:szCs w:val="24"/>
              </w:rPr>
            </w:pPr>
            <w:r w:rsidRPr="00AB0F88">
              <w:rPr>
                <w:rFonts w:ascii="Times New Roman" w:hAnsi="Times New Roman" w:cs="Times New Roman"/>
                <w:bCs/>
                <w:sz w:val="24"/>
                <w:szCs w:val="24"/>
              </w:rPr>
              <w:t xml:space="preserve">Considera que existen grupos familiares que han heredado y trasmitido las técnicas de artesanías de palma en su comunidad  </w:t>
            </w:r>
          </w:p>
        </w:tc>
        <w:tc>
          <w:tcPr>
            <w:tcW w:w="771" w:type="dxa"/>
            <w:tcBorders>
              <w:top w:val="single" w:sz="4" w:space="0" w:color="000000"/>
              <w:left w:val="single" w:sz="4" w:space="0" w:color="000000"/>
              <w:bottom w:val="single" w:sz="4" w:space="0" w:color="000000"/>
              <w:right w:val="single" w:sz="4" w:space="0" w:color="000000"/>
            </w:tcBorders>
          </w:tcPr>
          <w:p w14:paraId="7D520544"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4EA0F039"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0F2C918D"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BD895B4"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7EF3FF2A"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4077FB33" w14:textId="77777777" w:rsidTr="007C6151">
        <w:trPr>
          <w:trHeight w:val="26"/>
        </w:trPr>
        <w:tc>
          <w:tcPr>
            <w:tcW w:w="581" w:type="dxa"/>
            <w:tcBorders>
              <w:top w:val="single" w:sz="4" w:space="0" w:color="000000"/>
              <w:left w:val="single" w:sz="4" w:space="0" w:color="000000"/>
              <w:bottom w:val="single" w:sz="4" w:space="0" w:color="000000"/>
              <w:right w:val="single" w:sz="4" w:space="0" w:color="000000"/>
            </w:tcBorders>
            <w:vAlign w:val="center"/>
          </w:tcPr>
          <w:p w14:paraId="61DC423C" w14:textId="77777777" w:rsidR="004A5EE8" w:rsidRPr="00DD6F46" w:rsidRDefault="004A5EE8" w:rsidP="00141637">
            <w:pPr>
              <w:spacing w:before="60" w:after="60" w:line="259" w:lineRule="auto"/>
              <w:ind w:right="13"/>
              <w:jc w:val="center"/>
              <w:rPr>
                <w:sz w:val="18"/>
              </w:rPr>
            </w:pPr>
            <w:r w:rsidRPr="00DD6F46">
              <w:rPr>
                <w:rFonts w:ascii="Times New Roman" w:eastAsia="Times New Roman" w:hAnsi="Times New Roman" w:cs="Times New Roman"/>
                <w:b/>
                <w:sz w:val="18"/>
              </w:rPr>
              <w:t xml:space="preserve">8 </w:t>
            </w:r>
          </w:p>
        </w:tc>
        <w:tc>
          <w:tcPr>
            <w:tcW w:w="6362" w:type="dxa"/>
            <w:tcBorders>
              <w:top w:val="single" w:sz="4" w:space="0" w:color="000000"/>
              <w:left w:val="single" w:sz="4" w:space="0" w:color="000000"/>
              <w:bottom w:val="single" w:sz="4" w:space="0" w:color="000000"/>
              <w:right w:val="single" w:sz="4" w:space="0" w:color="000000"/>
            </w:tcBorders>
          </w:tcPr>
          <w:p w14:paraId="59E5D66E"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Considera que las artesanías de palma tuvieron su origen en San Juan Calmeca   </w:t>
            </w:r>
          </w:p>
        </w:tc>
        <w:tc>
          <w:tcPr>
            <w:tcW w:w="771" w:type="dxa"/>
            <w:tcBorders>
              <w:top w:val="single" w:sz="4" w:space="0" w:color="000000"/>
              <w:left w:val="single" w:sz="4" w:space="0" w:color="000000"/>
              <w:bottom w:val="single" w:sz="4" w:space="0" w:color="000000"/>
              <w:right w:val="single" w:sz="4" w:space="0" w:color="000000"/>
            </w:tcBorders>
          </w:tcPr>
          <w:p w14:paraId="6160239C"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4042F5DB"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63DEB8C2"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262E163"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566D76EB"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1923650A" w14:textId="77777777" w:rsidTr="007C6151">
        <w:trPr>
          <w:trHeight w:val="39"/>
        </w:trPr>
        <w:tc>
          <w:tcPr>
            <w:tcW w:w="581" w:type="dxa"/>
            <w:tcBorders>
              <w:top w:val="single" w:sz="4" w:space="0" w:color="000000"/>
              <w:left w:val="single" w:sz="4" w:space="0" w:color="000000"/>
              <w:bottom w:val="single" w:sz="4" w:space="0" w:color="000000"/>
              <w:right w:val="single" w:sz="4" w:space="0" w:color="000000"/>
            </w:tcBorders>
            <w:vAlign w:val="center"/>
          </w:tcPr>
          <w:p w14:paraId="55ECA799" w14:textId="77777777" w:rsidR="004A5EE8" w:rsidRPr="00DD6F46" w:rsidRDefault="004A5EE8" w:rsidP="00141637">
            <w:pPr>
              <w:spacing w:before="60" w:after="60" w:line="259" w:lineRule="auto"/>
              <w:ind w:right="13"/>
              <w:jc w:val="center"/>
              <w:rPr>
                <w:sz w:val="18"/>
              </w:rPr>
            </w:pPr>
            <w:r w:rsidRPr="00DD6F46">
              <w:rPr>
                <w:rFonts w:ascii="Times New Roman" w:eastAsia="Times New Roman" w:hAnsi="Times New Roman" w:cs="Times New Roman"/>
                <w:b/>
                <w:sz w:val="18"/>
              </w:rPr>
              <w:t xml:space="preserve">9 </w:t>
            </w:r>
          </w:p>
        </w:tc>
        <w:tc>
          <w:tcPr>
            <w:tcW w:w="6362" w:type="dxa"/>
            <w:tcBorders>
              <w:top w:val="single" w:sz="4" w:space="0" w:color="000000"/>
              <w:left w:val="single" w:sz="4" w:space="0" w:color="000000"/>
              <w:bottom w:val="single" w:sz="4" w:space="0" w:color="000000"/>
              <w:right w:val="single" w:sz="4" w:space="0" w:color="000000"/>
            </w:tcBorders>
          </w:tcPr>
          <w:p w14:paraId="72E66AC7" w14:textId="77777777" w:rsidR="004A5EE8" w:rsidRPr="00AB0F88" w:rsidRDefault="004A5EE8" w:rsidP="00141637">
            <w:pPr>
              <w:spacing w:before="60" w:after="60" w:line="259" w:lineRule="auto"/>
              <w:ind w:left="43" w:right="61"/>
              <w:rPr>
                <w:rFonts w:ascii="Times New Roman" w:hAnsi="Times New Roman" w:cs="Times New Roman"/>
                <w:bCs/>
                <w:sz w:val="24"/>
                <w:szCs w:val="24"/>
              </w:rPr>
            </w:pPr>
            <w:r w:rsidRPr="00AB0F88">
              <w:rPr>
                <w:rFonts w:ascii="Times New Roman" w:hAnsi="Times New Roman" w:cs="Times New Roman"/>
                <w:bCs/>
                <w:sz w:val="24"/>
                <w:szCs w:val="24"/>
              </w:rPr>
              <w:t xml:space="preserve">Es importante trasmitir o heredar el aprendizaje de artesanías de palma a sus descendientes familiares para preservar el conocimiento </w:t>
            </w:r>
          </w:p>
        </w:tc>
        <w:tc>
          <w:tcPr>
            <w:tcW w:w="771" w:type="dxa"/>
            <w:tcBorders>
              <w:top w:val="single" w:sz="4" w:space="0" w:color="000000"/>
              <w:left w:val="single" w:sz="4" w:space="0" w:color="000000"/>
              <w:bottom w:val="single" w:sz="4" w:space="0" w:color="000000"/>
              <w:right w:val="single" w:sz="4" w:space="0" w:color="000000"/>
            </w:tcBorders>
          </w:tcPr>
          <w:p w14:paraId="0C9B381A"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39C3EED3"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2CADE307"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5EB5D3C"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51648A88"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4E002EED" w14:textId="77777777" w:rsidTr="007C6151">
        <w:trPr>
          <w:trHeight w:val="39"/>
        </w:trPr>
        <w:tc>
          <w:tcPr>
            <w:tcW w:w="581" w:type="dxa"/>
            <w:tcBorders>
              <w:top w:val="single" w:sz="4" w:space="0" w:color="000000"/>
              <w:left w:val="single" w:sz="4" w:space="0" w:color="000000"/>
              <w:bottom w:val="single" w:sz="4" w:space="0" w:color="000000"/>
              <w:right w:val="single" w:sz="4" w:space="0" w:color="000000"/>
            </w:tcBorders>
            <w:vAlign w:val="center"/>
          </w:tcPr>
          <w:p w14:paraId="7DE7FE1B" w14:textId="77777777" w:rsidR="004A5EE8" w:rsidRPr="00DD6F46" w:rsidRDefault="004A5EE8" w:rsidP="00141637">
            <w:pPr>
              <w:spacing w:before="60" w:after="60" w:line="259" w:lineRule="auto"/>
              <w:ind w:left="89"/>
              <w:rPr>
                <w:sz w:val="18"/>
              </w:rPr>
            </w:pPr>
            <w:r w:rsidRPr="00DD6F46">
              <w:rPr>
                <w:rFonts w:ascii="Times New Roman" w:eastAsia="Times New Roman" w:hAnsi="Times New Roman" w:cs="Times New Roman"/>
                <w:b/>
                <w:sz w:val="18"/>
              </w:rPr>
              <w:t xml:space="preserve">10 </w:t>
            </w:r>
          </w:p>
        </w:tc>
        <w:tc>
          <w:tcPr>
            <w:tcW w:w="6362" w:type="dxa"/>
            <w:tcBorders>
              <w:top w:val="single" w:sz="4" w:space="0" w:color="000000"/>
              <w:left w:val="single" w:sz="4" w:space="0" w:color="000000"/>
              <w:bottom w:val="single" w:sz="4" w:space="0" w:color="000000"/>
              <w:right w:val="single" w:sz="4" w:space="0" w:color="000000"/>
            </w:tcBorders>
          </w:tcPr>
          <w:p w14:paraId="480C4AF8" w14:textId="77777777" w:rsidR="004A5EE8" w:rsidRPr="00AB0F88" w:rsidRDefault="004A5EE8" w:rsidP="00141637">
            <w:pPr>
              <w:spacing w:before="60" w:after="60" w:line="259" w:lineRule="auto"/>
              <w:ind w:left="43" w:right="64"/>
              <w:rPr>
                <w:rFonts w:ascii="Times New Roman" w:hAnsi="Times New Roman" w:cs="Times New Roman"/>
                <w:bCs/>
                <w:sz w:val="24"/>
                <w:szCs w:val="24"/>
              </w:rPr>
            </w:pPr>
            <w:r w:rsidRPr="00AB0F88">
              <w:rPr>
                <w:rFonts w:ascii="Times New Roman" w:hAnsi="Times New Roman" w:cs="Times New Roman"/>
                <w:bCs/>
                <w:sz w:val="24"/>
                <w:szCs w:val="24"/>
              </w:rPr>
              <w:t xml:space="preserve">Se considera usted como un portador o experto en las técnicas para elaboración de artesanías de palma en su familia o comunidad </w:t>
            </w:r>
          </w:p>
        </w:tc>
        <w:tc>
          <w:tcPr>
            <w:tcW w:w="771" w:type="dxa"/>
            <w:tcBorders>
              <w:top w:val="single" w:sz="4" w:space="0" w:color="000000"/>
              <w:left w:val="single" w:sz="4" w:space="0" w:color="000000"/>
              <w:bottom w:val="single" w:sz="4" w:space="0" w:color="000000"/>
              <w:right w:val="single" w:sz="4" w:space="0" w:color="000000"/>
            </w:tcBorders>
          </w:tcPr>
          <w:p w14:paraId="1AA4DAFF"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41722661"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5337247D"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57FB3AB"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0F1C5BF3"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63554FD4" w14:textId="77777777" w:rsidTr="007C6151">
        <w:trPr>
          <w:trHeight w:val="39"/>
        </w:trPr>
        <w:tc>
          <w:tcPr>
            <w:tcW w:w="581" w:type="dxa"/>
            <w:tcBorders>
              <w:top w:val="single" w:sz="4" w:space="0" w:color="000000"/>
              <w:left w:val="single" w:sz="4" w:space="0" w:color="000000"/>
              <w:bottom w:val="single" w:sz="4" w:space="0" w:color="000000"/>
              <w:right w:val="single" w:sz="4" w:space="0" w:color="000000"/>
            </w:tcBorders>
            <w:vAlign w:val="center"/>
          </w:tcPr>
          <w:p w14:paraId="78151608" w14:textId="77777777" w:rsidR="004A5EE8" w:rsidRPr="00DD6F46" w:rsidRDefault="004A5EE8" w:rsidP="00141637">
            <w:pPr>
              <w:spacing w:before="60" w:after="60" w:line="259" w:lineRule="auto"/>
              <w:ind w:left="89"/>
              <w:rPr>
                <w:sz w:val="18"/>
              </w:rPr>
            </w:pPr>
            <w:r w:rsidRPr="00DD6F46">
              <w:rPr>
                <w:rFonts w:ascii="Times New Roman" w:eastAsia="Times New Roman" w:hAnsi="Times New Roman" w:cs="Times New Roman"/>
                <w:b/>
                <w:sz w:val="18"/>
              </w:rPr>
              <w:t xml:space="preserve">11 </w:t>
            </w:r>
          </w:p>
        </w:tc>
        <w:tc>
          <w:tcPr>
            <w:tcW w:w="6362" w:type="dxa"/>
            <w:tcBorders>
              <w:top w:val="single" w:sz="4" w:space="0" w:color="000000"/>
              <w:left w:val="single" w:sz="4" w:space="0" w:color="000000"/>
              <w:bottom w:val="single" w:sz="4" w:space="0" w:color="000000"/>
              <w:right w:val="single" w:sz="4" w:space="0" w:color="000000"/>
            </w:tcBorders>
          </w:tcPr>
          <w:p w14:paraId="5BFB2C3D" w14:textId="77777777" w:rsidR="004A5EE8" w:rsidRPr="00AB0F88" w:rsidRDefault="004A5EE8" w:rsidP="00141637">
            <w:pPr>
              <w:spacing w:before="60" w:after="60" w:line="259" w:lineRule="auto"/>
              <w:ind w:left="43" w:right="62"/>
              <w:rPr>
                <w:rFonts w:ascii="Times New Roman" w:hAnsi="Times New Roman" w:cs="Times New Roman"/>
                <w:bCs/>
                <w:sz w:val="24"/>
                <w:szCs w:val="24"/>
              </w:rPr>
            </w:pPr>
            <w:r w:rsidRPr="00AB0F88">
              <w:rPr>
                <w:rFonts w:ascii="Times New Roman" w:hAnsi="Times New Roman" w:cs="Times New Roman"/>
                <w:bCs/>
                <w:sz w:val="24"/>
                <w:szCs w:val="24"/>
              </w:rPr>
              <w:t xml:space="preserve">Las artesanías de palma se identifican porque son representativas o simbólicas en la comunidad de San Juan Calmeca </w:t>
            </w:r>
          </w:p>
        </w:tc>
        <w:tc>
          <w:tcPr>
            <w:tcW w:w="771" w:type="dxa"/>
            <w:tcBorders>
              <w:top w:val="single" w:sz="4" w:space="0" w:color="000000"/>
              <w:left w:val="single" w:sz="4" w:space="0" w:color="000000"/>
              <w:bottom w:val="single" w:sz="4" w:space="0" w:color="000000"/>
              <w:right w:val="single" w:sz="4" w:space="0" w:color="000000"/>
            </w:tcBorders>
          </w:tcPr>
          <w:p w14:paraId="4DDCF966"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3158A4B5"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30B387C0"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26B9BFA"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254BADBF"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7A1E5BC8" w14:textId="77777777" w:rsidTr="007C6151">
        <w:trPr>
          <w:trHeight w:val="26"/>
        </w:trPr>
        <w:tc>
          <w:tcPr>
            <w:tcW w:w="581" w:type="dxa"/>
            <w:tcBorders>
              <w:top w:val="single" w:sz="4" w:space="0" w:color="000000"/>
              <w:left w:val="single" w:sz="4" w:space="0" w:color="000000"/>
              <w:bottom w:val="single" w:sz="4" w:space="0" w:color="000000"/>
              <w:right w:val="nil"/>
            </w:tcBorders>
          </w:tcPr>
          <w:p w14:paraId="5AE450E1" w14:textId="77777777" w:rsidR="004A5EE8" w:rsidRPr="00DD6F46" w:rsidRDefault="004A5EE8" w:rsidP="00141637">
            <w:pPr>
              <w:spacing w:before="60" w:after="60" w:line="259" w:lineRule="auto"/>
              <w:rPr>
                <w:sz w:val="18"/>
              </w:rPr>
            </w:pPr>
          </w:p>
        </w:tc>
        <w:tc>
          <w:tcPr>
            <w:tcW w:w="6362" w:type="dxa"/>
            <w:tcBorders>
              <w:top w:val="single" w:sz="4" w:space="0" w:color="000000"/>
              <w:left w:val="nil"/>
              <w:bottom w:val="single" w:sz="4" w:space="0" w:color="000000"/>
              <w:right w:val="single" w:sz="4" w:space="0" w:color="000000"/>
            </w:tcBorders>
          </w:tcPr>
          <w:p w14:paraId="03FFB1EA" w14:textId="77777777" w:rsidR="004A5EE8" w:rsidRPr="00AB0F88" w:rsidRDefault="004A5EE8" w:rsidP="00141637">
            <w:pPr>
              <w:spacing w:before="60" w:after="60" w:line="259" w:lineRule="auto"/>
              <w:rPr>
                <w:rFonts w:ascii="Times New Roman" w:hAnsi="Times New Roman" w:cs="Times New Roman"/>
                <w:bCs/>
                <w:sz w:val="24"/>
                <w:szCs w:val="24"/>
              </w:rPr>
            </w:pPr>
            <w:r w:rsidRPr="00AB0F88">
              <w:rPr>
                <w:rFonts w:ascii="Times New Roman" w:eastAsia="Times New Roman" w:hAnsi="Times New Roman" w:cs="Times New Roman"/>
                <w:bCs/>
                <w:sz w:val="24"/>
                <w:szCs w:val="24"/>
              </w:rPr>
              <w:t xml:space="preserve">FACTORES LIMITANTES DE PRESERVACIÓN </w:t>
            </w:r>
          </w:p>
          <w:p w14:paraId="03592040" w14:textId="77777777" w:rsidR="004A5EE8" w:rsidRPr="00AB0F88" w:rsidRDefault="004A5EE8" w:rsidP="00141637">
            <w:pPr>
              <w:spacing w:before="60" w:after="60" w:line="259" w:lineRule="auto"/>
              <w:ind w:right="561"/>
              <w:jc w:val="center"/>
              <w:rPr>
                <w:rFonts w:ascii="Times New Roman" w:hAnsi="Times New Roman" w:cs="Times New Roman"/>
                <w:bCs/>
                <w:sz w:val="24"/>
                <w:szCs w:val="24"/>
              </w:rPr>
            </w:pPr>
            <w:r w:rsidRPr="00AB0F88">
              <w:rPr>
                <w:rFonts w:ascii="Times New Roman" w:eastAsia="Times New Roman" w:hAnsi="Times New Roman" w:cs="Times New Roman"/>
                <w:bCs/>
                <w:sz w:val="24"/>
                <w:szCs w:val="24"/>
              </w:rPr>
              <w:t xml:space="preserve">CULTURAL </w:t>
            </w:r>
          </w:p>
        </w:tc>
        <w:tc>
          <w:tcPr>
            <w:tcW w:w="771" w:type="dxa"/>
            <w:vMerge w:val="restart"/>
            <w:tcBorders>
              <w:top w:val="single" w:sz="4" w:space="0" w:color="000000"/>
              <w:left w:val="single" w:sz="4" w:space="0" w:color="000000"/>
              <w:bottom w:val="single" w:sz="4" w:space="0" w:color="000000"/>
              <w:right w:val="single" w:sz="4" w:space="0" w:color="000000"/>
            </w:tcBorders>
          </w:tcPr>
          <w:p w14:paraId="0D36DA3F"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vMerge w:val="restart"/>
            <w:tcBorders>
              <w:top w:val="single" w:sz="4" w:space="0" w:color="000000"/>
              <w:left w:val="single" w:sz="4" w:space="0" w:color="000000"/>
              <w:bottom w:val="single" w:sz="4" w:space="0" w:color="000000"/>
              <w:right w:val="single" w:sz="4" w:space="0" w:color="000000"/>
            </w:tcBorders>
          </w:tcPr>
          <w:p w14:paraId="0C5F4FB3"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vMerge w:val="restart"/>
            <w:tcBorders>
              <w:top w:val="single" w:sz="4" w:space="0" w:color="000000"/>
              <w:left w:val="single" w:sz="4" w:space="0" w:color="000000"/>
              <w:bottom w:val="single" w:sz="4" w:space="0" w:color="000000"/>
              <w:right w:val="single" w:sz="4" w:space="0" w:color="000000"/>
            </w:tcBorders>
          </w:tcPr>
          <w:p w14:paraId="3F812AF8"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vMerge w:val="restart"/>
            <w:tcBorders>
              <w:top w:val="single" w:sz="4" w:space="0" w:color="000000"/>
              <w:left w:val="single" w:sz="4" w:space="0" w:color="000000"/>
              <w:bottom w:val="single" w:sz="4" w:space="0" w:color="000000"/>
              <w:right w:val="single" w:sz="4" w:space="0" w:color="000000"/>
            </w:tcBorders>
          </w:tcPr>
          <w:p w14:paraId="595A34A0"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vMerge w:val="restart"/>
            <w:tcBorders>
              <w:top w:val="single" w:sz="4" w:space="0" w:color="000000"/>
              <w:left w:val="single" w:sz="4" w:space="0" w:color="000000"/>
              <w:bottom w:val="single" w:sz="4" w:space="0" w:color="000000"/>
              <w:right w:val="single" w:sz="4" w:space="0" w:color="000000"/>
            </w:tcBorders>
          </w:tcPr>
          <w:p w14:paraId="74A1B15E"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7A7F4D3D" w14:textId="77777777" w:rsidTr="007C6151">
        <w:trPr>
          <w:trHeight w:val="39"/>
        </w:trPr>
        <w:tc>
          <w:tcPr>
            <w:tcW w:w="581" w:type="dxa"/>
            <w:tcBorders>
              <w:top w:val="single" w:sz="4" w:space="0" w:color="000000"/>
              <w:left w:val="single" w:sz="4" w:space="0" w:color="000000"/>
              <w:bottom w:val="single" w:sz="4" w:space="0" w:color="000000"/>
              <w:right w:val="single" w:sz="4" w:space="0" w:color="000000"/>
            </w:tcBorders>
            <w:vAlign w:val="center"/>
          </w:tcPr>
          <w:p w14:paraId="79B3F293" w14:textId="77777777" w:rsidR="004A5EE8" w:rsidRPr="00DD6F46" w:rsidRDefault="004A5EE8" w:rsidP="00141637">
            <w:pPr>
              <w:spacing w:before="60" w:after="60" w:line="259" w:lineRule="auto"/>
              <w:ind w:left="89"/>
              <w:rPr>
                <w:sz w:val="18"/>
              </w:rPr>
            </w:pPr>
            <w:r w:rsidRPr="00DD6F46">
              <w:rPr>
                <w:rFonts w:ascii="Times New Roman" w:eastAsia="Times New Roman" w:hAnsi="Times New Roman" w:cs="Times New Roman"/>
                <w:b/>
                <w:sz w:val="18"/>
              </w:rPr>
              <w:t xml:space="preserve">12 </w:t>
            </w:r>
          </w:p>
        </w:tc>
        <w:tc>
          <w:tcPr>
            <w:tcW w:w="6362" w:type="dxa"/>
            <w:tcBorders>
              <w:top w:val="single" w:sz="4" w:space="0" w:color="000000"/>
              <w:left w:val="single" w:sz="4" w:space="0" w:color="000000"/>
              <w:bottom w:val="single" w:sz="4" w:space="0" w:color="000000"/>
              <w:right w:val="single" w:sz="4" w:space="0" w:color="000000"/>
            </w:tcBorders>
          </w:tcPr>
          <w:p w14:paraId="076DF967" w14:textId="77777777" w:rsidR="004A5EE8" w:rsidRPr="00AB0F88" w:rsidRDefault="004A5EE8" w:rsidP="00141637">
            <w:pPr>
              <w:spacing w:before="60" w:after="60" w:line="259" w:lineRule="auto"/>
              <w:ind w:left="43" w:right="64"/>
              <w:rPr>
                <w:rFonts w:ascii="Times New Roman" w:hAnsi="Times New Roman" w:cs="Times New Roman"/>
                <w:bCs/>
                <w:sz w:val="24"/>
                <w:szCs w:val="24"/>
              </w:rPr>
            </w:pPr>
            <w:r w:rsidRPr="00AB0F88">
              <w:rPr>
                <w:rFonts w:ascii="Times New Roman" w:hAnsi="Times New Roman" w:cs="Times New Roman"/>
                <w:bCs/>
                <w:sz w:val="24"/>
                <w:szCs w:val="24"/>
              </w:rPr>
              <w:t xml:space="preserve">La migración de sus integrantes familiares es un factor que provoca una pérdida o disminución en la elaboración de artesanías de palma </w:t>
            </w:r>
          </w:p>
        </w:tc>
        <w:tc>
          <w:tcPr>
            <w:tcW w:w="0" w:type="auto"/>
            <w:vMerge/>
            <w:tcBorders>
              <w:top w:val="nil"/>
              <w:left w:val="single" w:sz="4" w:space="0" w:color="000000"/>
              <w:bottom w:val="single" w:sz="4" w:space="0" w:color="000000"/>
              <w:right w:val="single" w:sz="4" w:space="0" w:color="000000"/>
            </w:tcBorders>
          </w:tcPr>
          <w:p w14:paraId="21058B9C"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6CC99312"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0C1C0A9C"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2ACFB9E5"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7E1B5B02" w14:textId="77777777" w:rsidR="004A5EE8" w:rsidRPr="00AB0F88" w:rsidRDefault="004A5EE8" w:rsidP="00141637">
            <w:pPr>
              <w:spacing w:before="60" w:after="60" w:line="259" w:lineRule="auto"/>
              <w:rPr>
                <w:rFonts w:ascii="Times New Roman" w:hAnsi="Times New Roman" w:cs="Times New Roman"/>
                <w:bCs/>
                <w:sz w:val="24"/>
                <w:szCs w:val="24"/>
              </w:rPr>
            </w:pPr>
          </w:p>
        </w:tc>
      </w:tr>
      <w:tr w:rsidR="004A5EE8" w:rsidRPr="00DD6F46" w14:paraId="4A979944" w14:textId="77777777" w:rsidTr="007C6151">
        <w:trPr>
          <w:trHeight w:val="39"/>
        </w:trPr>
        <w:tc>
          <w:tcPr>
            <w:tcW w:w="581" w:type="dxa"/>
            <w:tcBorders>
              <w:top w:val="single" w:sz="4" w:space="0" w:color="000000"/>
              <w:left w:val="single" w:sz="4" w:space="0" w:color="000000"/>
              <w:bottom w:val="single" w:sz="4" w:space="0" w:color="000000"/>
              <w:right w:val="single" w:sz="4" w:space="0" w:color="000000"/>
            </w:tcBorders>
            <w:vAlign w:val="center"/>
          </w:tcPr>
          <w:p w14:paraId="00C3248F" w14:textId="77777777" w:rsidR="004A5EE8" w:rsidRPr="00DD6F46" w:rsidRDefault="004A5EE8" w:rsidP="00141637">
            <w:pPr>
              <w:spacing w:before="60" w:after="60" w:line="259" w:lineRule="auto"/>
              <w:ind w:left="89"/>
              <w:rPr>
                <w:sz w:val="18"/>
              </w:rPr>
            </w:pPr>
            <w:r w:rsidRPr="00DD6F46">
              <w:rPr>
                <w:rFonts w:ascii="Times New Roman" w:eastAsia="Times New Roman" w:hAnsi="Times New Roman" w:cs="Times New Roman"/>
                <w:b/>
                <w:sz w:val="18"/>
              </w:rPr>
              <w:t xml:space="preserve">13 </w:t>
            </w:r>
          </w:p>
        </w:tc>
        <w:tc>
          <w:tcPr>
            <w:tcW w:w="6362" w:type="dxa"/>
            <w:tcBorders>
              <w:top w:val="single" w:sz="4" w:space="0" w:color="000000"/>
              <w:left w:val="single" w:sz="4" w:space="0" w:color="000000"/>
              <w:bottom w:val="single" w:sz="4" w:space="0" w:color="000000"/>
              <w:right w:val="single" w:sz="4" w:space="0" w:color="000000"/>
            </w:tcBorders>
          </w:tcPr>
          <w:p w14:paraId="595E3E1E" w14:textId="6D13DAFF"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Considera </w:t>
            </w:r>
            <w:r w:rsidRPr="0036227F">
              <w:rPr>
                <w:rFonts w:ascii="Times New Roman" w:hAnsi="Times New Roman" w:cs="Times New Roman"/>
                <w:bCs/>
                <w:sz w:val="24"/>
                <w:szCs w:val="24"/>
              </w:rPr>
              <w:t xml:space="preserve">que </w:t>
            </w:r>
            <w:r w:rsidR="00914D0D" w:rsidRPr="0036227F">
              <w:rPr>
                <w:rFonts w:ascii="Times New Roman" w:hAnsi="Times New Roman" w:cs="Times New Roman"/>
                <w:bCs/>
                <w:sz w:val="24"/>
                <w:szCs w:val="24"/>
              </w:rPr>
              <w:t>la</w:t>
            </w:r>
            <w:r w:rsidR="00914D0D" w:rsidRPr="00AB0F88">
              <w:rPr>
                <w:rFonts w:ascii="Times New Roman" w:hAnsi="Times New Roman" w:cs="Times New Roman"/>
                <w:bCs/>
                <w:sz w:val="24"/>
                <w:szCs w:val="24"/>
              </w:rPr>
              <w:t xml:space="preserve"> </w:t>
            </w:r>
            <w:r w:rsidRPr="00AB0F88">
              <w:rPr>
                <w:rFonts w:ascii="Times New Roman" w:hAnsi="Times New Roman" w:cs="Times New Roman"/>
                <w:bCs/>
                <w:sz w:val="24"/>
                <w:szCs w:val="24"/>
              </w:rPr>
              <w:t xml:space="preserve">elaboración y </w:t>
            </w:r>
            <w:r w:rsidR="00914D0D" w:rsidRPr="0036227F">
              <w:rPr>
                <w:rFonts w:ascii="Times New Roman" w:hAnsi="Times New Roman" w:cs="Times New Roman"/>
                <w:bCs/>
                <w:sz w:val="24"/>
                <w:szCs w:val="24"/>
              </w:rPr>
              <w:t xml:space="preserve">la </w:t>
            </w:r>
            <w:r w:rsidRPr="0036227F">
              <w:rPr>
                <w:rFonts w:ascii="Times New Roman" w:hAnsi="Times New Roman" w:cs="Times New Roman"/>
                <w:bCs/>
                <w:sz w:val="24"/>
                <w:szCs w:val="24"/>
              </w:rPr>
              <w:t>venta</w:t>
            </w:r>
            <w:r w:rsidRPr="00AB0F88">
              <w:rPr>
                <w:rFonts w:ascii="Times New Roman" w:hAnsi="Times New Roman" w:cs="Times New Roman"/>
                <w:bCs/>
                <w:sz w:val="24"/>
                <w:szCs w:val="24"/>
              </w:rPr>
              <w:t xml:space="preserve"> de las artesanías de palma han disminuido por nuevos y variados productos similares </w:t>
            </w:r>
          </w:p>
        </w:tc>
        <w:tc>
          <w:tcPr>
            <w:tcW w:w="771" w:type="dxa"/>
            <w:tcBorders>
              <w:top w:val="single" w:sz="4" w:space="0" w:color="000000"/>
              <w:left w:val="single" w:sz="4" w:space="0" w:color="000000"/>
              <w:bottom w:val="single" w:sz="4" w:space="0" w:color="000000"/>
              <w:right w:val="single" w:sz="4" w:space="0" w:color="000000"/>
            </w:tcBorders>
          </w:tcPr>
          <w:p w14:paraId="0F81D946"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0378FF3E"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53E49276"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2D3A7C4"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0CD7B717"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7047C8D7" w14:textId="77777777" w:rsidTr="007C6151">
        <w:trPr>
          <w:trHeight w:val="54"/>
        </w:trPr>
        <w:tc>
          <w:tcPr>
            <w:tcW w:w="581" w:type="dxa"/>
            <w:tcBorders>
              <w:top w:val="single" w:sz="4" w:space="0" w:color="000000"/>
              <w:left w:val="single" w:sz="4" w:space="0" w:color="000000"/>
              <w:bottom w:val="single" w:sz="4" w:space="0" w:color="000000"/>
              <w:right w:val="single" w:sz="4" w:space="0" w:color="000000"/>
            </w:tcBorders>
            <w:vAlign w:val="center"/>
          </w:tcPr>
          <w:p w14:paraId="34DFA11B" w14:textId="77777777" w:rsidR="004A5EE8" w:rsidRPr="00DD6F46" w:rsidRDefault="004A5EE8" w:rsidP="00141637">
            <w:pPr>
              <w:spacing w:before="60" w:after="60" w:line="259" w:lineRule="auto"/>
              <w:ind w:left="89"/>
              <w:rPr>
                <w:sz w:val="18"/>
              </w:rPr>
            </w:pPr>
            <w:r w:rsidRPr="00DD6F46">
              <w:rPr>
                <w:rFonts w:ascii="Times New Roman" w:eastAsia="Times New Roman" w:hAnsi="Times New Roman" w:cs="Times New Roman"/>
                <w:b/>
                <w:sz w:val="18"/>
              </w:rPr>
              <w:t xml:space="preserve">14 </w:t>
            </w:r>
          </w:p>
        </w:tc>
        <w:tc>
          <w:tcPr>
            <w:tcW w:w="6362" w:type="dxa"/>
            <w:tcBorders>
              <w:top w:val="single" w:sz="4" w:space="0" w:color="000000"/>
              <w:left w:val="single" w:sz="4" w:space="0" w:color="000000"/>
              <w:bottom w:val="single" w:sz="4" w:space="0" w:color="000000"/>
              <w:right w:val="single" w:sz="4" w:space="0" w:color="000000"/>
            </w:tcBorders>
          </w:tcPr>
          <w:p w14:paraId="02346A72" w14:textId="77777777" w:rsidR="004A5EE8" w:rsidRPr="00AB0F88" w:rsidRDefault="004A5EE8" w:rsidP="00141637">
            <w:pPr>
              <w:spacing w:before="60" w:after="60" w:line="259" w:lineRule="auto"/>
              <w:ind w:left="43" w:right="61"/>
              <w:rPr>
                <w:rFonts w:ascii="Times New Roman" w:hAnsi="Times New Roman" w:cs="Times New Roman"/>
                <w:bCs/>
                <w:sz w:val="24"/>
                <w:szCs w:val="24"/>
              </w:rPr>
            </w:pPr>
            <w:r w:rsidRPr="00AB0F88">
              <w:rPr>
                <w:rFonts w:ascii="Times New Roman" w:hAnsi="Times New Roman" w:cs="Times New Roman"/>
                <w:bCs/>
                <w:sz w:val="24"/>
                <w:szCs w:val="24"/>
              </w:rPr>
              <w:t xml:space="preserve">Considera que las nuevas generaciones de jóvenes al usar nuevas tecnologías pierden el interés para seguir manteniendo la producción de artesanías de palma en la comunidad </w:t>
            </w:r>
          </w:p>
        </w:tc>
        <w:tc>
          <w:tcPr>
            <w:tcW w:w="771" w:type="dxa"/>
            <w:tcBorders>
              <w:top w:val="single" w:sz="4" w:space="0" w:color="000000"/>
              <w:left w:val="single" w:sz="4" w:space="0" w:color="000000"/>
              <w:bottom w:val="single" w:sz="4" w:space="0" w:color="000000"/>
              <w:right w:val="single" w:sz="4" w:space="0" w:color="000000"/>
            </w:tcBorders>
          </w:tcPr>
          <w:p w14:paraId="2FE43E87"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623F93D7"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3C1784EF"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D5398E4"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3B1D5B63"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1C65DCE4" w14:textId="77777777" w:rsidTr="007C6151">
        <w:trPr>
          <w:trHeight w:val="10"/>
        </w:trPr>
        <w:tc>
          <w:tcPr>
            <w:tcW w:w="581" w:type="dxa"/>
            <w:tcBorders>
              <w:top w:val="single" w:sz="4" w:space="0" w:color="000000"/>
              <w:left w:val="single" w:sz="4" w:space="0" w:color="000000"/>
              <w:bottom w:val="single" w:sz="4" w:space="0" w:color="000000"/>
              <w:right w:val="nil"/>
            </w:tcBorders>
          </w:tcPr>
          <w:p w14:paraId="0CF0E52E" w14:textId="77777777" w:rsidR="004A5EE8" w:rsidRPr="00DD6F46" w:rsidRDefault="004A5EE8" w:rsidP="00141637">
            <w:pPr>
              <w:spacing w:before="60" w:after="60" w:line="259" w:lineRule="auto"/>
              <w:rPr>
                <w:sz w:val="18"/>
              </w:rPr>
            </w:pPr>
          </w:p>
        </w:tc>
        <w:tc>
          <w:tcPr>
            <w:tcW w:w="6362" w:type="dxa"/>
            <w:tcBorders>
              <w:top w:val="single" w:sz="4" w:space="0" w:color="000000"/>
              <w:left w:val="nil"/>
              <w:bottom w:val="single" w:sz="4" w:space="0" w:color="000000"/>
              <w:right w:val="single" w:sz="4" w:space="0" w:color="000000"/>
            </w:tcBorders>
          </w:tcPr>
          <w:p w14:paraId="1094DFF8" w14:textId="77777777" w:rsidR="004A5EE8" w:rsidRPr="00AB0F88" w:rsidRDefault="004A5EE8" w:rsidP="00141637">
            <w:pPr>
              <w:spacing w:before="60" w:after="60" w:line="259" w:lineRule="auto"/>
              <w:ind w:left="305"/>
              <w:rPr>
                <w:rFonts w:ascii="Times New Roman" w:hAnsi="Times New Roman" w:cs="Times New Roman"/>
                <w:bCs/>
                <w:sz w:val="24"/>
                <w:szCs w:val="24"/>
              </w:rPr>
            </w:pPr>
            <w:r w:rsidRPr="00AB0F88">
              <w:rPr>
                <w:rFonts w:ascii="Times New Roman" w:eastAsia="Times New Roman" w:hAnsi="Times New Roman" w:cs="Times New Roman"/>
                <w:bCs/>
                <w:sz w:val="24"/>
                <w:szCs w:val="24"/>
              </w:rPr>
              <w:t xml:space="preserve">PATRIMONIO CULTURAL INMATERIAL </w:t>
            </w:r>
          </w:p>
        </w:tc>
        <w:tc>
          <w:tcPr>
            <w:tcW w:w="771" w:type="dxa"/>
            <w:vMerge w:val="restart"/>
            <w:tcBorders>
              <w:top w:val="single" w:sz="4" w:space="0" w:color="000000"/>
              <w:left w:val="single" w:sz="4" w:space="0" w:color="000000"/>
              <w:bottom w:val="single" w:sz="4" w:space="0" w:color="000000"/>
              <w:right w:val="single" w:sz="4" w:space="0" w:color="000000"/>
            </w:tcBorders>
          </w:tcPr>
          <w:p w14:paraId="3A60E0CC"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vMerge w:val="restart"/>
            <w:tcBorders>
              <w:top w:val="single" w:sz="4" w:space="0" w:color="000000"/>
              <w:left w:val="single" w:sz="4" w:space="0" w:color="000000"/>
              <w:bottom w:val="single" w:sz="4" w:space="0" w:color="000000"/>
              <w:right w:val="single" w:sz="4" w:space="0" w:color="000000"/>
            </w:tcBorders>
          </w:tcPr>
          <w:p w14:paraId="319CB253"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vMerge w:val="restart"/>
            <w:tcBorders>
              <w:top w:val="single" w:sz="4" w:space="0" w:color="000000"/>
              <w:left w:val="single" w:sz="4" w:space="0" w:color="000000"/>
              <w:bottom w:val="single" w:sz="4" w:space="0" w:color="000000"/>
              <w:right w:val="single" w:sz="4" w:space="0" w:color="000000"/>
            </w:tcBorders>
          </w:tcPr>
          <w:p w14:paraId="6371E72D"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vMerge w:val="restart"/>
            <w:tcBorders>
              <w:top w:val="single" w:sz="4" w:space="0" w:color="000000"/>
              <w:left w:val="single" w:sz="4" w:space="0" w:color="000000"/>
              <w:bottom w:val="single" w:sz="4" w:space="0" w:color="000000"/>
              <w:right w:val="single" w:sz="4" w:space="0" w:color="000000"/>
            </w:tcBorders>
          </w:tcPr>
          <w:p w14:paraId="23BE9F10"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vMerge w:val="restart"/>
            <w:tcBorders>
              <w:top w:val="single" w:sz="4" w:space="0" w:color="000000"/>
              <w:left w:val="single" w:sz="4" w:space="0" w:color="000000"/>
              <w:bottom w:val="single" w:sz="4" w:space="0" w:color="000000"/>
              <w:right w:val="single" w:sz="4" w:space="0" w:color="000000"/>
            </w:tcBorders>
          </w:tcPr>
          <w:p w14:paraId="62E8EA00"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0AB75017" w14:textId="77777777" w:rsidTr="007C6151">
        <w:trPr>
          <w:trHeight w:val="26"/>
        </w:trPr>
        <w:tc>
          <w:tcPr>
            <w:tcW w:w="581" w:type="dxa"/>
            <w:tcBorders>
              <w:top w:val="single" w:sz="4" w:space="0" w:color="000000"/>
              <w:left w:val="single" w:sz="4" w:space="0" w:color="000000"/>
              <w:bottom w:val="single" w:sz="4" w:space="0" w:color="000000"/>
              <w:right w:val="single" w:sz="4" w:space="0" w:color="000000"/>
            </w:tcBorders>
            <w:vAlign w:val="center"/>
          </w:tcPr>
          <w:p w14:paraId="0AD7D6F8" w14:textId="77777777" w:rsidR="004A5EE8" w:rsidRPr="00DD6F46" w:rsidRDefault="004A5EE8" w:rsidP="00141637">
            <w:pPr>
              <w:spacing w:before="60" w:after="60" w:line="259" w:lineRule="auto"/>
              <w:ind w:left="89"/>
              <w:rPr>
                <w:sz w:val="18"/>
              </w:rPr>
            </w:pPr>
            <w:r w:rsidRPr="00DD6F46">
              <w:rPr>
                <w:rFonts w:ascii="Times New Roman" w:eastAsia="Times New Roman" w:hAnsi="Times New Roman" w:cs="Times New Roman"/>
                <w:b/>
                <w:sz w:val="18"/>
              </w:rPr>
              <w:t xml:space="preserve">15 </w:t>
            </w:r>
          </w:p>
        </w:tc>
        <w:tc>
          <w:tcPr>
            <w:tcW w:w="6362" w:type="dxa"/>
            <w:tcBorders>
              <w:top w:val="single" w:sz="4" w:space="0" w:color="000000"/>
              <w:left w:val="single" w:sz="4" w:space="0" w:color="000000"/>
              <w:bottom w:val="single" w:sz="4" w:space="0" w:color="000000"/>
              <w:right w:val="single" w:sz="4" w:space="0" w:color="000000"/>
            </w:tcBorders>
          </w:tcPr>
          <w:p w14:paraId="155EAE28"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Considera que las artesanías de palma representan orgullosamente a México </w:t>
            </w:r>
          </w:p>
        </w:tc>
        <w:tc>
          <w:tcPr>
            <w:tcW w:w="0" w:type="auto"/>
            <w:vMerge/>
            <w:tcBorders>
              <w:top w:val="nil"/>
              <w:left w:val="single" w:sz="4" w:space="0" w:color="000000"/>
              <w:bottom w:val="single" w:sz="4" w:space="0" w:color="000000"/>
              <w:right w:val="single" w:sz="4" w:space="0" w:color="000000"/>
            </w:tcBorders>
          </w:tcPr>
          <w:p w14:paraId="6C4BE1A3"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361C1164"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6DD407CF"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7A3C9246" w14:textId="77777777" w:rsidR="004A5EE8" w:rsidRPr="00AB0F88" w:rsidRDefault="004A5EE8" w:rsidP="00141637">
            <w:pPr>
              <w:spacing w:before="60" w:after="60" w:line="259" w:lineRule="auto"/>
              <w:rPr>
                <w:rFonts w:ascii="Times New Roman" w:hAnsi="Times New Roman" w:cs="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00C46DDC" w14:textId="77777777" w:rsidR="004A5EE8" w:rsidRPr="00AB0F88" w:rsidRDefault="004A5EE8" w:rsidP="00141637">
            <w:pPr>
              <w:spacing w:before="60" w:after="60" w:line="259" w:lineRule="auto"/>
              <w:rPr>
                <w:rFonts w:ascii="Times New Roman" w:hAnsi="Times New Roman" w:cs="Times New Roman"/>
                <w:bCs/>
                <w:sz w:val="24"/>
                <w:szCs w:val="24"/>
              </w:rPr>
            </w:pPr>
          </w:p>
        </w:tc>
      </w:tr>
      <w:tr w:rsidR="004A5EE8" w:rsidRPr="00DD6F46" w14:paraId="38393A32" w14:textId="77777777" w:rsidTr="007C6151">
        <w:trPr>
          <w:trHeight w:val="26"/>
        </w:trPr>
        <w:tc>
          <w:tcPr>
            <w:tcW w:w="581" w:type="dxa"/>
            <w:tcBorders>
              <w:top w:val="single" w:sz="4" w:space="0" w:color="000000"/>
              <w:left w:val="single" w:sz="4" w:space="0" w:color="000000"/>
              <w:bottom w:val="single" w:sz="4" w:space="0" w:color="000000"/>
              <w:right w:val="single" w:sz="4" w:space="0" w:color="000000"/>
            </w:tcBorders>
            <w:vAlign w:val="center"/>
          </w:tcPr>
          <w:p w14:paraId="35883A8E" w14:textId="77777777" w:rsidR="004A5EE8" w:rsidRPr="00DD6F46" w:rsidRDefault="004A5EE8" w:rsidP="00141637">
            <w:pPr>
              <w:spacing w:before="60" w:after="60" w:line="259" w:lineRule="auto"/>
              <w:ind w:left="89"/>
              <w:rPr>
                <w:sz w:val="18"/>
              </w:rPr>
            </w:pPr>
            <w:r w:rsidRPr="00DD6F46">
              <w:rPr>
                <w:rFonts w:ascii="Times New Roman" w:eastAsia="Times New Roman" w:hAnsi="Times New Roman" w:cs="Times New Roman"/>
                <w:b/>
                <w:sz w:val="18"/>
              </w:rPr>
              <w:t xml:space="preserve">16 </w:t>
            </w:r>
          </w:p>
        </w:tc>
        <w:tc>
          <w:tcPr>
            <w:tcW w:w="6362" w:type="dxa"/>
            <w:tcBorders>
              <w:top w:val="single" w:sz="4" w:space="0" w:color="000000"/>
              <w:left w:val="single" w:sz="4" w:space="0" w:color="000000"/>
              <w:bottom w:val="single" w:sz="4" w:space="0" w:color="000000"/>
              <w:right w:val="single" w:sz="4" w:space="0" w:color="000000"/>
            </w:tcBorders>
          </w:tcPr>
          <w:p w14:paraId="463B2168"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Considera que las artesanías de palma han sido heredadas y representan la cultura de su comunidad  </w:t>
            </w:r>
          </w:p>
        </w:tc>
        <w:tc>
          <w:tcPr>
            <w:tcW w:w="771" w:type="dxa"/>
            <w:tcBorders>
              <w:top w:val="single" w:sz="4" w:space="0" w:color="000000"/>
              <w:left w:val="single" w:sz="4" w:space="0" w:color="000000"/>
              <w:bottom w:val="single" w:sz="4" w:space="0" w:color="000000"/>
              <w:right w:val="single" w:sz="4" w:space="0" w:color="000000"/>
            </w:tcBorders>
          </w:tcPr>
          <w:p w14:paraId="657D5D68"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15755BB1"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524B40E9"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C05F98C"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7C432D99"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r w:rsidR="004A5EE8" w:rsidRPr="00DD6F46" w14:paraId="5EC3BFB9" w14:textId="77777777" w:rsidTr="007C6151">
        <w:trPr>
          <w:trHeight w:val="26"/>
        </w:trPr>
        <w:tc>
          <w:tcPr>
            <w:tcW w:w="581" w:type="dxa"/>
            <w:tcBorders>
              <w:top w:val="single" w:sz="4" w:space="0" w:color="000000"/>
              <w:left w:val="single" w:sz="4" w:space="0" w:color="000000"/>
              <w:bottom w:val="single" w:sz="4" w:space="0" w:color="000000"/>
              <w:right w:val="single" w:sz="4" w:space="0" w:color="000000"/>
            </w:tcBorders>
            <w:vAlign w:val="center"/>
          </w:tcPr>
          <w:p w14:paraId="067A747F" w14:textId="77777777" w:rsidR="004A5EE8" w:rsidRPr="00DD6F46" w:rsidRDefault="004A5EE8" w:rsidP="00141637">
            <w:pPr>
              <w:spacing w:before="60" w:after="60" w:line="259" w:lineRule="auto"/>
              <w:ind w:left="89"/>
              <w:rPr>
                <w:sz w:val="18"/>
              </w:rPr>
            </w:pPr>
            <w:r w:rsidRPr="00DD6F46">
              <w:rPr>
                <w:rFonts w:ascii="Times New Roman" w:eastAsia="Times New Roman" w:hAnsi="Times New Roman" w:cs="Times New Roman"/>
                <w:b/>
                <w:sz w:val="18"/>
              </w:rPr>
              <w:t xml:space="preserve">17 </w:t>
            </w:r>
          </w:p>
        </w:tc>
        <w:tc>
          <w:tcPr>
            <w:tcW w:w="6362" w:type="dxa"/>
            <w:tcBorders>
              <w:top w:val="single" w:sz="4" w:space="0" w:color="000000"/>
              <w:left w:val="single" w:sz="4" w:space="0" w:color="000000"/>
              <w:bottom w:val="single" w:sz="4" w:space="0" w:color="000000"/>
              <w:right w:val="single" w:sz="4" w:space="0" w:color="000000"/>
            </w:tcBorders>
          </w:tcPr>
          <w:p w14:paraId="22D3E7EE"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Su familia conserva técnicas tradicionales en la elaboración de las artesanías de palma </w:t>
            </w:r>
          </w:p>
        </w:tc>
        <w:tc>
          <w:tcPr>
            <w:tcW w:w="771" w:type="dxa"/>
            <w:tcBorders>
              <w:top w:val="single" w:sz="4" w:space="0" w:color="000000"/>
              <w:left w:val="single" w:sz="4" w:space="0" w:color="000000"/>
              <w:bottom w:val="single" w:sz="4" w:space="0" w:color="000000"/>
              <w:right w:val="single" w:sz="4" w:space="0" w:color="000000"/>
            </w:tcBorders>
          </w:tcPr>
          <w:p w14:paraId="36756D5A"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460" w:type="dxa"/>
            <w:tcBorders>
              <w:top w:val="single" w:sz="4" w:space="0" w:color="000000"/>
              <w:left w:val="single" w:sz="4" w:space="0" w:color="000000"/>
              <w:bottom w:val="single" w:sz="4" w:space="0" w:color="000000"/>
              <w:right w:val="single" w:sz="4" w:space="0" w:color="000000"/>
            </w:tcBorders>
          </w:tcPr>
          <w:p w14:paraId="51F0F202"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14:paraId="2381082D"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8236AD5" w14:textId="77777777" w:rsidR="004A5EE8" w:rsidRPr="00AB0F88" w:rsidRDefault="004A5EE8" w:rsidP="00141637">
            <w:pPr>
              <w:spacing w:before="60" w:after="60" w:line="259" w:lineRule="auto"/>
              <w:ind w:left="43"/>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71C647F7" w14:textId="77777777" w:rsidR="004A5EE8" w:rsidRPr="00AB0F88" w:rsidRDefault="004A5EE8" w:rsidP="00141637">
            <w:pPr>
              <w:spacing w:before="60" w:after="60" w:line="259" w:lineRule="auto"/>
              <w:ind w:left="41"/>
              <w:rPr>
                <w:rFonts w:ascii="Times New Roman" w:hAnsi="Times New Roman" w:cs="Times New Roman"/>
                <w:bCs/>
                <w:sz w:val="24"/>
                <w:szCs w:val="24"/>
              </w:rPr>
            </w:pPr>
            <w:r w:rsidRPr="00AB0F88">
              <w:rPr>
                <w:rFonts w:ascii="Times New Roman" w:hAnsi="Times New Roman" w:cs="Times New Roman"/>
                <w:bCs/>
                <w:sz w:val="24"/>
                <w:szCs w:val="24"/>
              </w:rPr>
              <w:t xml:space="preserve"> </w:t>
            </w:r>
          </w:p>
        </w:tc>
      </w:tr>
    </w:tbl>
    <w:p w14:paraId="176DDF26" w14:textId="6EF2F00A" w:rsidR="000324FE" w:rsidRPr="00842037" w:rsidRDefault="000324FE" w:rsidP="00842037">
      <w:pPr>
        <w:spacing w:after="0" w:line="360" w:lineRule="auto"/>
        <w:jc w:val="center"/>
        <w:rPr>
          <w:rFonts w:ascii="Times New Roman" w:hAnsi="Times New Roman" w:cs="Times New Roman"/>
          <w:sz w:val="24"/>
          <w:szCs w:val="24"/>
        </w:rPr>
      </w:pPr>
      <w:r w:rsidRPr="00842037">
        <w:rPr>
          <w:rFonts w:ascii="Times New Roman" w:hAnsi="Times New Roman" w:cs="Times New Roman"/>
          <w:sz w:val="24"/>
          <w:szCs w:val="24"/>
        </w:rPr>
        <w:t>Fuente: elaboración propia con base al constructo y la operacionalización de las variables.</w:t>
      </w:r>
    </w:p>
    <w:p w14:paraId="09DB12E1" w14:textId="120CFDB6" w:rsidR="00B93D2B" w:rsidRPr="00DD6F46" w:rsidRDefault="00B93D2B"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 xml:space="preserve">La población </w:t>
      </w:r>
      <w:r w:rsidR="00A1363D" w:rsidRPr="00DD6F46">
        <w:rPr>
          <w:rFonts w:ascii="Times New Roman" w:hAnsi="Times New Roman" w:cs="Times New Roman"/>
          <w:sz w:val="24"/>
          <w:szCs w:val="24"/>
        </w:rPr>
        <w:t>objetivo y las</w:t>
      </w:r>
      <w:r w:rsidRPr="00DD6F46">
        <w:rPr>
          <w:rFonts w:ascii="Times New Roman" w:hAnsi="Times New Roman" w:cs="Times New Roman"/>
          <w:sz w:val="24"/>
          <w:szCs w:val="24"/>
        </w:rPr>
        <w:t xml:space="preserve"> unidad</w:t>
      </w:r>
      <w:r w:rsidR="00A1363D" w:rsidRPr="00DD6F46">
        <w:rPr>
          <w:rFonts w:ascii="Times New Roman" w:hAnsi="Times New Roman" w:cs="Times New Roman"/>
          <w:sz w:val="24"/>
          <w:szCs w:val="24"/>
        </w:rPr>
        <w:t>es</w:t>
      </w:r>
      <w:r w:rsidRPr="00DD6F46">
        <w:rPr>
          <w:rFonts w:ascii="Times New Roman" w:hAnsi="Times New Roman" w:cs="Times New Roman"/>
          <w:sz w:val="24"/>
          <w:szCs w:val="24"/>
        </w:rPr>
        <w:t xml:space="preserve"> de </w:t>
      </w:r>
      <w:r w:rsidR="00A1363D" w:rsidRPr="00DD6F46">
        <w:rPr>
          <w:rFonts w:ascii="Times New Roman" w:hAnsi="Times New Roman" w:cs="Times New Roman"/>
          <w:sz w:val="24"/>
          <w:szCs w:val="24"/>
        </w:rPr>
        <w:t>análisis fueron</w:t>
      </w:r>
      <w:r w:rsidR="00C55D3B" w:rsidRPr="00DD6F46">
        <w:rPr>
          <w:rFonts w:ascii="Times New Roman" w:hAnsi="Times New Roman" w:cs="Times New Roman"/>
          <w:sz w:val="24"/>
          <w:szCs w:val="24"/>
        </w:rPr>
        <w:t xml:space="preserve"> 6</w:t>
      </w:r>
      <w:r w:rsidRPr="00DD6F46">
        <w:rPr>
          <w:rFonts w:ascii="Times New Roman" w:hAnsi="Times New Roman" w:cs="Times New Roman"/>
          <w:sz w:val="24"/>
          <w:szCs w:val="24"/>
        </w:rPr>
        <w:t xml:space="preserve">0 talleres artesanales familiares de fabricación de </w:t>
      </w:r>
      <w:r w:rsidR="00A1363D" w:rsidRPr="00DD6F46">
        <w:rPr>
          <w:rFonts w:ascii="Times New Roman" w:hAnsi="Times New Roman" w:cs="Times New Roman"/>
          <w:sz w:val="24"/>
          <w:szCs w:val="24"/>
        </w:rPr>
        <w:t xml:space="preserve">artesanías de palma </w:t>
      </w:r>
      <w:r w:rsidRPr="00DD6F46">
        <w:rPr>
          <w:rFonts w:ascii="Times New Roman" w:hAnsi="Times New Roman" w:cs="Times New Roman"/>
          <w:sz w:val="24"/>
          <w:szCs w:val="24"/>
        </w:rPr>
        <w:t xml:space="preserve">y los </w:t>
      </w:r>
      <w:r w:rsidR="00A1363D" w:rsidRPr="00DD6F46">
        <w:rPr>
          <w:rFonts w:ascii="Times New Roman" w:hAnsi="Times New Roman" w:cs="Times New Roman"/>
          <w:sz w:val="24"/>
          <w:szCs w:val="24"/>
        </w:rPr>
        <w:t>sujetos</w:t>
      </w:r>
      <w:r w:rsidR="00D92EEE" w:rsidRPr="00DD6F46">
        <w:rPr>
          <w:rFonts w:ascii="Times New Roman" w:hAnsi="Times New Roman" w:cs="Times New Roman"/>
          <w:sz w:val="24"/>
          <w:szCs w:val="24"/>
        </w:rPr>
        <w:t xml:space="preserve"> de estudio fueron</w:t>
      </w:r>
      <w:r w:rsidRPr="00DD6F46">
        <w:rPr>
          <w:rFonts w:ascii="Times New Roman" w:hAnsi="Times New Roman" w:cs="Times New Roman"/>
          <w:sz w:val="24"/>
          <w:szCs w:val="24"/>
        </w:rPr>
        <w:t xml:space="preserve"> los d</w:t>
      </w:r>
      <w:r w:rsidR="00C55D3B" w:rsidRPr="00DD6F46">
        <w:rPr>
          <w:rFonts w:ascii="Times New Roman" w:hAnsi="Times New Roman" w:cs="Times New Roman"/>
          <w:sz w:val="24"/>
          <w:szCs w:val="24"/>
        </w:rPr>
        <w:t>ueños o personas representantes de</w:t>
      </w:r>
      <w:r w:rsidRPr="00DD6F46">
        <w:rPr>
          <w:rFonts w:ascii="Times New Roman" w:hAnsi="Times New Roman" w:cs="Times New Roman"/>
          <w:sz w:val="24"/>
          <w:szCs w:val="24"/>
        </w:rPr>
        <w:t xml:space="preserve"> los talleres artesanales ubicados en</w:t>
      </w:r>
      <w:r w:rsidR="00C55D3B" w:rsidRPr="00DD6F46">
        <w:rPr>
          <w:rFonts w:ascii="Times New Roman" w:hAnsi="Times New Roman" w:cs="Times New Roman"/>
          <w:sz w:val="24"/>
          <w:szCs w:val="24"/>
        </w:rPr>
        <w:t xml:space="preserve"> la comunidad San Juan Calmeca. El tamañ</w:t>
      </w:r>
      <w:r w:rsidR="00084E70" w:rsidRPr="00DD6F46">
        <w:rPr>
          <w:rFonts w:ascii="Times New Roman" w:hAnsi="Times New Roman" w:cs="Times New Roman"/>
          <w:sz w:val="24"/>
          <w:szCs w:val="24"/>
        </w:rPr>
        <w:t>o de la muestra fue seleccionando según el criterio</w:t>
      </w:r>
      <w:r w:rsidR="00C55D3B" w:rsidRPr="00DD6F46">
        <w:rPr>
          <w:rFonts w:ascii="Times New Roman" w:hAnsi="Times New Roman" w:cs="Times New Roman"/>
          <w:sz w:val="24"/>
          <w:szCs w:val="24"/>
        </w:rPr>
        <w:t xml:space="preserve"> a los talleres que tuvieran más antigüedad, representatividad y que presentaran características de sucesiones generacionales por medio de un muestreo no probabilístico de bola de nieve, llegando</w:t>
      </w:r>
      <w:r w:rsidR="00AC7714" w:rsidRPr="00DD6F46">
        <w:rPr>
          <w:rFonts w:ascii="Times New Roman" w:hAnsi="Times New Roman" w:cs="Times New Roman"/>
          <w:sz w:val="24"/>
          <w:szCs w:val="24"/>
        </w:rPr>
        <w:t xml:space="preserve"> a considerarse solo</w:t>
      </w:r>
      <w:r w:rsidR="00C55D3B" w:rsidRPr="00DD6F46">
        <w:rPr>
          <w:rFonts w:ascii="Times New Roman" w:hAnsi="Times New Roman" w:cs="Times New Roman"/>
          <w:sz w:val="24"/>
          <w:szCs w:val="24"/>
        </w:rPr>
        <w:t xml:space="preserve"> 40 talleres artesanales encuestados.</w:t>
      </w:r>
    </w:p>
    <w:p w14:paraId="346FE8ED" w14:textId="5DA9569E" w:rsidR="001D1B1E" w:rsidRPr="00DD6F46" w:rsidRDefault="00C55D3B"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Para</w:t>
      </w:r>
      <w:r w:rsidR="0044037F" w:rsidRPr="00DD6F46">
        <w:rPr>
          <w:rFonts w:ascii="Times New Roman" w:hAnsi="Times New Roman" w:cs="Times New Roman"/>
          <w:sz w:val="24"/>
          <w:szCs w:val="24"/>
        </w:rPr>
        <w:t xml:space="preserve"> correlacionar</w:t>
      </w:r>
      <w:r w:rsidRPr="00DD6F46">
        <w:rPr>
          <w:rFonts w:ascii="Times New Roman" w:hAnsi="Times New Roman" w:cs="Times New Roman"/>
          <w:sz w:val="24"/>
          <w:szCs w:val="24"/>
        </w:rPr>
        <w:t xml:space="preserve"> las variables</w:t>
      </w:r>
      <w:r w:rsidR="00487F1B" w:rsidRPr="00DD6F46">
        <w:rPr>
          <w:rFonts w:ascii="Times New Roman" w:hAnsi="Times New Roman" w:cs="Times New Roman"/>
          <w:sz w:val="24"/>
          <w:szCs w:val="24"/>
        </w:rPr>
        <w:t xml:space="preserve"> del modelo hibrido propuesto HAFRPC,</w:t>
      </w:r>
      <w:r w:rsidRPr="00DD6F46">
        <w:rPr>
          <w:rFonts w:ascii="Times New Roman" w:hAnsi="Times New Roman" w:cs="Times New Roman"/>
          <w:sz w:val="24"/>
          <w:szCs w:val="24"/>
        </w:rPr>
        <w:t xml:space="preserve"> se eligió el coeficiente de correlación de Pearson por medio del software pa</w:t>
      </w:r>
      <w:r w:rsidR="00487F1B" w:rsidRPr="00DD6F46">
        <w:rPr>
          <w:rFonts w:ascii="Times New Roman" w:hAnsi="Times New Roman" w:cs="Times New Roman"/>
          <w:sz w:val="24"/>
          <w:szCs w:val="24"/>
        </w:rPr>
        <w:t xml:space="preserve">ra análisis estadístico IBM SPSS </w:t>
      </w:r>
      <w:proofErr w:type="spellStart"/>
      <w:r w:rsidR="00487F1B" w:rsidRPr="00DD6F46">
        <w:rPr>
          <w:rFonts w:ascii="Times New Roman" w:hAnsi="Times New Roman" w:cs="Times New Roman"/>
          <w:sz w:val="24"/>
          <w:szCs w:val="24"/>
        </w:rPr>
        <w:t>Statistics</w:t>
      </w:r>
      <w:proofErr w:type="spellEnd"/>
      <w:r w:rsidR="00AB0F88">
        <w:rPr>
          <w:rFonts w:ascii="Times New Roman" w:hAnsi="Times New Roman" w:cs="Times New Roman"/>
          <w:sz w:val="24"/>
          <w:szCs w:val="24"/>
        </w:rPr>
        <w:t>.</w:t>
      </w:r>
    </w:p>
    <w:p w14:paraId="2C215274" w14:textId="77777777" w:rsidR="00AB0F88" w:rsidRDefault="00AB0F88" w:rsidP="00AB0F88">
      <w:pPr>
        <w:spacing w:after="0" w:line="360" w:lineRule="auto"/>
        <w:rPr>
          <w:rFonts w:ascii="Times New Roman" w:hAnsi="Times New Roman" w:cs="Times New Roman"/>
          <w:b/>
          <w:sz w:val="24"/>
          <w:szCs w:val="24"/>
        </w:rPr>
      </w:pPr>
    </w:p>
    <w:p w14:paraId="19A93652" w14:textId="77777777" w:rsidR="00842037" w:rsidRDefault="00842037" w:rsidP="00AB0F88">
      <w:pPr>
        <w:spacing w:after="0" w:line="360" w:lineRule="auto"/>
        <w:rPr>
          <w:rFonts w:ascii="Times New Roman" w:hAnsi="Times New Roman" w:cs="Times New Roman"/>
          <w:b/>
          <w:sz w:val="24"/>
          <w:szCs w:val="24"/>
        </w:rPr>
      </w:pPr>
    </w:p>
    <w:p w14:paraId="06BA02A3" w14:textId="77777777" w:rsidR="00842037" w:rsidRDefault="00842037" w:rsidP="00AB0F88">
      <w:pPr>
        <w:spacing w:after="0" w:line="360" w:lineRule="auto"/>
        <w:rPr>
          <w:rFonts w:ascii="Times New Roman" w:hAnsi="Times New Roman" w:cs="Times New Roman"/>
          <w:b/>
          <w:sz w:val="24"/>
          <w:szCs w:val="24"/>
        </w:rPr>
      </w:pPr>
    </w:p>
    <w:p w14:paraId="126E1B0C" w14:textId="77777777" w:rsidR="00842037" w:rsidRDefault="00842037" w:rsidP="00AB0F88">
      <w:pPr>
        <w:spacing w:after="0" w:line="360" w:lineRule="auto"/>
        <w:rPr>
          <w:rFonts w:ascii="Times New Roman" w:hAnsi="Times New Roman" w:cs="Times New Roman"/>
          <w:b/>
          <w:sz w:val="24"/>
          <w:szCs w:val="24"/>
        </w:rPr>
      </w:pPr>
    </w:p>
    <w:p w14:paraId="7EA46E4A" w14:textId="77777777" w:rsidR="00842037" w:rsidRDefault="00842037" w:rsidP="00AB0F88">
      <w:pPr>
        <w:spacing w:after="0" w:line="360" w:lineRule="auto"/>
        <w:rPr>
          <w:rFonts w:ascii="Times New Roman" w:hAnsi="Times New Roman" w:cs="Times New Roman"/>
          <w:b/>
          <w:sz w:val="24"/>
          <w:szCs w:val="24"/>
        </w:rPr>
      </w:pPr>
    </w:p>
    <w:p w14:paraId="6B1AE74A" w14:textId="77777777" w:rsidR="00842037" w:rsidRDefault="00842037" w:rsidP="00AB0F88">
      <w:pPr>
        <w:spacing w:after="0" w:line="360" w:lineRule="auto"/>
        <w:rPr>
          <w:rFonts w:ascii="Times New Roman" w:hAnsi="Times New Roman" w:cs="Times New Roman"/>
          <w:b/>
          <w:sz w:val="24"/>
          <w:szCs w:val="24"/>
        </w:rPr>
      </w:pPr>
    </w:p>
    <w:p w14:paraId="536EFD1E" w14:textId="77777777" w:rsidR="00842037" w:rsidRPr="00842037" w:rsidRDefault="00842037" w:rsidP="00AB0F88">
      <w:pPr>
        <w:spacing w:after="0" w:line="360" w:lineRule="auto"/>
        <w:rPr>
          <w:rFonts w:ascii="Times New Roman" w:hAnsi="Times New Roman" w:cs="Times New Roman"/>
          <w:b/>
          <w:sz w:val="24"/>
          <w:szCs w:val="24"/>
        </w:rPr>
      </w:pPr>
    </w:p>
    <w:p w14:paraId="4447A5DD" w14:textId="39B9E8B6" w:rsidR="008414FD" w:rsidRPr="00AB0F88" w:rsidRDefault="00873AB5" w:rsidP="00AB0F88">
      <w:pPr>
        <w:spacing w:after="0" w:line="360" w:lineRule="auto"/>
        <w:jc w:val="center"/>
        <w:rPr>
          <w:rFonts w:ascii="Times New Roman" w:hAnsi="Times New Roman" w:cs="Times New Roman"/>
          <w:b/>
          <w:sz w:val="32"/>
          <w:szCs w:val="32"/>
        </w:rPr>
      </w:pPr>
      <w:r w:rsidRPr="00AB0F88">
        <w:rPr>
          <w:rFonts w:ascii="Times New Roman" w:hAnsi="Times New Roman" w:cs="Times New Roman"/>
          <w:b/>
          <w:sz w:val="32"/>
          <w:szCs w:val="32"/>
        </w:rPr>
        <w:lastRenderedPageBreak/>
        <w:t>Resultados</w:t>
      </w:r>
    </w:p>
    <w:p w14:paraId="0BB2D9FE" w14:textId="752C1954" w:rsidR="00C12978" w:rsidRPr="00DD6F46" w:rsidRDefault="008414FD" w:rsidP="00AB0F88">
      <w:pPr>
        <w:autoSpaceDE w:val="0"/>
        <w:autoSpaceDN w:val="0"/>
        <w:adjustRightInd w:val="0"/>
        <w:spacing w:after="0" w:line="360" w:lineRule="auto"/>
        <w:ind w:firstLine="709"/>
        <w:jc w:val="both"/>
        <w:rPr>
          <w:rFonts w:ascii="Times New Roman" w:eastAsia="SimSun" w:hAnsi="Times New Roman" w:cs="Times New Roman"/>
          <w:color w:val="000000"/>
          <w:sz w:val="24"/>
          <w:szCs w:val="24"/>
          <w:lang w:eastAsia="zh-CN"/>
        </w:rPr>
      </w:pPr>
      <w:bookmarkStart w:id="12" w:name="_Hlk158581136"/>
      <w:r w:rsidRPr="00DD6F46">
        <w:rPr>
          <w:rFonts w:ascii="Times New Roman" w:eastAsia="SimSun" w:hAnsi="Times New Roman" w:cs="Times New Roman"/>
          <w:color w:val="000000"/>
          <w:sz w:val="24"/>
          <w:szCs w:val="24"/>
          <w:lang w:eastAsia="zh-CN"/>
        </w:rPr>
        <w:t xml:space="preserve">La hipótesis </w:t>
      </w:r>
      <w:r w:rsidR="00534C7F" w:rsidRPr="00DD6F46">
        <w:rPr>
          <w:rFonts w:ascii="Times New Roman" w:eastAsia="SimSun" w:hAnsi="Times New Roman" w:cs="Times New Roman"/>
          <w:color w:val="000000"/>
          <w:sz w:val="24"/>
          <w:szCs w:val="24"/>
          <w:lang w:eastAsia="zh-CN"/>
        </w:rPr>
        <w:t>general</w:t>
      </w:r>
      <w:r w:rsidR="00615719" w:rsidRPr="00DD6F46">
        <w:rPr>
          <w:rFonts w:ascii="Times New Roman" w:eastAsia="SimSun" w:hAnsi="Times New Roman" w:cs="Times New Roman"/>
          <w:color w:val="000000"/>
          <w:sz w:val="24"/>
          <w:szCs w:val="24"/>
          <w:lang w:eastAsia="zh-CN"/>
        </w:rPr>
        <w:t xml:space="preserve"> (H0) “</w:t>
      </w:r>
      <w:r w:rsidRPr="00DD6F46">
        <w:rPr>
          <w:rFonts w:ascii="Times New Roman" w:eastAsia="SimSun" w:hAnsi="Times New Roman" w:cs="Times New Roman"/>
          <w:color w:val="000000"/>
          <w:sz w:val="24"/>
          <w:szCs w:val="24"/>
          <w:lang w:eastAsia="zh-CN"/>
        </w:rPr>
        <w:t xml:space="preserve">La herencia artesanal familiar es directamente proporcional en la preservación del patrimonio cultural inmaterial en San Juan </w:t>
      </w:r>
      <w:r w:rsidR="00DB3709" w:rsidRPr="00DD6F46">
        <w:rPr>
          <w:rFonts w:ascii="Times New Roman" w:eastAsia="SimSun" w:hAnsi="Times New Roman" w:cs="Times New Roman"/>
          <w:color w:val="000000"/>
          <w:sz w:val="24"/>
          <w:szCs w:val="24"/>
          <w:lang w:eastAsia="zh-CN"/>
        </w:rPr>
        <w:t>Calmeca” se</w:t>
      </w:r>
      <w:r w:rsidRPr="00DD6F46">
        <w:rPr>
          <w:rFonts w:ascii="Times New Roman" w:eastAsia="SimSun" w:hAnsi="Times New Roman" w:cs="Times New Roman"/>
          <w:color w:val="000000"/>
          <w:sz w:val="24"/>
          <w:szCs w:val="24"/>
          <w:lang w:eastAsia="zh-CN"/>
        </w:rPr>
        <w:t xml:space="preserve"> comprueba al aportar evidencia a favor con una correlación </w:t>
      </w:r>
      <w:r w:rsidR="00534C7F" w:rsidRPr="00DD6F46">
        <w:rPr>
          <w:rFonts w:ascii="Times New Roman" w:eastAsia="SimSun" w:hAnsi="Times New Roman" w:cs="Times New Roman"/>
          <w:color w:val="000000"/>
          <w:sz w:val="24"/>
          <w:szCs w:val="24"/>
          <w:lang w:eastAsia="zh-CN"/>
        </w:rPr>
        <w:t>positiva moderada y un valor de r=0.6043 y un coeficiente</w:t>
      </w:r>
      <w:r w:rsidR="002E6819" w:rsidRPr="00DD6F46">
        <w:rPr>
          <w:rFonts w:ascii="Times New Roman" w:eastAsia="SimSun" w:hAnsi="Times New Roman" w:cs="Times New Roman"/>
          <w:color w:val="000000"/>
          <w:sz w:val="24"/>
          <w:szCs w:val="24"/>
          <w:lang w:eastAsia="zh-CN"/>
        </w:rPr>
        <w:t xml:space="preserve"> de determinación de </w:t>
      </w:r>
      <w:r w:rsidR="00615719" w:rsidRPr="00DD6F46">
        <w:rPr>
          <w:rFonts w:ascii="Times New Roman" w:eastAsia="SimSun" w:hAnsi="Times New Roman" w:cs="Times New Roman"/>
          <w:color w:val="000000"/>
          <w:sz w:val="24"/>
          <w:szCs w:val="24"/>
          <w:lang w:eastAsia="zh-CN"/>
        </w:rPr>
        <w:t xml:space="preserve">0.3652, así como del logro del objetivo general al determinar que </w:t>
      </w:r>
      <w:r w:rsidR="00615719" w:rsidRPr="0036227F">
        <w:rPr>
          <w:rFonts w:ascii="Times New Roman" w:eastAsia="SimSun" w:hAnsi="Times New Roman" w:cs="Times New Roman"/>
          <w:color w:val="000000"/>
          <w:sz w:val="24"/>
          <w:szCs w:val="24"/>
          <w:lang w:eastAsia="zh-CN"/>
        </w:rPr>
        <w:t>s</w:t>
      </w:r>
      <w:r w:rsidR="00914D0D" w:rsidRPr="0036227F">
        <w:rPr>
          <w:rFonts w:ascii="Times New Roman" w:eastAsia="SimSun" w:hAnsi="Times New Roman" w:cs="Times New Roman"/>
          <w:color w:val="000000"/>
          <w:sz w:val="24"/>
          <w:szCs w:val="24"/>
          <w:lang w:eastAsia="zh-CN"/>
        </w:rPr>
        <w:t>í</w:t>
      </w:r>
      <w:r w:rsidR="00615719" w:rsidRPr="0036227F">
        <w:rPr>
          <w:rFonts w:ascii="Times New Roman" w:eastAsia="SimSun" w:hAnsi="Times New Roman" w:cs="Times New Roman"/>
          <w:color w:val="000000"/>
          <w:sz w:val="24"/>
          <w:szCs w:val="24"/>
          <w:lang w:eastAsia="zh-CN"/>
        </w:rPr>
        <w:t xml:space="preserve"> e</w:t>
      </w:r>
      <w:r w:rsidR="00615719" w:rsidRPr="00DD6F46">
        <w:rPr>
          <w:rFonts w:ascii="Times New Roman" w:eastAsia="SimSun" w:hAnsi="Times New Roman" w:cs="Times New Roman"/>
          <w:color w:val="000000"/>
          <w:sz w:val="24"/>
          <w:szCs w:val="24"/>
          <w:lang w:eastAsia="zh-CN"/>
        </w:rPr>
        <w:t>xiste una correlación positiva entre las variables.</w:t>
      </w:r>
      <w:r w:rsidR="002E6819" w:rsidRPr="00DD6F46">
        <w:rPr>
          <w:rFonts w:ascii="Times New Roman" w:eastAsia="SimSun" w:hAnsi="Times New Roman" w:cs="Times New Roman"/>
          <w:color w:val="000000"/>
          <w:sz w:val="24"/>
          <w:szCs w:val="24"/>
          <w:lang w:eastAsia="zh-CN"/>
        </w:rPr>
        <w:t xml:space="preserve"> </w:t>
      </w:r>
      <w:r w:rsidR="00615719" w:rsidRPr="00DD6F46">
        <w:rPr>
          <w:rFonts w:ascii="Times New Roman" w:eastAsia="SimSun" w:hAnsi="Times New Roman" w:cs="Times New Roman"/>
          <w:color w:val="000000"/>
          <w:sz w:val="24"/>
          <w:szCs w:val="24"/>
          <w:lang w:eastAsia="zh-CN"/>
        </w:rPr>
        <w:t xml:space="preserve"> Por otra parte l</w:t>
      </w:r>
      <w:r w:rsidR="002E6819" w:rsidRPr="00DD6F46">
        <w:rPr>
          <w:rFonts w:ascii="Times New Roman" w:eastAsia="SimSun" w:hAnsi="Times New Roman" w:cs="Times New Roman"/>
          <w:color w:val="000000"/>
          <w:sz w:val="24"/>
          <w:szCs w:val="24"/>
          <w:lang w:eastAsia="zh-CN"/>
        </w:rPr>
        <w:t xml:space="preserve">as </w:t>
      </w:r>
      <w:r w:rsidR="0086745D" w:rsidRPr="00DD6F46">
        <w:rPr>
          <w:rFonts w:ascii="Times New Roman" w:eastAsia="SimSun" w:hAnsi="Times New Roman" w:cs="Times New Roman"/>
          <w:color w:val="000000"/>
          <w:sz w:val="24"/>
          <w:szCs w:val="24"/>
          <w:lang w:eastAsia="zh-CN"/>
        </w:rPr>
        <w:t xml:space="preserve">variables </w:t>
      </w:r>
      <w:r w:rsidR="00DB3709" w:rsidRPr="00DD6F46">
        <w:rPr>
          <w:rFonts w:ascii="Times New Roman" w:eastAsia="SimSun" w:hAnsi="Times New Roman" w:cs="Times New Roman"/>
          <w:color w:val="000000"/>
          <w:sz w:val="24"/>
          <w:szCs w:val="24"/>
          <w:lang w:eastAsia="zh-CN"/>
        </w:rPr>
        <w:t xml:space="preserve">del </w:t>
      </w:r>
      <w:r w:rsidR="00DB3709" w:rsidRPr="0036227F">
        <w:rPr>
          <w:rFonts w:ascii="Times New Roman" w:eastAsia="SimSun" w:hAnsi="Times New Roman" w:cs="Times New Roman"/>
          <w:color w:val="000000"/>
          <w:sz w:val="24"/>
          <w:szCs w:val="24"/>
          <w:lang w:eastAsia="zh-CN"/>
        </w:rPr>
        <w:t>modelo</w:t>
      </w:r>
      <w:r w:rsidR="002E6819" w:rsidRPr="0036227F">
        <w:rPr>
          <w:rFonts w:ascii="Times New Roman" w:eastAsia="SimSun" w:hAnsi="Times New Roman" w:cs="Times New Roman"/>
          <w:color w:val="000000"/>
          <w:sz w:val="24"/>
          <w:szCs w:val="24"/>
          <w:lang w:eastAsia="zh-CN"/>
        </w:rPr>
        <w:t xml:space="preserve"> h</w:t>
      </w:r>
      <w:r w:rsidR="00914D0D" w:rsidRPr="0036227F">
        <w:rPr>
          <w:rFonts w:ascii="Times New Roman" w:eastAsia="SimSun" w:hAnsi="Times New Roman" w:cs="Times New Roman"/>
          <w:color w:val="000000"/>
          <w:sz w:val="24"/>
          <w:szCs w:val="24"/>
          <w:lang w:eastAsia="zh-CN"/>
        </w:rPr>
        <w:t>í</w:t>
      </w:r>
      <w:r w:rsidR="002E6819" w:rsidRPr="0036227F">
        <w:rPr>
          <w:rFonts w:ascii="Times New Roman" w:eastAsia="SimSun" w:hAnsi="Times New Roman" w:cs="Times New Roman"/>
          <w:color w:val="000000"/>
          <w:sz w:val="24"/>
          <w:szCs w:val="24"/>
          <w:lang w:eastAsia="zh-CN"/>
        </w:rPr>
        <w:t>brido</w:t>
      </w:r>
      <w:r w:rsidR="002E6819" w:rsidRPr="00DD6F46">
        <w:rPr>
          <w:rFonts w:ascii="Times New Roman" w:eastAsia="SimSun" w:hAnsi="Times New Roman" w:cs="Times New Roman"/>
          <w:color w:val="000000"/>
          <w:sz w:val="24"/>
          <w:szCs w:val="24"/>
          <w:lang w:eastAsia="zh-CN"/>
        </w:rPr>
        <w:t xml:space="preserve"> propuesto </w:t>
      </w:r>
      <w:r w:rsidR="00615719" w:rsidRPr="00DD6F46">
        <w:rPr>
          <w:rFonts w:ascii="Times New Roman" w:eastAsia="SimSun" w:hAnsi="Times New Roman" w:cs="Times New Roman"/>
          <w:color w:val="000000"/>
          <w:sz w:val="24"/>
          <w:szCs w:val="24"/>
          <w:lang w:eastAsia="zh-CN"/>
        </w:rPr>
        <w:t>“</w:t>
      </w:r>
      <w:r w:rsidR="002E6819" w:rsidRPr="00DD6F46">
        <w:rPr>
          <w:rFonts w:ascii="Times New Roman" w:eastAsia="SimSun" w:hAnsi="Times New Roman" w:cs="Times New Roman"/>
          <w:color w:val="000000"/>
          <w:sz w:val="24"/>
          <w:szCs w:val="24"/>
          <w:lang w:eastAsia="zh-CN"/>
        </w:rPr>
        <w:t>HAFRPC</w:t>
      </w:r>
      <w:r w:rsidR="00615719" w:rsidRPr="00DD6F46">
        <w:rPr>
          <w:rFonts w:ascii="Times New Roman" w:eastAsia="SimSun" w:hAnsi="Times New Roman" w:cs="Times New Roman"/>
          <w:color w:val="000000"/>
          <w:sz w:val="24"/>
          <w:szCs w:val="24"/>
          <w:lang w:eastAsia="zh-CN"/>
        </w:rPr>
        <w:t>”</w:t>
      </w:r>
      <w:r w:rsidR="002E6819" w:rsidRPr="00DD6F46">
        <w:rPr>
          <w:rFonts w:ascii="Times New Roman" w:eastAsia="SimSun" w:hAnsi="Times New Roman" w:cs="Times New Roman"/>
          <w:color w:val="000000"/>
          <w:sz w:val="24"/>
          <w:szCs w:val="24"/>
          <w:lang w:eastAsia="zh-CN"/>
        </w:rPr>
        <w:t xml:space="preserve"> arrojaron los siguientes valores y </w:t>
      </w:r>
      <w:r w:rsidR="00DB3709" w:rsidRPr="00DD6F46">
        <w:rPr>
          <w:rFonts w:ascii="Times New Roman" w:eastAsia="SimSun" w:hAnsi="Times New Roman" w:cs="Times New Roman"/>
          <w:color w:val="000000"/>
          <w:sz w:val="24"/>
          <w:szCs w:val="24"/>
          <w:lang w:eastAsia="zh-CN"/>
        </w:rPr>
        <w:t>significados; 1</w:t>
      </w:r>
      <w:r w:rsidR="002E6819" w:rsidRPr="00DD6F46">
        <w:rPr>
          <w:rFonts w:ascii="Times New Roman" w:eastAsia="SimSun" w:hAnsi="Times New Roman" w:cs="Times New Roman"/>
          <w:color w:val="000000"/>
          <w:sz w:val="24"/>
          <w:szCs w:val="24"/>
          <w:lang w:eastAsia="zh-CN"/>
        </w:rPr>
        <w:t xml:space="preserve">) </w:t>
      </w:r>
      <w:r w:rsidR="0044037F" w:rsidRPr="00DD6F46">
        <w:rPr>
          <w:rFonts w:ascii="Times New Roman" w:eastAsia="SimSun" w:hAnsi="Times New Roman" w:cs="Times New Roman"/>
          <w:color w:val="000000"/>
          <w:sz w:val="24"/>
          <w:szCs w:val="24"/>
          <w:lang w:eastAsia="zh-CN"/>
        </w:rPr>
        <w:t>variable</w:t>
      </w:r>
      <w:r w:rsidR="00615719" w:rsidRPr="00DD6F46">
        <w:rPr>
          <w:rFonts w:ascii="Times New Roman" w:eastAsia="SimSun" w:hAnsi="Times New Roman" w:cs="Times New Roman"/>
          <w:color w:val="000000"/>
          <w:sz w:val="24"/>
          <w:szCs w:val="24"/>
          <w:lang w:eastAsia="zh-CN"/>
        </w:rPr>
        <w:t xml:space="preserve"> </w:t>
      </w:r>
      <w:r w:rsidR="00A477A3" w:rsidRPr="00DD6F46">
        <w:rPr>
          <w:rFonts w:ascii="Times New Roman" w:eastAsia="SimSun" w:hAnsi="Times New Roman" w:cs="Times New Roman"/>
          <w:color w:val="000000"/>
          <w:sz w:val="24"/>
          <w:szCs w:val="24"/>
          <w:lang w:eastAsia="zh-CN"/>
        </w:rPr>
        <w:t>Cultura con una correlación positiva</w:t>
      </w:r>
      <w:r w:rsidR="002E6819" w:rsidRPr="00DD6F46">
        <w:rPr>
          <w:rFonts w:ascii="Times New Roman" w:eastAsia="SimSun" w:hAnsi="Times New Roman" w:cs="Times New Roman"/>
          <w:color w:val="000000"/>
          <w:sz w:val="24"/>
          <w:szCs w:val="24"/>
          <w:lang w:eastAsia="zh-CN"/>
        </w:rPr>
        <w:t xml:space="preserve"> alta y un valor de r=0.8842 y un coeficiente de determinación de 0.7817, 2) </w:t>
      </w:r>
      <w:r w:rsidR="0044037F" w:rsidRPr="00DD6F46">
        <w:rPr>
          <w:rFonts w:ascii="Times New Roman" w:eastAsia="SimSun" w:hAnsi="Times New Roman" w:cs="Times New Roman"/>
          <w:color w:val="000000"/>
          <w:sz w:val="24"/>
          <w:szCs w:val="24"/>
          <w:lang w:eastAsia="zh-CN"/>
        </w:rPr>
        <w:t xml:space="preserve">variable </w:t>
      </w:r>
      <w:r w:rsidR="002E6819" w:rsidRPr="00DD6F46">
        <w:rPr>
          <w:rFonts w:ascii="Times New Roman" w:eastAsia="SimSun" w:hAnsi="Times New Roman" w:cs="Times New Roman"/>
          <w:color w:val="000000"/>
          <w:sz w:val="24"/>
          <w:szCs w:val="24"/>
          <w:lang w:eastAsia="zh-CN"/>
        </w:rPr>
        <w:t xml:space="preserve">Herencia artesanal con una correlación positiva moderada y </w:t>
      </w:r>
      <w:r w:rsidR="00FD0C5B" w:rsidRPr="00DD6F46">
        <w:rPr>
          <w:rFonts w:ascii="Times New Roman" w:eastAsia="SimSun" w:hAnsi="Times New Roman" w:cs="Times New Roman"/>
          <w:color w:val="000000"/>
          <w:sz w:val="24"/>
          <w:szCs w:val="24"/>
          <w:lang w:eastAsia="zh-CN"/>
        </w:rPr>
        <w:t>u</w:t>
      </w:r>
      <w:r w:rsidR="002E6819" w:rsidRPr="00DD6F46">
        <w:rPr>
          <w:rFonts w:ascii="Times New Roman" w:eastAsia="SimSun" w:hAnsi="Times New Roman" w:cs="Times New Roman"/>
          <w:color w:val="000000"/>
          <w:sz w:val="24"/>
          <w:szCs w:val="24"/>
          <w:lang w:eastAsia="zh-CN"/>
        </w:rPr>
        <w:t>n valor de r=0.6903 y un coeficiente d</w:t>
      </w:r>
      <w:r w:rsidR="00615719" w:rsidRPr="00DD6F46">
        <w:rPr>
          <w:rFonts w:ascii="Times New Roman" w:eastAsia="SimSun" w:hAnsi="Times New Roman" w:cs="Times New Roman"/>
          <w:color w:val="000000"/>
          <w:sz w:val="24"/>
          <w:szCs w:val="24"/>
          <w:lang w:eastAsia="zh-CN"/>
        </w:rPr>
        <w:t>e determinación de 0.3652 y 3</w:t>
      </w:r>
      <w:r w:rsidR="002E6819" w:rsidRPr="00DD6F46">
        <w:rPr>
          <w:rFonts w:ascii="Times New Roman" w:eastAsia="SimSun" w:hAnsi="Times New Roman" w:cs="Times New Roman"/>
          <w:color w:val="000000"/>
          <w:sz w:val="24"/>
          <w:szCs w:val="24"/>
          <w:lang w:eastAsia="zh-CN"/>
        </w:rPr>
        <w:t xml:space="preserve">) </w:t>
      </w:r>
      <w:r w:rsidR="0044037F" w:rsidRPr="00DD6F46">
        <w:rPr>
          <w:rFonts w:ascii="Times New Roman" w:eastAsia="SimSun" w:hAnsi="Times New Roman" w:cs="Times New Roman"/>
          <w:color w:val="000000"/>
          <w:sz w:val="24"/>
          <w:szCs w:val="24"/>
          <w:lang w:eastAsia="zh-CN"/>
        </w:rPr>
        <w:t>variable</w:t>
      </w:r>
      <w:r w:rsidR="00615719" w:rsidRPr="00DD6F46">
        <w:rPr>
          <w:rFonts w:ascii="Times New Roman" w:eastAsia="SimSun" w:hAnsi="Times New Roman" w:cs="Times New Roman"/>
          <w:color w:val="000000"/>
          <w:sz w:val="24"/>
          <w:szCs w:val="24"/>
          <w:lang w:eastAsia="zh-CN"/>
        </w:rPr>
        <w:t xml:space="preserve"> </w:t>
      </w:r>
      <w:r w:rsidR="002E6819" w:rsidRPr="00DD6F46">
        <w:rPr>
          <w:rFonts w:ascii="Times New Roman" w:eastAsia="SimSun" w:hAnsi="Times New Roman" w:cs="Times New Roman"/>
          <w:color w:val="000000"/>
          <w:sz w:val="24"/>
          <w:szCs w:val="24"/>
          <w:lang w:eastAsia="zh-CN"/>
        </w:rPr>
        <w:t>Factores limitantes de preservación cultural con una correlación positiva baja y un valor de r= 0.2385 y un coeficiente de determinación de 0.056</w:t>
      </w:r>
      <w:r w:rsidR="002E6819" w:rsidRPr="0036227F">
        <w:rPr>
          <w:rFonts w:ascii="Times New Roman" w:eastAsia="SimSun" w:hAnsi="Times New Roman" w:cs="Times New Roman"/>
          <w:color w:val="000000"/>
          <w:sz w:val="24"/>
          <w:szCs w:val="24"/>
          <w:lang w:eastAsia="zh-CN"/>
        </w:rPr>
        <w:t>9</w:t>
      </w:r>
      <w:r w:rsidR="00914D0D" w:rsidRPr="0036227F">
        <w:rPr>
          <w:rFonts w:ascii="Times New Roman" w:eastAsia="SimSun" w:hAnsi="Times New Roman" w:cs="Times New Roman"/>
          <w:color w:val="000000"/>
          <w:sz w:val="24"/>
          <w:szCs w:val="24"/>
          <w:lang w:eastAsia="zh-CN"/>
        </w:rPr>
        <w:t>.</w:t>
      </w:r>
    </w:p>
    <w:p w14:paraId="26BAA916" w14:textId="4ACD2D35" w:rsidR="001D73A8" w:rsidRPr="00DD6F46" w:rsidRDefault="003065E4" w:rsidP="00AB0F88">
      <w:pPr>
        <w:spacing w:after="0" w:line="360" w:lineRule="auto"/>
        <w:ind w:firstLine="709"/>
        <w:jc w:val="both"/>
        <w:rPr>
          <w:rFonts w:ascii="Times New Roman" w:eastAsia="SimSun" w:hAnsi="Times New Roman" w:cs="Times New Roman"/>
          <w:color w:val="000000"/>
          <w:sz w:val="24"/>
          <w:szCs w:val="24"/>
          <w:lang w:eastAsia="zh-CN"/>
        </w:rPr>
      </w:pPr>
      <w:bookmarkStart w:id="13" w:name="_Hlk176772629"/>
      <w:r w:rsidRPr="00DD6F46">
        <w:rPr>
          <w:rFonts w:ascii="Times New Roman" w:eastAsia="SimSun" w:hAnsi="Times New Roman" w:cs="Times New Roman"/>
          <w:color w:val="000000"/>
          <w:sz w:val="24"/>
          <w:szCs w:val="24"/>
          <w:lang w:eastAsia="zh-CN"/>
        </w:rPr>
        <w:t>De las 40 en</w:t>
      </w:r>
      <w:r w:rsidR="008D3135" w:rsidRPr="00DD6F46">
        <w:rPr>
          <w:rFonts w:ascii="Times New Roman" w:eastAsia="SimSun" w:hAnsi="Times New Roman" w:cs="Times New Roman"/>
          <w:color w:val="000000"/>
          <w:sz w:val="24"/>
          <w:szCs w:val="24"/>
          <w:lang w:eastAsia="zh-CN"/>
        </w:rPr>
        <w:t>cuestas</w:t>
      </w:r>
      <w:r w:rsidRPr="00DD6F46">
        <w:rPr>
          <w:rFonts w:ascii="Times New Roman" w:eastAsia="SimSun" w:hAnsi="Times New Roman" w:cs="Times New Roman"/>
          <w:color w:val="000000"/>
          <w:sz w:val="24"/>
          <w:szCs w:val="24"/>
          <w:lang w:eastAsia="zh-CN"/>
        </w:rPr>
        <w:t xml:space="preserve"> realizadas a los</w:t>
      </w:r>
      <w:r w:rsidR="00615719" w:rsidRPr="00DD6F46">
        <w:rPr>
          <w:rFonts w:ascii="Times New Roman" w:eastAsia="SimSun" w:hAnsi="Times New Roman" w:cs="Times New Roman"/>
          <w:color w:val="000000"/>
          <w:sz w:val="24"/>
          <w:szCs w:val="24"/>
          <w:lang w:eastAsia="zh-CN"/>
        </w:rPr>
        <w:t xml:space="preserve"> dueños o</w:t>
      </w:r>
      <w:r w:rsidRPr="00DD6F46">
        <w:rPr>
          <w:rFonts w:ascii="Times New Roman" w:eastAsia="SimSun" w:hAnsi="Times New Roman" w:cs="Times New Roman"/>
          <w:color w:val="000000"/>
          <w:sz w:val="24"/>
          <w:szCs w:val="24"/>
          <w:lang w:eastAsia="zh-CN"/>
        </w:rPr>
        <w:t xml:space="preserve"> representantes de los talleres artesanales</w:t>
      </w:r>
      <w:r w:rsidR="00615719" w:rsidRPr="00DD6F46">
        <w:rPr>
          <w:rFonts w:ascii="Times New Roman" w:eastAsia="SimSun" w:hAnsi="Times New Roman" w:cs="Times New Roman"/>
          <w:color w:val="000000"/>
          <w:sz w:val="24"/>
          <w:szCs w:val="24"/>
          <w:lang w:eastAsia="zh-CN"/>
        </w:rPr>
        <w:t xml:space="preserve"> se </w:t>
      </w:r>
      <w:r w:rsidR="00914D0D" w:rsidRPr="00DD6F46">
        <w:rPr>
          <w:rFonts w:ascii="Times New Roman" w:eastAsia="SimSun" w:hAnsi="Times New Roman" w:cs="Times New Roman"/>
          <w:color w:val="000000"/>
          <w:sz w:val="24"/>
          <w:szCs w:val="24"/>
          <w:lang w:eastAsia="zh-CN"/>
        </w:rPr>
        <w:t xml:space="preserve">reportaron </w:t>
      </w:r>
      <w:r w:rsidR="00914D0D" w:rsidRPr="00AC264E">
        <w:rPr>
          <w:rFonts w:ascii="Times New Roman" w:eastAsia="SimSun" w:hAnsi="Times New Roman" w:cs="Times New Roman"/>
          <w:color w:val="000000"/>
          <w:sz w:val="24"/>
          <w:szCs w:val="24"/>
          <w:lang w:eastAsia="zh-CN"/>
        </w:rPr>
        <w:t xml:space="preserve">los </w:t>
      </w:r>
      <w:r w:rsidR="00E75252" w:rsidRPr="00AC264E">
        <w:rPr>
          <w:rFonts w:ascii="Times New Roman" w:eastAsia="SimSun" w:hAnsi="Times New Roman" w:cs="Times New Roman"/>
          <w:color w:val="000000"/>
          <w:sz w:val="24"/>
          <w:szCs w:val="24"/>
          <w:lang w:eastAsia="zh-CN"/>
        </w:rPr>
        <w:t>siguientes</w:t>
      </w:r>
      <w:r w:rsidR="00E75252" w:rsidRPr="00DD6F46">
        <w:rPr>
          <w:rFonts w:ascii="Times New Roman" w:eastAsia="SimSun" w:hAnsi="Times New Roman" w:cs="Times New Roman"/>
          <w:color w:val="000000"/>
          <w:sz w:val="24"/>
          <w:szCs w:val="24"/>
          <w:lang w:eastAsia="zh-CN"/>
        </w:rPr>
        <w:t xml:space="preserve"> datos sociodemográficos</w:t>
      </w:r>
      <w:bookmarkEnd w:id="13"/>
      <w:r w:rsidR="00E75252" w:rsidRPr="00DD6F46">
        <w:rPr>
          <w:rFonts w:ascii="Times New Roman" w:eastAsia="SimSun" w:hAnsi="Times New Roman" w:cs="Times New Roman"/>
          <w:color w:val="000000"/>
          <w:sz w:val="24"/>
          <w:szCs w:val="24"/>
          <w:lang w:eastAsia="zh-CN"/>
        </w:rPr>
        <w:t>:</w:t>
      </w:r>
      <w:r w:rsidRPr="00DD6F46">
        <w:rPr>
          <w:rFonts w:ascii="Times New Roman" w:eastAsia="SimSun" w:hAnsi="Times New Roman" w:cs="Times New Roman"/>
          <w:color w:val="000000"/>
          <w:sz w:val="24"/>
          <w:szCs w:val="24"/>
          <w:lang w:eastAsia="zh-CN"/>
        </w:rPr>
        <w:t xml:space="preserve"> en la variable edad</w:t>
      </w:r>
      <w:r w:rsidRPr="00DD6F46">
        <w:rPr>
          <w:rFonts w:ascii="Times New Roman" w:hAnsi="Times New Roman" w:cs="Times New Roman"/>
          <w:sz w:val="24"/>
          <w:szCs w:val="24"/>
        </w:rPr>
        <w:t xml:space="preserve"> </w:t>
      </w:r>
      <w:r w:rsidRPr="00DD6F46">
        <w:rPr>
          <w:rFonts w:ascii="Times New Roman" w:eastAsia="SimSun" w:hAnsi="Times New Roman" w:cs="Times New Roman"/>
          <w:color w:val="000000"/>
          <w:sz w:val="24"/>
          <w:szCs w:val="24"/>
          <w:lang w:eastAsia="zh-CN"/>
        </w:rPr>
        <w:t>el 55% (22 encuestados) pertenecen al rango de mayor de 60 años, seguido po</w:t>
      </w:r>
      <w:r w:rsidR="00E75252" w:rsidRPr="00DD6F46">
        <w:rPr>
          <w:rFonts w:ascii="Times New Roman" w:eastAsia="SimSun" w:hAnsi="Times New Roman" w:cs="Times New Roman"/>
          <w:color w:val="000000"/>
          <w:sz w:val="24"/>
          <w:szCs w:val="24"/>
          <w:lang w:eastAsia="zh-CN"/>
        </w:rPr>
        <w:t>r 45% (18 encuestados) ubicados</w:t>
      </w:r>
      <w:r w:rsidRPr="00DD6F46">
        <w:rPr>
          <w:rFonts w:ascii="Times New Roman" w:eastAsia="SimSun" w:hAnsi="Times New Roman" w:cs="Times New Roman"/>
          <w:color w:val="000000"/>
          <w:sz w:val="24"/>
          <w:szCs w:val="24"/>
          <w:lang w:eastAsia="zh-CN"/>
        </w:rPr>
        <w:t xml:space="preserve"> en el rango de 27 a 59 años de edad. En la </w:t>
      </w:r>
      <w:r w:rsidRPr="00AC264E">
        <w:rPr>
          <w:rFonts w:ascii="Times New Roman" w:eastAsia="SimSun" w:hAnsi="Times New Roman" w:cs="Times New Roman"/>
          <w:color w:val="000000"/>
          <w:sz w:val="24"/>
          <w:szCs w:val="24"/>
          <w:lang w:eastAsia="zh-CN"/>
        </w:rPr>
        <w:t>variable g</w:t>
      </w:r>
      <w:r w:rsidR="00914D0D" w:rsidRPr="00AC264E">
        <w:rPr>
          <w:rFonts w:ascii="Times New Roman" w:eastAsia="SimSun" w:hAnsi="Times New Roman" w:cs="Times New Roman"/>
          <w:color w:val="000000"/>
          <w:sz w:val="24"/>
          <w:szCs w:val="24"/>
          <w:lang w:eastAsia="zh-CN"/>
        </w:rPr>
        <w:t>é</w:t>
      </w:r>
      <w:r w:rsidRPr="00AC264E">
        <w:rPr>
          <w:rFonts w:ascii="Times New Roman" w:eastAsia="SimSun" w:hAnsi="Times New Roman" w:cs="Times New Roman"/>
          <w:color w:val="000000"/>
          <w:sz w:val="24"/>
          <w:szCs w:val="24"/>
          <w:lang w:eastAsia="zh-CN"/>
        </w:rPr>
        <w:t>nero</w:t>
      </w:r>
      <w:r w:rsidRPr="00DD6F46">
        <w:rPr>
          <w:rFonts w:ascii="Times New Roman" w:eastAsia="SimSun" w:hAnsi="Times New Roman" w:cs="Times New Roman"/>
          <w:color w:val="000000"/>
          <w:sz w:val="24"/>
          <w:szCs w:val="24"/>
          <w:lang w:eastAsia="zh-CN"/>
        </w:rPr>
        <w:t xml:space="preserve"> se encontró que del total de los 40 encuestados el 100% (40 encuestados) pertenecen al género femenino. La variable nivel de estudios </w:t>
      </w:r>
      <w:r w:rsidRPr="00AC264E">
        <w:rPr>
          <w:rFonts w:ascii="Times New Roman" w:eastAsia="SimSun" w:hAnsi="Times New Roman" w:cs="Times New Roman"/>
          <w:color w:val="000000"/>
          <w:sz w:val="24"/>
          <w:szCs w:val="24"/>
          <w:lang w:eastAsia="zh-CN"/>
        </w:rPr>
        <w:t>arroj</w:t>
      </w:r>
      <w:r w:rsidR="00914D0D" w:rsidRPr="00AC264E">
        <w:rPr>
          <w:rFonts w:ascii="Times New Roman" w:eastAsia="SimSun" w:hAnsi="Times New Roman" w:cs="Times New Roman"/>
          <w:color w:val="000000"/>
          <w:sz w:val="24"/>
          <w:szCs w:val="24"/>
          <w:lang w:eastAsia="zh-CN"/>
        </w:rPr>
        <w:t>ó</w:t>
      </w:r>
      <w:r w:rsidRPr="00AC264E">
        <w:rPr>
          <w:rFonts w:ascii="Times New Roman" w:eastAsia="SimSun" w:hAnsi="Times New Roman" w:cs="Times New Roman"/>
          <w:color w:val="000000"/>
          <w:sz w:val="24"/>
          <w:szCs w:val="24"/>
          <w:lang w:eastAsia="zh-CN"/>
        </w:rPr>
        <w:t xml:space="preserve"> q</w:t>
      </w:r>
      <w:r w:rsidRPr="00DD6F46">
        <w:rPr>
          <w:rFonts w:ascii="Times New Roman" w:eastAsia="SimSun" w:hAnsi="Times New Roman" w:cs="Times New Roman"/>
          <w:color w:val="000000"/>
          <w:sz w:val="24"/>
          <w:szCs w:val="24"/>
          <w:lang w:eastAsia="zh-CN"/>
        </w:rPr>
        <w:t>ue del total de los 40 encuestados</w:t>
      </w:r>
      <w:r w:rsidR="00E75252" w:rsidRPr="00DD6F46">
        <w:rPr>
          <w:rFonts w:ascii="Times New Roman" w:eastAsia="SimSun" w:hAnsi="Times New Roman" w:cs="Times New Roman"/>
          <w:color w:val="000000"/>
          <w:sz w:val="24"/>
          <w:szCs w:val="24"/>
          <w:lang w:eastAsia="zh-CN"/>
        </w:rPr>
        <w:t>,</w:t>
      </w:r>
      <w:r w:rsidRPr="00DD6F46">
        <w:rPr>
          <w:rFonts w:ascii="Times New Roman" w:eastAsia="SimSun" w:hAnsi="Times New Roman" w:cs="Times New Roman"/>
          <w:color w:val="000000"/>
          <w:sz w:val="24"/>
          <w:szCs w:val="24"/>
          <w:lang w:eastAsia="zh-CN"/>
        </w:rPr>
        <w:t xml:space="preserve"> el 90% (36 encuestados) tiene un grado de escolaridad básico de primaria, seguido por 7.5% (3 encuestados) con un grado de escolaridad de secundaria. En la varia</w:t>
      </w:r>
      <w:r w:rsidR="00993ED6" w:rsidRPr="00DD6F46">
        <w:rPr>
          <w:rFonts w:ascii="Times New Roman" w:eastAsia="SimSun" w:hAnsi="Times New Roman" w:cs="Times New Roman"/>
          <w:color w:val="000000"/>
          <w:sz w:val="24"/>
          <w:szCs w:val="24"/>
          <w:lang w:eastAsia="zh-CN"/>
        </w:rPr>
        <w:t xml:space="preserve">ble estado civil se reporta </w:t>
      </w:r>
      <w:r w:rsidR="00E75252" w:rsidRPr="00DD6F46">
        <w:rPr>
          <w:rFonts w:ascii="Times New Roman" w:eastAsia="SimSun" w:hAnsi="Times New Roman" w:cs="Times New Roman"/>
          <w:color w:val="000000"/>
          <w:sz w:val="24"/>
          <w:szCs w:val="24"/>
          <w:lang w:eastAsia="zh-CN"/>
        </w:rPr>
        <w:t>que del</w:t>
      </w:r>
      <w:r w:rsidR="00993ED6" w:rsidRPr="00DD6F46">
        <w:rPr>
          <w:rFonts w:ascii="Times New Roman" w:eastAsia="SimSun" w:hAnsi="Times New Roman" w:cs="Times New Roman"/>
          <w:color w:val="000000"/>
          <w:sz w:val="24"/>
          <w:szCs w:val="24"/>
          <w:lang w:eastAsia="zh-CN"/>
        </w:rPr>
        <w:t xml:space="preserve"> total de los 40 encuestados el 55% (22 encuestados) son casados, seguido por 45% (18 encuestados) cuenta</w:t>
      </w:r>
      <w:r w:rsidR="00E75252" w:rsidRPr="00DD6F46">
        <w:rPr>
          <w:rFonts w:ascii="Times New Roman" w:eastAsia="SimSun" w:hAnsi="Times New Roman" w:cs="Times New Roman"/>
          <w:color w:val="000000"/>
          <w:sz w:val="24"/>
          <w:szCs w:val="24"/>
          <w:lang w:eastAsia="zh-CN"/>
        </w:rPr>
        <w:t>n con un estado civil de soltera</w:t>
      </w:r>
      <w:r w:rsidR="00993ED6" w:rsidRPr="00DD6F46">
        <w:rPr>
          <w:rFonts w:ascii="Times New Roman" w:eastAsia="SimSun" w:hAnsi="Times New Roman" w:cs="Times New Roman"/>
          <w:color w:val="000000"/>
          <w:sz w:val="24"/>
          <w:szCs w:val="24"/>
          <w:lang w:eastAsia="zh-CN"/>
        </w:rPr>
        <w:t>s. La variable ocupación muestra que el total de los 40 encuestados el 75% (30 encuestados) ejercen una ocupación en actividades del hogar, seguido por 25% (10 encuestados) tie</w:t>
      </w:r>
      <w:r w:rsidR="00081A52" w:rsidRPr="00DD6F46">
        <w:rPr>
          <w:rFonts w:ascii="Times New Roman" w:eastAsia="SimSun" w:hAnsi="Times New Roman" w:cs="Times New Roman"/>
          <w:color w:val="000000"/>
          <w:sz w:val="24"/>
          <w:szCs w:val="24"/>
          <w:lang w:eastAsia="zh-CN"/>
        </w:rPr>
        <w:t>nen una labor de comerciantes. En la v</w:t>
      </w:r>
      <w:r w:rsidR="00E75252" w:rsidRPr="00DD6F46">
        <w:rPr>
          <w:rFonts w:ascii="Times New Roman" w:eastAsia="SimSun" w:hAnsi="Times New Roman" w:cs="Times New Roman"/>
          <w:color w:val="000000"/>
          <w:sz w:val="24"/>
          <w:szCs w:val="24"/>
          <w:lang w:eastAsia="zh-CN"/>
        </w:rPr>
        <w:t>ariable años de antigüedad del negocio</w:t>
      </w:r>
      <w:r w:rsidR="00081A52" w:rsidRPr="00DD6F46">
        <w:rPr>
          <w:rFonts w:ascii="Times New Roman" w:eastAsia="SimSun" w:hAnsi="Times New Roman" w:cs="Times New Roman"/>
          <w:color w:val="000000"/>
          <w:sz w:val="24"/>
          <w:szCs w:val="24"/>
          <w:lang w:eastAsia="zh-CN"/>
        </w:rPr>
        <w:t xml:space="preserve"> refleja que </w:t>
      </w:r>
      <w:r w:rsidR="00081A52" w:rsidRPr="00DD6F46">
        <w:rPr>
          <w:rFonts w:ascii="Times New Roman" w:hAnsi="Times New Roman" w:cs="Times New Roman"/>
          <w:sz w:val="24"/>
          <w:szCs w:val="24"/>
        </w:rPr>
        <w:t xml:space="preserve">del total de los 40 encuestados el 35% (14 encuestados) pertenecen al rango de 31 a 40 años, seguido por 33% (13 encuestados) con edad de más de 41 años y </w:t>
      </w:r>
      <w:r w:rsidR="00993ED6" w:rsidRPr="00DD6F46">
        <w:rPr>
          <w:rFonts w:ascii="Times New Roman" w:eastAsia="SimSun" w:hAnsi="Times New Roman" w:cs="Times New Roman"/>
          <w:color w:val="000000"/>
          <w:sz w:val="24"/>
          <w:szCs w:val="24"/>
          <w:lang w:eastAsia="zh-CN"/>
        </w:rPr>
        <w:t xml:space="preserve">por </w:t>
      </w:r>
      <w:r w:rsidR="00E75252" w:rsidRPr="00DD6F46">
        <w:rPr>
          <w:rFonts w:ascii="Times New Roman" w:eastAsia="SimSun" w:hAnsi="Times New Roman" w:cs="Times New Roman"/>
          <w:color w:val="000000"/>
          <w:sz w:val="24"/>
          <w:szCs w:val="24"/>
          <w:lang w:eastAsia="zh-CN"/>
        </w:rPr>
        <w:t>último la variable</w:t>
      </w:r>
      <w:r w:rsidR="00993ED6" w:rsidRPr="00DD6F46">
        <w:rPr>
          <w:rFonts w:ascii="Times New Roman" w:eastAsia="SimSun" w:hAnsi="Times New Roman" w:cs="Times New Roman"/>
          <w:color w:val="000000"/>
          <w:sz w:val="24"/>
          <w:szCs w:val="24"/>
          <w:lang w:eastAsia="zh-CN"/>
        </w:rPr>
        <w:t xml:space="preserve"> de cuantas </w:t>
      </w:r>
      <w:r w:rsidR="00E75252" w:rsidRPr="00DD6F46">
        <w:rPr>
          <w:rFonts w:ascii="Times New Roman" w:eastAsia="SimSun" w:hAnsi="Times New Roman" w:cs="Times New Roman"/>
          <w:color w:val="000000"/>
          <w:sz w:val="24"/>
          <w:szCs w:val="24"/>
          <w:lang w:eastAsia="zh-CN"/>
        </w:rPr>
        <w:t>generaciones han</w:t>
      </w:r>
      <w:r w:rsidR="00081A52" w:rsidRPr="00DD6F46">
        <w:rPr>
          <w:rFonts w:ascii="Times New Roman" w:eastAsia="SimSun" w:hAnsi="Times New Roman" w:cs="Times New Roman"/>
          <w:color w:val="000000"/>
          <w:sz w:val="24"/>
          <w:szCs w:val="24"/>
          <w:lang w:eastAsia="zh-CN"/>
        </w:rPr>
        <w:t xml:space="preserve"> existido en su taller artesanal reportan </w:t>
      </w:r>
      <w:r w:rsidR="007769CE" w:rsidRPr="00DD6F46">
        <w:rPr>
          <w:rFonts w:ascii="Times New Roman" w:eastAsia="SimSun" w:hAnsi="Times New Roman" w:cs="Times New Roman"/>
          <w:color w:val="000000"/>
          <w:sz w:val="24"/>
          <w:szCs w:val="24"/>
          <w:lang w:eastAsia="zh-CN"/>
        </w:rPr>
        <w:t>que del</w:t>
      </w:r>
      <w:r w:rsidR="00993ED6" w:rsidRPr="00DD6F46">
        <w:rPr>
          <w:rFonts w:ascii="Times New Roman" w:eastAsia="SimSun" w:hAnsi="Times New Roman" w:cs="Times New Roman"/>
          <w:color w:val="000000"/>
          <w:sz w:val="24"/>
          <w:szCs w:val="24"/>
          <w:lang w:eastAsia="zh-CN"/>
        </w:rPr>
        <w:t xml:space="preserve"> total de los 40 encuestados el 65% (26 encuestados) pertenecen a la segunda generación, mientras que el 33% (18 encuestados) son parte de la tercera generación.  </w:t>
      </w:r>
      <w:bookmarkEnd w:id="12"/>
    </w:p>
    <w:p w14:paraId="33070BF1" w14:textId="77777777" w:rsidR="00AB0F88" w:rsidRDefault="00AB0F88" w:rsidP="00AB0F88">
      <w:pPr>
        <w:spacing w:after="0" w:line="360" w:lineRule="auto"/>
        <w:ind w:left="426"/>
        <w:jc w:val="center"/>
        <w:rPr>
          <w:rFonts w:ascii="Times New Roman" w:hAnsi="Times New Roman" w:cs="Times New Roman"/>
          <w:b/>
          <w:sz w:val="32"/>
          <w:szCs w:val="32"/>
        </w:rPr>
      </w:pPr>
    </w:p>
    <w:p w14:paraId="380C8880" w14:textId="77777777" w:rsidR="00842037" w:rsidRDefault="00842037" w:rsidP="00AB0F88">
      <w:pPr>
        <w:spacing w:after="0" w:line="360" w:lineRule="auto"/>
        <w:ind w:left="426"/>
        <w:jc w:val="center"/>
        <w:rPr>
          <w:rFonts w:ascii="Times New Roman" w:hAnsi="Times New Roman" w:cs="Times New Roman"/>
          <w:b/>
          <w:sz w:val="32"/>
          <w:szCs w:val="32"/>
        </w:rPr>
      </w:pPr>
    </w:p>
    <w:p w14:paraId="54663807" w14:textId="77777777" w:rsidR="00842037" w:rsidRDefault="00842037" w:rsidP="00AB0F88">
      <w:pPr>
        <w:spacing w:after="0" w:line="360" w:lineRule="auto"/>
        <w:ind w:left="426"/>
        <w:jc w:val="center"/>
        <w:rPr>
          <w:rFonts w:ascii="Times New Roman" w:hAnsi="Times New Roman" w:cs="Times New Roman"/>
          <w:b/>
          <w:sz w:val="32"/>
          <w:szCs w:val="32"/>
        </w:rPr>
      </w:pPr>
    </w:p>
    <w:p w14:paraId="61F58044" w14:textId="044A5762" w:rsidR="00C12978" w:rsidRPr="00DD6F46" w:rsidRDefault="0035683E" w:rsidP="00AB0F88">
      <w:pPr>
        <w:spacing w:after="0" w:line="360" w:lineRule="auto"/>
        <w:ind w:left="426"/>
        <w:jc w:val="center"/>
        <w:rPr>
          <w:rFonts w:ascii="Times New Roman" w:hAnsi="Times New Roman" w:cs="Times New Roman"/>
          <w:b/>
          <w:sz w:val="32"/>
          <w:szCs w:val="32"/>
        </w:rPr>
      </w:pPr>
      <w:r w:rsidRPr="00DD6F46">
        <w:rPr>
          <w:rFonts w:ascii="Times New Roman" w:hAnsi="Times New Roman" w:cs="Times New Roman"/>
          <w:b/>
          <w:sz w:val="32"/>
          <w:szCs w:val="32"/>
        </w:rPr>
        <w:lastRenderedPageBreak/>
        <w:t>Discusiones</w:t>
      </w:r>
    </w:p>
    <w:p w14:paraId="2246914A" w14:textId="50526433" w:rsidR="00AD2A3C" w:rsidRPr="00DD6F46" w:rsidRDefault="00AD2A3C"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Los talleres artesanales de palma en la localidad de San Juan Calmeca contribuyen localmente a una actividad económica primordial y al desarrollo de la comunidad al heredar la práctica a futuras generaciones</w:t>
      </w:r>
      <w:r w:rsidR="003A6E3A" w:rsidRPr="00DD6F46">
        <w:rPr>
          <w:rFonts w:ascii="Times New Roman" w:hAnsi="Times New Roman" w:cs="Times New Roman"/>
          <w:sz w:val="24"/>
          <w:szCs w:val="24"/>
        </w:rPr>
        <w:t xml:space="preserve"> y como lo mencionan Molina </w:t>
      </w:r>
      <w:sdt>
        <w:sdtPr>
          <w:rPr>
            <w:rFonts w:ascii="Times New Roman" w:hAnsi="Times New Roman" w:cs="Times New Roman"/>
            <w:sz w:val="24"/>
            <w:szCs w:val="24"/>
          </w:rPr>
          <w:id w:val="-435836290"/>
          <w:citation/>
        </w:sdtPr>
        <w:sdtContent>
          <w:r w:rsidR="003A6E3A" w:rsidRPr="00DD6F46">
            <w:rPr>
              <w:rFonts w:ascii="Times New Roman" w:hAnsi="Times New Roman" w:cs="Times New Roman"/>
              <w:sz w:val="24"/>
              <w:szCs w:val="24"/>
            </w:rPr>
            <w:fldChar w:fldCharType="begin"/>
          </w:r>
          <w:r w:rsidR="00AC264E">
            <w:rPr>
              <w:rFonts w:ascii="Times New Roman" w:hAnsi="Times New Roman" w:cs="Times New Roman"/>
              <w:sz w:val="24"/>
              <w:szCs w:val="24"/>
            </w:rPr>
            <w:instrText xml:space="preserve">CITATION Mol19 \n  \t  \l 2058 </w:instrText>
          </w:r>
          <w:r w:rsidR="003A6E3A" w:rsidRPr="00DD6F46">
            <w:rPr>
              <w:rFonts w:ascii="Times New Roman" w:hAnsi="Times New Roman" w:cs="Times New Roman"/>
              <w:sz w:val="24"/>
              <w:szCs w:val="24"/>
            </w:rPr>
            <w:fldChar w:fldCharType="separate"/>
          </w:r>
          <w:r w:rsidR="00AC264E" w:rsidRPr="00AC264E">
            <w:rPr>
              <w:rFonts w:ascii="Times New Roman" w:hAnsi="Times New Roman" w:cs="Times New Roman"/>
              <w:noProof/>
              <w:sz w:val="24"/>
              <w:szCs w:val="24"/>
            </w:rPr>
            <w:t>(2019)</w:t>
          </w:r>
          <w:r w:rsidR="003A6E3A" w:rsidRPr="00DD6F46">
            <w:rPr>
              <w:rFonts w:ascii="Times New Roman" w:hAnsi="Times New Roman" w:cs="Times New Roman"/>
              <w:sz w:val="24"/>
              <w:szCs w:val="24"/>
            </w:rPr>
            <w:fldChar w:fldCharType="end"/>
          </w:r>
        </w:sdtContent>
      </w:sdt>
      <w:r w:rsidR="003A6E3A" w:rsidRPr="00DD6F46">
        <w:rPr>
          <w:rFonts w:ascii="Times New Roman" w:hAnsi="Times New Roman" w:cs="Times New Roman"/>
          <w:sz w:val="24"/>
          <w:szCs w:val="24"/>
        </w:rPr>
        <w:t xml:space="preserve"> cubren necesidades básicas del ser humano</w:t>
      </w:r>
      <w:r w:rsidR="00914D0D" w:rsidRPr="00DD6F46">
        <w:rPr>
          <w:rFonts w:ascii="Times New Roman" w:hAnsi="Times New Roman" w:cs="Times New Roman"/>
          <w:sz w:val="24"/>
          <w:szCs w:val="24"/>
        </w:rPr>
        <w:t xml:space="preserve">; </w:t>
      </w:r>
      <w:r w:rsidR="00914D0D" w:rsidRPr="00AC264E">
        <w:rPr>
          <w:rFonts w:ascii="Times New Roman" w:hAnsi="Times New Roman" w:cs="Times New Roman"/>
          <w:sz w:val="24"/>
          <w:szCs w:val="24"/>
        </w:rPr>
        <w:t>además de</w:t>
      </w:r>
      <w:r w:rsidR="00914D0D" w:rsidRPr="00DD6F46">
        <w:rPr>
          <w:rFonts w:ascii="Times New Roman" w:hAnsi="Times New Roman" w:cs="Times New Roman"/>
          <w:sz w:val="24"/>
          <w:szCs w:val="24"/>
        </w:rPr>
        <w:t xml:space="preserve"> </w:t>
      </w:r>
      <w:r w:rsidR="003A6E3A" w:rsidRPr="00DD6F46">
        <w:rPr>
          <w:rFonts w:ascii="Times New Roman" w:hAnsi="Times New Roman" w:cs="Times New Roman"/>
          <w:sz w:val="24"/>
          <w:szCs w:val="24"/>
        </w:rPr>
        <w:t xml:space="preserve">que la palma </w:t>
      </w:r>
      <w:r w:rsidR="00914D0D" w:rsidRPr="00AC264E">
        <w:rPr>
          <w:rFonts w:ascii="Times New Roman" w:hAnsi="Times New Roman" w:cs="Times New Roman"/>
          <w:sz w:val="24"/>
          <w:szCs w:val="24"/>
        </w:rPr>
        <w:t>como</w:t>
      </w:r>
      <w:r w:rsidR="00914D0D" w:rsidRPr="00DD6F46">
        <w:rPr>
          <w:rFonts w:ascii="Times New Roman" w:hAnsi="Times New Roman" w:cs="Times New Roman"/>
          <w:sz w:val="24"/>
          <w:szCs w:val="24"/>
        </w:rPr>
        <w:t xml:space="preserve"> </w:t>
      </w:r>
      <w:r w:rsidR="003A6E3A" w:rsidRPr="00DD6F46">
        <w:rPr>
          <w:rFonts w:ascii="Times New Roman" w:hAnsi="Times New Roman" w:cs="Times New Roman"/>
          <w:sz w:val="24"/>
          <w:szCs w:val="24"/>
        </w:rPr>
        <w:t>materia prima tiene una relación con el entorno</w:t>
      </w:r>
      <w:r w:rsidRPr="00DD6F46">
        <w:rPr>
          <w:rFonts w:ascii="Times New Roman" w:hAnsi="Times New Roman" w:cs="Times New Roman"/>
          <w:sz w:val="24"/>
          <w:szCs w:val="24"/>
        </w:rPr>
        <w:t xml:space="preserve"> </w:t>
      </w:r>
      <w:r w:rsidR="00470653" w:rsidRPr="00DD6F46">
        <w:rPr>
          <w:rFonts w:ascii="Times New Roman" w:hAnsi="Times New Roman" w:cs="Times New Roman"/>
          <w:sz w:val="24"/>
          <w:szCs w:val="24"/>
        </w:rPr>
        <w:t xml:space="preserve">geográfico </w:t>
      </w:r>
      <w:r w:rsidRPr="00DD6F46">
        <w:rPr>
          <w:rFonts w:ascii="Times New Roman" w:hAnsi="Times New Roman" w:cs="Times New Roman"/>
          <w:sz w:val="24"/>
          <w:szCs w:val="24"/>
        </w:rPr>
        <w:t xml:space="preserve">y que de acuerdo con </w:t>
      </w:r>
      <w:r w:rsidRPr="00AC264E">
        <w:rPr>
          <w:rFonts w:ascii="Times New Roman" w:hAnsi="Times New Roman" w:cs="Times New Roman"/>
          <w:sz w:val="24"/>
          <w:szCs w:val="24"/>
        </w:rPr>
        <w:t>Correa</w:t>
      </w:r>
      <w:r w:rsidR="00914D0D" w:rsidRPr="00AC264E">
        <w:rPr>
          <w:rFonts w:ascii="Times New Roman" w:hAnsi="Times New Roman" w:cs="Times New Roman"/>
          <w:sz w:val="24"/>
          <w:szCs w:val="24"/>
        </w:rPr>
        <w:t xml:space="preserve"> </w:t>
      </w:r>
      <w:r w:rsidR="00914D0D" w:rsidRPr="00AC264E">
        <w:rPr>
          <w:rFonts w:ascii="Times New Roman" w:hAnsi="Times New Roman" w:cs="Times New Roman"/>
          <w:i/>
          <w:sz w:val="24"/>
          <w:szCs w:val="24"/>
        </w:rPr>
        <w:t>et al.</w:t>
      </w:r>
      <w:r w:rsidR="00914D0D" w:rsidRPr="00DD6F46">
        <w:rPr>
          <w:rFonts w:ascii="Times New Roman" w:hAnsi="Times New Roman" w:cs="Times New Roman"/>
          <w:sz w:val="24"/>
          <w:szCs w:val="24"/>
        </w:rPr>
        <w:t xml:space="preserve"> </w:t>
      </w:r>
      <w:sdt>
        <w:sdtPr>
          <w:rPr>
            <w:rFonts w:ascii="Times New Roman" w:hAnsi="Times New Roman" w:cs="Times New Roman"/>
            <w:sz w:val="24"/>
            <w:szCs w:val="24"/>
          </w:rPr>
          <w:id w:val="-1037200035"/>
          <w:citation/>
        </w:sdtPr>
        <w:sdtContent>
          <w:r w:rsidRPr="00DD6F46">
            <w:rPr>
              <w:rFonts w:ascii="Times New Roman" w:hAnsi="Times New Roman" w:cs="Times New Roman"/>
              <w:sz w:val="24"/>
              <w:szCs w:val="24"/>
            </w:rPr>
            <w:fldChar w:fldCharType="begin"/>
          </w:r>
          <w:r w:rsidRPr="00DD6F46">
            <w:rPr>
              <w:rFonts w:ascii="Times New Roman" w:hAnsi="Times New Roman" w:cs="Times New Roman"/>
              <w:sz w:val="24"/>
              <w:szCs w:val="24"/>
            </w:rPr>
            <w:instrText xml:space="preserve">CITATION Cor15 \n  \t  \l 2058 </w:instrText>
          </w:r>
          <w:r w:rsidRPr="00DD6F46">
            <w:rPr>
              <w:rFonts w:ascii="Times New Roman" w:hAnsi="Times New Roman" w:cs="Times New Roman"/>
              <w:sz w:val="24"/>
              <w:szCs w:val="24"/>
            </w:rPr>
            <w:fldChar w:fldCharType="separate"/>
          </w:r>
          <w:r w:rsidRPr="00DD6F46">
            <w:rPr>
              <w:rFonts w:ascii="Times New Roman" w:hAnsi="Times New Roman" w:cs="Times New Roman"/>
              <w:sz w:val="24"/>
              <w:szCs w:val="24"/>
            </w:rPr>
            <w:t>(2015)</w:t>
          </w:r>
          <w:r w:rsidRPr="00DD6F46">
            <w:rPr>
              <w:rFonts w:ascii="Times New Roman" w:hAnsi="Times New Roman" w:cs="Times New Roman"/>
              <w:sz w:val="24"/>
              <w:szCs w:val="24"/>
            </w:rPr>
            <w:fldChar w:fldCharType="end"/>
          </w:r>
        </w:sdtContent>
      </w:sdt>
      <w:r w:rsidRPr="00DD6F46">
        <w:rPr>
          <w:rFonts w:ascii="Times New Roman" w:hAnsi="Times New Roman" w:cs="Times New Roman"/>
          <w:sz w:val="24"/>
          <w:szCs w:val="24"/>
        </w:rPr>
        <w:t xml:space="preserve"> </w:t>
      </w:r>
      <w:r w:rsidR="00470653" w:rsidRPr="00DD6F46">
        <w:rPr>
          <w:rFonts w:ascii="Times New Roman" w:hAnsi="Times New Roman" w:cs="Times New Roman"/>
          <w:sz w:val="24"/>
          <w:szCs w:val="24"/>
        </w:rPr>
        <w:t xml:space="preserve">estos talleres artesanales </w:t>
      </w:r>
      <w:r w:rsidRPr="00DD6F46">
        <w:rPr>
          <w:rFonts w:ascii="Times New Roman" w:hAnsi="Times New Roman" w:cs="Times New Roman"/>
          <w:sz w:val="24"/>
          <w:szCs w:val="24"/>
        </w:rPr>
        <w:t>son una organización tradicional compuesta en su mayoría por miembros de la misma familia</w:t>
      </w:r>
      <w:r w:rsidR="003A6E3A" w:rsidRPr="00DD6F46">
        <w:rPr>
          <w:rFonts w:ascii="Times New Roman" w:hAnsi="Times New Roman" w:cs="Times New Roman"/>
          <w:sz w:val="24"/>
          <w:szCs w:val="24"/>
        </w:rPr>
        <w:t xml:space="preserve"> y que se dedican a la producción de artesanías de palma haciendo piezas únicas y creativas.</w:t>
      </w:r>
    </w:p>
    <w:p w14:paraId="08407C88" w14:textId="7FB7C709" w:rsidR="003A6E3A" w:rsidRPr="00DD6F46" w:rsidRDefault="003A6E3A"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Estas artesanías de palma son fabricadas de manera manual y directa por los artesanos, conservando la técnica tradicional heredada para crear productos terminados y que según Vaca</w:t>
      </w:r>
      <w:r w:rsidRPr="00DD6F46">
        <w:rPr>
          <w:rFonts w:ascii="Times New Roman" w:hAnsi="Times New Roman" w:cs="Times New Roman"/>
          <w:color w:val="FF0000"/>
          <w:sz w:val="24"/>
          <w:szCs w:val="24"/>
        </w:rPr>
        <w:t xml:space="preserve"> </w:t>
      </w:r>
      <w:r w:rsidR="00914D0D" w:rsidRPr="00AC264E">
        <w:rPr>
          <w:rFonts w:ascii="Times New Roman" w:hAnsi="Times New Roman" w:cs="Times New Roman"/>
          <w:i/>
          <w:sz w:val="24"/>
          <w:szCs w:val="24"/>
        </w:rPr>
        <w:t>et al.</w:t>
      </w:r>
      <w:r w:rsidR="00914D0D" w:rsidRPr="00DD6F46">
        <w:rPr>
          <w:rFonts w:ascii="Times New Roman" w:hAnsi="Times New Roman" w:cs="Times New Roman"/>
          <w:sz w:val="24"/>
          <w:szCs w:val="24"/>
        </w:rPr>
        <w:t xml:space="preserve"> </w:t>
      </w:r>
      <w:sdt>
        <w:sdtPr>
          <w:rPr>
            <w:rFonts w:ascii="Times New Roman" w:hAnsi="Times New Roman" w:cs="Times New Roman"/>
            <w:sz w:val="24"/>
            <w:szCs w:val="24"/>
          </w:rPr>
          <w:id w:val="1330248798"/>
          <w:citation/>
        </w:sdtPr>
        <w:sdtContent>
          <w:r w:rsidRPr="00DD6F46">
            <w:rPr>
              <w:rFonts w:ascii="Times New Roman" w:hAnsi="Times New Roman" w:cs="Times New Roman"/>
              <w:sz w:val="24"/>
              <w:szCs w:val="24"/>
            </w:rPr>
            <w:fldChar w:fldCharType="begin"/>
          </w:r>
          <w:r w:rsidRPr="00DD6F46">
            <w:rPr>
              <w:rFonts w:ascii="Times New Roman" w:hAnsi="Times New Roman" w:cs="Times New Roman"/>
              <w:sz w:val="24"/>
              <w:szCs w:val="24"/>
            </w:rPr>
            <w:instrText xml:space="preserve">CITATION Vac18 \n  \t  \l 2058 </w:instrText>
          </w:r>
          <w:r w:rsidRPr="00DD6F46">
            <w:rPr>
              <w:rFonts w:ascii="Times New Roman" w:hAnsi="Times New Roman" w:cs="Times New Roman"/>
              <w:sz w:val="24"/>
              <w:szCs w:val="24"/>
            </w:rPr>
            <w:fldChar w:fldCharType="separate"/>
          </w:r>
          <w:r w:rsidRPr="00DD6F46">
            <w:rPr>
              <w:rFonts w:ascii="Times New Roman" w:hAnsi="Times New Roman" w:cs="Times New Roman"/>
              <w:sz w:val="24"/>
              <w:szCs w:val="24"/>
            </w:rPr>
            <w:t>(2018)</w:t>
          </w:r>
          <w:r w:rsidRPr="00DD6F46">
            <w:rPr>
              <w:rFonts w:ascii="Times New Roman" w:hAnsi="Times New Roman" w:cs="Times New Roman"/>
              <w:sz w:val="24"/>
              <w:szCs w:val="24"/>
            </w:rPr>
            <w:fldChar w:fldCharType="end"/>
          </w:r>
        </w:sdtContent>
      </w:sdt>
      <w:r w:rsidRPr="00DD6F46">
        <w:rPr>
          <w:rFonts w:ascii="Times New Roman" w:hAnsi="Times New Roman" w:cs="Times New Roman"/>
          <w:sz w:val="24"/>
          <w:szCs w:val="24"/>
        </w:rPr>
        <w:t xml:space="preserve">  se identifiquen por su belleza emblemática y hagan referencia a San Juan Calmeca</w:t>
      </w:r>
      <w:r w:rsidR="00470653" w:rsidRPr="00DD6F46">
        <w:rPr>
          <w:rFonts w:ascii="Times New Roman" w:hAnsi="Times New Roman" w:cs="Times New Roman"/>
          <w:sz w:val="24"/>
          <w:szCs w:val="24"/>
        </w:rPr>
        <w:t xml:space="preserve"> y que han conservado su técnica tradicional haciendo que se enseñen a sus familiares y a las nuevas generaciones logrando innovación, creatividad, habilidad, conocimientos actualizados y mejorados </w:t>
      </w:r>
      <w:r w:rsidR="00914D0D" w:rsidRPr="00AC264E">
        <w:rPr>
          <w:rFonts w:ascii="Times New Roman" w:hAnsi="Times New Roman" w:cs="Times New Roman"/>
          <w:sz w:val="24"/>
          <w:szCs w:val="24"/>
        </w:rPr>
        <w:t>(</w:t>
      </w:r>
      <w:r w:rsidR="00470653" w:rsidRPr="00AC264E">
        <w:rPr>
          <w:rFonts w:ascii="Times New Roman" w:hAnsi="Times New Roman" w:cs="Times New Roman"/>
          <w:sz w:val="24"/>
          <w:szCs w:val="24"/>
        </w:rPr>
        <w:t>Secretaría del Bienestar</w:t>
      </w:r>
      <w:r w:rsidR="00914D0D" w:rsidRPr="00AC264E">
        <w:rPr>
          <w:rFonts w:ascii="Times New Roman" w:hAnsi="Times New Roman" w:cs="Times New Roman"/>
          <w:sz w:val="24"/>
          <w:szCs w:val="24"/>
        </w:rPr>
        <w:t>, 2016).</w:t>
      </w:r>
      <w:r w:rsidR="00470653" w:rsidRPr="00DD6F46">
        <w:rPr>
          <w:rFonts w:ascii="Times New Roman" w:hAnsi="Times New Roman" w:cs="Times New Roman"/>
          <w:sz w:val="24"/>
          <w:szCs w:val="24"/>
        </w:rPr>
        <w:t xml:space="preserve"> </w:t>
      </w:r>
    </w:p>
    <w:p w14:paraId="2CF62D2C" w14:textId="77777777" w:rsidR="0035683E" w:rsidRPr="00DD6F46" w:rsidRDefault="0035683E" w:rsidP="00AB0F88">
      <w:pPr>
        <w:pStyle w:val="Ttulo2"/>
        <w:spacing w:before="0" w:line="360" w:lineRule="auto"/>
        <w:ind w:left="0" w:firstLine="709"/>
        <w:rPr>
          <w:rFonts w:ascii="Times New Roman" w:hAnsi="Times New Roman" w:cs="Times New Roman"/>
          <w:b w:val="0"/>
        </w:rPr>
      </w:pPr>
      <w:r w:rsidRPr="00DD6F46">
        <w:rPr>
          <w:rFonts w:ascii="Times New Roman" w:hAnsi="Times New Roman" w:cs="Times New Roman"/>
          <w:b w:val="0"/>
        </w:rPr>
        <w:t>En cuanto a las limitaciones que se presentaron durante la investigación resaltan</w:t>
      </w:r>
      <w:bookmarkStart w:id="14" w:name="_Toc166185235"/>
      <w:r w:rsidRPr="00DD6F46">
        <w:rPr>
          <w:rFonts w:ascii="Times New Roman" w:hAnsi="Times New Roman" w:cs="Times New Roman"/>
          <w:b w:val="0"/>
        </w:rPr>
        <w:t xml:space="preserve"> </w:t>
      </w:r>
      <w:bookmarkEnd w:id="14"/>
      <w:r w:rsidRPr="00DD6F46">
        <w:rPr>
          <w:rFonts w:ascii="Times New Roman" w:hAnsi="Times New Roman" w:cs="Times New Roman"/>
          <w:b w:val="0"/>
        </w:rPr>
        <w:t xml:space="preserve">el tamaño y representatividad de la muestra, ya que solo 40 talleres artesanales y vigentes </w:t>
      </w:r>
      <w:r w:rsidR="001B6892" w:rsidRPr="00DD6F46">
        <w:rPr>
          <w:rFonts w:ascii="Times New Roman" w:hAnsi="Times New Roman" w:cs="Times New Roman"/>
          <w:b w:val="0"/>
        </w:rPr>
        <w:t>pos pandemia</w:t>
      </w:r>
      <w:r w:rsidRPr="00DD6F46">
        <w:rPr>
          <w:rFonts w:ascii="Times New Roman" w:hAnsi="Times New Roman" w:cs="Times New Roman"/>
          <w:b w:val="0"/>
        </w:rPr>
        <w:t xml:space="preserve"> </w:t>
      </w:r>
      <w:r w:rsidR="001B6892" w:rsidRPr="00DD6F46">
        <w:rPr>
          <w:rFonts w:ascii="Times New Roman" w:hAnsi="Times New Roman" w:cs="Times New Roman"/>
          <w:b w:val="0"/>
        </w:rPr>
        <w:t xml:space="preserve">accedieron a participar de manera voluntaria en las encuestas de forma no probabilística. También es interesante resaltar que la falta </w:t>
      </w:r>
      <w:r w:rsidRPr="00DD6F46">
        <w:rPr>
          <w:rFonts w:ascii="Times New Roman" w:hAnsi="Times New Roman" w:cs="Times New Roman"/>
          <w:b w:val="0"/>
        </w:rPr>
        <w:t>de datos sobre la herencia artesanal familiar en San Juan Calmeca limitaron la oportunidad para analizar tendencias a lo largo del tiempo y comprender completamente</w:t>
      </w:r>
      <w:r w:rsidR="001B6892" w:rsidRPr="00DD6F46">
        <w:rPr>
          <w:rFonts w:ascii="Times New Roman" w:hAnsi="Times New Roman" w:cs="Times New Roman"/>
          <w:b w:val="0"/>
        </w:rPr>
        <w:t xml:space="preserve"> la evolución de esta tradición y que en conjunto estas limitaciones pudieron afectar la interpretación de los resultados.</w:t>
      </w:r>
    </w:p>
    <w:p w14:paraId="6E199D17" w14:textId="7D9974F2" w:rsidR="00AB0F88" w:rsidRDefault="00470653" w:rsidP="00AB0F88">
      <w:pPr>
        <w:spacing w:after="0" w:line="360" w:lineRule="auto"/>
        <w:ind w:firstLine="709"/>
        <w:jc w:val="both"/>
        <w:rPr>
          <w:rFonts w:ascii="Times New Roman" w:hAnsi="Times New Roman" w:cs="Times New Roman"/>
          <w:sz w:val="24"/>
          <w:szCs w:val="24"/>
        </w:rPr>
      </w:pPr>
      <w:r w:rsidRPr="00DD6F46">
        <w:rPr>
          <w:rFonts w:ascii="Times New Roman" w:hAnsi="Times New Roman" w:cs="Times New Roman"/>
          <w:sz w:val="24"/>
          <w:szCs w:val="24"/>
        </w:rPr>
        <w:t xml:space="preserve">Por </w:t>
      </w:r>
      <w:r w:rsidR="00BD1F6D" w:rsidRPr="00DD6F46">
        <w:rPr>
          <w:rFonts w:ascii="Times New Roman" w:hAnsi="Times New Roman" w:cs="Times New Roman"/>
          <w:sz w:val="24"/>
          <w:szCs w:val="24"/>
        </w:rPr>
        <w:t>último</w:t>
      </w:r>
      <w:r w:rsidRPr="00DD6F46">
        <w:rPr>
          <w:rFonts w:ascii="Times New Roman" w:hAnsi="Times New Roman" w:cs="Times New Roman"/>
          <w:sz w:val="24"/>
          <w:szCs w:val="24"/>
        </w:rPr>
        <w:t xml:space="preserve"> es importante mencionar que de acuerdo con </w:t>
      </w:r>
      <w:r w:rsidR="00BD1F6D" w:rsidRPr="00DD6F46">
        <w:rPr>
          <w:rFonts w:ascii="Times New Roman" w:hAnsi="Times New Roman" w:cs="Times New Roman"/>
          <w:sz w:val="24"/>
          <w:szCs w:val="24"/>
        </w:rPr>
        <w:t xml:space="preserve">Macías </w:t>
      </w:r>
      <w:sdt>
        <w:sdtPr>
          <w:rPr>
            <w:rFonts w:ascii="Times New Roman" w:hAnsi="Times New Roman" w:cs="Times New Roman"/>
            <w:sz w:val="24"/>
            <w:szCs w:val="24"/>
          </w:rPr>
          <w:id w:val="-90469690"/>
          <w:citation/>
        </w:sdtPr>
        <w:sdtContent>
          <w:r w:rsidR="00BD1F6D" w:rsidRPr="00DD6F46">
            <w:rPr>
              <w:rFonts w:ascii="Times New Roman" w:hAnsi="Times New Roman" w:cs="Times New Roman"/>
              <w:sz w:val="24"/>
              <w:szCs w:val="24"/>
            </w:rPr>
            <w:fldChar w:fldCharType="begin"/>
          </w:r>
          <w:r w:rsidR="00BD1F6D" w:rsidRPr="00DD6F46">
            <w:rPr>
              <w:rFonts w:ascii="Times New Roman" w:hAnsi="Times New Roman" w:cs="Times New Roman"/>
              <w:sz w:val="24"/>
              <w:szCs w:val="24"/>
            </w:rPr>
            <w:instrText xml:space="preserve">CITATION Mac15 \n  \t  \l 2058 </w:instrText>
          </w:r>
          <w:r w:rsidR="00BD1F6D" w:rsidRPr="00DD6F46">
            <w:rPr>
              <w:rFonts w:ascii="Times New Roman" w:hAnsi="Times New Roman" w:cs="Times New Roman"/>
              <w:sz w:val="24"/>
              <w:szCs w:val="24"/>
            </w:rPr>
            <w:fldChar w:fldCharType="separate"/>
          </w:r>
          <w:r w:rsidR="00BD1F6D" w:rsidRPr="00DD6F46">
            <w:rPr>
              <w:rFonts w:ascii="Times New Roman" w:hAnsi="Times New Roman" w:cs="Times New Roman"/>
              <w:sz w:val="24"/>
              <w:szCs w:val="24"/>
            </w:rPr>
            <w:t>(2015)</w:t>
          </w:r>
          <w:r w:rsidR="00BD1F6D" w:rsidRPr="00DD6F46">
            <w:rPr>
              <w:rFonts w:ascii="Times New Roman" w:hAnsi="Times New Roman" w:cs="Times New Roman"/>
              <w:sz w:val="24"/>
              <w:szCs w:val="24"/>
            </w:rPr>
            <w:fldChar w:fldCharType="end"/>
          </w:r>
        </w:sdtContent>
      </w:sdt>
      <w:r w:rsidR="00BD1F6D" w:rsidRPr="00DD6F46">
        <w:rPr>
          <w:rFonts w:ascii="Times New Roman" w:hAnsi="Times New Roman" w:cs="Times New Roman"/>
          <w:sz w:val="24"/>
          <w:szCs w:val="24"/>
        </w:rPr>
        <w:t xml:space="preserve"> la fabricación de artesanías de palma cumple con la conceptualización de  referirse a todo aquello que no puede percibirse claramente mediante los sentidos</w:t>
      </w:r>
      <w:r w:rsidR="00914D0D" w:rsidRPr="00DD6F46">
        <w:rPr>
          <w:rFonts w:ascii="Times New Roman" w:hAnsi="Times New Roman" w:cs="Times New Roman"/>
          <w:sz w:val="24"/>
          <w:szCs w:val="24"/>
        </w:rPr>
        <w:t>;</w:t>
      </w:r>
      <w:r w:rsidR="00BD1F6D" w:rsidRPr="00DD6F46">
        <w:rPr>
          <w:rFonts w:ascii="Times New Roman" w:hAnsi="Times New Roman" w:cs="Times New Roman"/>
          <w:sz w:val="24"/>
          <w:szCs w:val="24"/>
        </w:rPr>
        <w:t xml:space="preserve"> sin embargo</w:t>
      </w:r>
      <w:r w:rsidR="00914D0D" w:rsidRPr="00DD6F46">
        <w:rPr>
          <w:rFonts w:ascii="Times New Roman" w:hAnsi="Times New Roman" w:cs="Times New Roman"/>
          <w:sz w:val="24"/>
          <w:szCs w:val="24"/>
        </w:rPr>
        <w:t>,</w:t>
      </w:r>
      <w:r w:rsidR="00BD1F6D" w:rsidRPr="00DD6F46">
        <w:rPr>
          <w:rFonts w:ascii="Times New Roman" w:hAnsi="Times New Roman" w:cs="Times New Roman"/>
          <w:sz w:val="24"/>
          <w:szCs w:val="24"/>
        </w:rPr>
        <w:t xml:space="preserve"> este tipo de técnica de artesanía  forma parte de un legado cultural en San Juan </w:t>
      </w:r>
      <w:proofErr w:type="spellStart"/>
      <w:r w:rsidR="00BD1F6D" w:rsidRPr="00DD6F46">
        <w:rPr>
          <w:rFonts w:ascii="Times New Roman" w:hAnsi="Times New Roman" w:cs="Times New Roman"/>
          <w:sz w:val="24"/>
          <w:szCs w:val="24"/>
        </w:rPr>
        <w:t>Calmeca</w:t>
      </w:r>
      <w:proofErr w:type="spellEnd"/>
      <w:r w:rsidR="00BD1F6D" w:rsidRPr="00DD6F46">
        <w:rPr>
          <w:rFonts w:ascii="Times New Roman" w:hAnsi="Times New Roman" w:cs="Times New Roman"/>
          <w:sz w:val="24"/>
          <w:szCs w:val="24"/>
        </w:rPr>
        <w:t xml:space="preserve"> </w:t>
      </w:r>
      <w:r w:rsidR="00914D0D" w:rsidRPr="00AC264E">
        <w:rPr>
          <w:rFonts w:ascii="Times New Roman" w:hAnsi="Times New Roman" w:cs="Times New Roman"/>
          <w:sz w:val="24"/>
          <w:szCs w:val="24"/>
        </w:rPr>
        <w:t>manteniéndolo</w:t>
      </w:r>
      <w:r w:rsidR="00914D0D" w:rsidRPr="00DD6F46">
        <w:rPr>
          <w:rFonts w:ascii="Times New Roman" w:hAnsi="Times New Roman" w:cs="Times New Roman"/>
          <w:sz w:val="24"/>
          <w:szCs w:val="24"/>
        </w:rPr>
        <w:t xml:space="preserve"> </w:t>
      </w:r>
      <w:r w:rsidR="00BD1F6D" w:rsidRPr="00DD6F46">
        <w:rPr>
          <w:rFonts w:ascii="Times New Roman" w:hAnsi="Times New Roman" w:cs="Times New Roman"/>
          <w:sz w:val="24"/>
          <w:szCs w:val="24"/>
        </w:rPr>
        <w:t xml:space="preserve">a través </w:t>
      </w:r>
      <w:r w:rsidR="00935885" w:rsidRPr="00DD6F46">
        <w:rPr>
          <w:rFonts w:ascii="Times New Roman" w:hAnsi="Times New Roman" w:cs="Times New Roman"/>
          <w:sz w:val="24"/>
          <w:szCs w:val="24"/>
        </w:rPr>
        <w:t>d</w:t>
      </w:r>
      <w:r w:rsidR="00BD1F6D" w:rsidRPr="00DD6F46">
        <w:rPr>
          <w:rFonts w:ascii="Times New Roman" w:hAnsi="Times New Roman" w:cs="Times New Roman"/>
          <w:sz w:val="24"/>
          <w:szCs w:val="24"/>
        </w:rPr>
        <w:t>el conjunto de tradiciones, costumbres, técnicas y prácticas de conocimientos que han sido heredadas de generación en generación</w:t>
      </w:r>
      <w:r w:rsidR="0035683E" w:rsidRPr="00DD6F46">
        <w:rPr>
          <w:rFonts w:ascii="Times New Roman" w:hAnsi="Times New Roman" w:cs="Times New Roman"/>
          <w:sz w:val="24"/>
          <w:szCs w:val="24"/>
        </w:rPr>
        <w:t>.</w:t>
      </w:r>
      <w:bookmarkStart w:id="15" w:name="_Toc536566586"/>
      <w:bookmarkStart w:id="16" w:name="_Toc119753156"/>
      <w:bookmarkStart w:id="17" w:name="_Toc148175836"/>
    </w:p>
    <w:p w14:paraId="5C4CB9D8" w14:textId="77777777" w:rsidR="00AB0F88" w:rsidRDefault="00AB0F88" w:rsidP="00AB0F88">
      <w:pPr>
        <w:spacing w:after="0" w:line="360" w:lineRule="auto"/>
        <w:jc w:val="both"/>
        <w:rPr>
          <w:rFonts w:ascii="Times New Roman" w:hAnsi="Times New Roman" w:cs="Times New Roman"/>
          <w:sz w:val="24"/>
          <w:szCs w:val="24"/>
        </w:rPr>
      </w:pPr>
    </w:p>
    <w:p w14:paraId="05054ED6" w14:textId="77777777" w:rsidR="00842037" w:rsidRDefault="00842037" w:rsidP="00AB0F88">
      <w:pPr>
        <w:spacing w:after="0" w:line="360" w:lineRule="auto"/>
        <w:jc w:val="both"/>
        <w:rPr>
          <w:rFonts w:ascii="Times New Roman" w:hAnsi="Times New Roman" w:cs="Times New Roman"/>
          <w:sz w:val="24"/>
          <w:szCs w:val="24"/>
        </w:rPr>
      </w:pPr>
    </w:p>
    <w:p w14:paraId="2B8B19B6" w14:textId="77777777" w:rsidR="00842037" w:rsidRDefault="00842037" w:rsidP="00AB0F88">
      <w:pPr>
        <w:spacing w:after="0" w:line="360" w:lineRule="auto"/>
        <w:jc w:val="both"/>
        <w:rPr>
          <w:rFonts w:ascii="Times New Roman" w:hAnsi="Times New Roman" w:cs="Times New Roman"/>
          <w:sz w:val="24"/>
          <w:szCs w:val="24"/>
        </w:rPr>
      </w:pPr>
    </w:p>
    <w:p w14:paraId="714D6340" w14:textId="77777777" w:rsidR="00842037" w:rsidRDefault="00842037" w:rsidP="00AB0F88">
      <w:pPr>
        <w:spacing w:after="0" w:line="360" w:lineRule="auto"/>
        <w:jc w:val="both"/>
        <w:rPr>
          <w:rFonts w:ascii="Times New Roman" w:hAnsi="Times New Roman" w:cs="Times New Roman"/>
          <w:sz w:val="24"/>
          <w:szCs w:val="24"/>
        </w:rPr>
      </w:pPr>
    </w:p>
    <w:p w14:paraId="3DAE76E5" w14:textId="77777777" w:rsidR="00842037" w:rsidRDefault="00842037" w:rsidP="00AB0F88">
      <w:pPr>
        <w:spacing w:after="0" w:line="360" w:lineRule="auto"/>
        <w:jc w:val="both"/>
        <w:rPr>
          <w:rFonts w:ascii="Times New Roman" w:hAnsi="Times New Roman" w:cs="Times New Roman"/>
          <w:sz w:val="24"/>
          <w:szCs w:val="24"/>
        </w:rPr>
      </w:pPr>
    </w:p>
    <w:p w14:paraId="4FD5D158" w14:textId="67AC6933" w:rsidR="00C30F33" w:rsidRPr="00AB0F88" w:rsidRDefault="00C30F33" w:rsidP="00AB0F88">
      <w:pPr>
        <w:spacing w:after="0" w:line="360" w:lineRule="auto"/>
        <w:jc w:val="center"/>
        <w:rPr>
          <w:rFonts w:ascii="Times New Roman" w:hAnsi="Times New Roman" w:cs="Times New Roman"/>
          <w:sz w:val="28"/>
          <w:szCs w:val="28"/>
        </w:rPr>
      </w:pPr>
      <w:r w:rsidRPr="00AB0F88">
        <w:rPr>
          <w:rFonts w:ascii="Times New Roman" w:hAnsi="Times New Roman" w:cs="Times New Roman"/>
          <w:b/>
          <w:sz w:val="32"/>
          <w:szCs w:val="32"/>
        </w:rPr>
        <w:lastRenderedPageBreak/>
        <w:t>C</w:t>
      </w:r>
      <w:bookmarkEnd w:id="15"/>
      <w:bookmarkEnd w:id="16"/>
      <w:bookmarkEnd w:id="17"/>
      <w:r w:rsidR="00C12978" w:rsidRPr="00AB0F88">
        <w:rPr>
          <w:rFonts w:ascii="Times New Roman" w:hAnsi="Times New Roman" w:cs="Times New Roman"/>
          <w:b/>
          <w:sz w:val="32"/>
          <w:szCs w:val="32"/>
        </w:rPr>
        <w:t>onclusión</w:t>
      </w:r>
    </w:p>
    <w:p w14:paraId="58CCEDAA" w14:textId="74318DC3" w:rsidR="00E42869" w:rsidRPr="00DD6F46" w:rsidRDefault="00E42869" w:rsidP="00AB0F88">
      <w:pPr>
        <w:spacing w:after="0" w:line="360" w:lineRule="auto"/>
        <w:ind w:firstLine="709"/>
        <w:jc w:val="both"/>
        <w:rPr>
          <w:rFonts w:ascii="Times New Roman" w:hAnsi="Times New Roman" w:cs="Times New Roman"/>
          <w:color w:val="000000" w:themeColor="text1"/>
          <w:sz w:val="24"/>
          <w:szCs w:val="24"/>
        </w:rPr>
      </w:pPr>
      <w:r w:rsidRPr="00DD6F46">
        <w:rPr>
          <w:rFonts w:ascii="Times New Roman" w:hAnsi="Times New Roman" w:cs="Times New Roman"/>
          <w:sz w:val="24"/>
          <w:szCs w:val="24"/>
        </w:rPr>
        <w:t>En Sa</w:t>
      </w:r>
      <w:r w:rsidR="00995C07" w:rsidRPr="00DD6F46">
        <w:rPr>
          <w:rFonts w:ascii="Times New Roman" w:hAnsi="Times New Roman" w:cs="Times New Roman"/>
          <w:sz w:val="24"/>
          <w:szCs w:val="24"/>
        </w:rPr>
        <w:t>n Juan Calmeca, existen</w:t>
      </w:r>
      <w:r w:rsidRPr="00DD6F46">
        <w:rPr>
          <w:rFonts w:ascii="Times New Roman" w:hAnsi="Times New Roman" w:cs="Times New Roman"/>
          <w:sz w:val="24"/>
          <w:szCs w:val="24"/>
        </w:rPr>
        <w:t xml:space="preserve"> talleres artesanales</w:t>
      </w:r>
      <w:r w:rsidR="001A3C44" w:rsidRPr="00DD6F46">
        <w:rPr>
          <w:rFonts w:ascii="Times New Roman" w:hAnsi="Times New Roman" w:cs="Times New Roman"/>
          <w:sz w:val="24"/>
          <w:szCs w:val="24"/>
        </w:rPr>
        <w:t xml:space="preserve"> de palma en las que </w:t>
      </w:r>
      <w:r w:rsidR="00855C20" w:rsidRPr="00DD6F46">
        <w:rPr>
          <w:rFonts w:ascii="Times New Roman" w:hAnsi="Times New Roman" w:cs="Times New Roman"/>
          <w:sz w:val="24"/>
          <w:szCs w:val="24"/>
        </w:rPr>
        <w:t>predomina</w:t>
      </w:r>
      <w:r w:rsidR="001A3C44" w:rsidRPr="00DD6F46">
        <w:rPr>
          <w:rFonts w:ascii="Times New Roman" w:hAnsi="Times New Roman" w:cs="Times New Roman"/>
          <w:sz w:val="24"/>
          <w:szCs w:val="24"/>
        </w:rPr>
        <w:t xml:space="preserve"> </w:t>
      </w:r>
      <w:r w:rsidR="00995C07" w:rsidRPr="00DD6F46">
        <w:rPr>
          <w:rFonts w:ascii="Times New Roman" w:hAnsi="Times New Roman" w:cs="Times New Roman"/>
          <w:sz w:val="24"/>
          <w:szCs w:val="24"/>
        </w:rPr>
        <w:t>la mano de obra de las mujeres, las</w:t>
      </w:r>
      <w:r w:rsidRPr="00DD6F46">
        <w:rPr>
          <w:rFonts w:ascii="Times New Roman" w:hAnsi="Times New Roman" w:cs="Times New Roman"/>
          <w:sz w:val="24"/>
          <w:szCs w:val="24"/>
        </w:rPr>
        <w:t xml:space="preserve"> que han manten</w:t>
      </w:r>
      <w:r w:rsidR="00995C07" w:rsidRPr="00DD6F46">
        <w:rPr>
          <w:rFonts w:ascii="Times New Roman" w:hAnsi="Times New Roman" w:cs="Times New Roman"/>
          <w:sz w:val="24"/>
          <w:szCs w:val="24"/>
        </w:rPr>
        <w:t>ido la t</w:t>
      </w:r>
      <w:r w:rsidR="001A3C44" w:rsidRPr="00DD6F46">
        <w:rPr>
          <w:rFonts w:ascii="Times New Roman" w:hAnsi="Times New Roman" w:cs="Times New Roman"/>
          <w:sz w:val="24"/>
          <w:szCs w:val="24"/>
        </w:rPr>
        <w:t xml:space="preserve">écnica de </w:t>
      </w:r>
      <w:r w:rsidR="00995C07" w:rsidRPr="00DD6F46">
        <w:rPr>
          <w:rFonts w:ascii="Times New Roman" w:hAnsi="Times New Roman" w:cs="Times New Roman"/>
          <w:sz w:val="24"/>
          <w:szCs w:val="24"/>
        </w:rPr>
        <w:t>elaboración de</w:t>
      </w:r>
      <w:r w:rsidRPr="00DD6F46">
        <w:rPr>
          <w:rFonts w:ascii="Times New Roman" w:hAnsi="Times New Roman" w:cs="Times New Roman"/>
          <w:sz w:val="24"/>
          <w:szCs w:val="24"/>
        </w:rPr>
        <w:t xml:space="preserve"> generación en generación</w:t>
      </w:r>
      <w:r w:rsidR="00995C07" w:rsidRPr="00DD6F46">
        <w:rPr>
          <w:rFonts w:ascii="Times New Roman" w:hAnsi="Times New Roman" w:cs="Times New Roman"/>
          <w:sz w:val="24"/>
          <w:szCs w:val="24"/>
        </w:rPr>
        <w:t xml:space="preserve"> haciendo de esta noble actividad una</w:t>
      </w:r>
      <w:r w:rsidRPr="00DD6F46">
        <w:rPr>
          <w:rFonts w:ascii="Times New Roman" w:hAnsi="Times New Roman" w:cs="Times New Roman"/>
          <w:color w:val="000000" w:themeColor="text1"/>
          <w:sz w:val="24"/>
          <w:szCs w:val="24"/>
        </w:rPr>
        <w:t xml:space="preserve"> retribución económica </w:t>
      </w:r>
      <w:r w:rsidR="00301247" w:rsidRPr="00DD6F46">
        <w:rPr>
          <w:rFonts w:ascii="Times New Roman" w:hAnsi="Times New Roman" w:cs="Times New Roman"/>
          <w:color w:val="000000" w:themeColor="text1"/>
          <w:sz w:val="24"/>
          <w:szCs w:val="24"/>
        </w:rPr>
        <w:t xml:space="preserve">familiar en </w:t>
      </w:r>
      <w:r w:rsidRPr="00DD6F46">
        <w:rPr>
          <w:rFonts w:ascii="Times New Roman" w:hAnsi="Times New Roman" w:cs="Times New Roman"/>
          <w:color w:val="000000" w:themeColor="text1"/>
          <w:sz w:val="24"/>
          <w:szCs w:val="24"/>
        </w:rPr>
        <w:t>la comunidad. La palma</w:t>
      </w:r>
      <w:r w:rsidR="00914D0D" w:rsidRPr="00DD6F46">
        <w:rPr>
          <w:rFonts w:ascii="Times New Roman" w:hAnsi="Times New Roman" w:cs="Times New Roman"/>
          <w:color w:val="000000" w:themeColor="text1"/>
          <w:sz w:val="24"/>
          <w:szCs w:val="24"/>
        </w:rPr>
        <w:t>,</w:t>
      </w:r>
      <w:r w:rsidRPr="00DD6F46">
        <w:rPr>
          <w:rFonts w:ascii="Times New Roman" w:hAnsi="Times New Roman" w:cs="Times New Roman"/>
          <w:color w:val="000000" w:themeColor="text1"/>
          <w:sz w:val="24"/>
          <w:szCs w:val="24"/>
        </w:rPr>
        <w:t xml:space="preserve"> materia prima endémica </w:t>
      </w:r>
      <w:r w:rsidR="00301247" w:rsidRPr="00DD6F46">
        <w:rPr>
          <w:rFonts w:ascii="Times New Roman" w:hAnsi="Times New Roman" w:cs="Times New Roman"/>
          <w:color w:val="000000" w:themeColor="text1"/>
          <w:sz w:val="24"/>
          <w:szCs w:val="24"/>
        </w:rPr>
        <w:t xml:space="preserve">de </w:t>
      </w:r>
      <w:r w:rsidRPr="00DD6F46">
        <w:rPr>
          <w:rFonts w:ascii="Times New Roman" w:hAnsi="Times New Roman" w:cs="Times New Roman"/>
          <w:color w:val="000000" w:themeColor="text1"/>
          <w:sz w:val="24"/>
          <w:szCs w:val="24"/>
        </w:rPr>
        <w:t xml:space="preserve">la región hace </w:t>
      </w:r>
      <w:r w:rsidR="00995C07" w:rsidRPr="00DD6F46">
        <w:rPr>
          <w:rFonts w:ascii="Times New Roman" w:hAnsi="Times New Roman" w:cs="Times New Roman"/>
          <w:color w:val="000000" w:themeColor="text1"/>
          <w:sz w:val="24"/>
          <w:szCs w:val="24"/>
        </w:rPr>
        <w:t>que las artesanías</w:t>
      </w:r>
      <w:r w:rsidRPr="00DD6F46">
        <w:rPr>
          <w:rFonts w:ascii="Times New Roman" w:hAnsi="Times New Roman" w:cs="Times New Roman"/>
          <w:color w:val="000000" w:themeColor="text1"/>
          <w:sz w:val="24"/>
          <w:szCs w:val="24"/>
        </w:rPr>
        <w:t xml:space="preserve"> tengan una ventaja competitiva por su disponibilidad</w:t>
      </w:r>
      <w:r w:rsidR="00995C07" w:rsidRPr="00DD6F46">
        <w:rPr>
          <w:rFonts w:ascii="Times New Roman" w:hAnsi="Times New Roman" w:cs="Times New Roman"/>
          <w:color w:val="000000" w:themeColor="text1"/>
          <w:sz w:val="24"/>
          <w:szCs w:val="24"/>
        </w:rPr>
        <w:t xml:space="preserve">, flexibilidad, originalidad y </w:t>
      </w:r>
      <w:r w:rsidR="00301247" w:rsidRPr="00DD6F46">
        <w:rPr>
          <w:rFonts w:ascii="Times New Roman" w:hAnsi="Times New Roman" w:cs="Times New Roman"/>
          <w:color w:val="000000" w:themeColor="text1"/>
          <w:sz w:val="24"/>
          <w:szCs w:val="24"/>
        </w:rPr>
        <w:t>costo de elaboración.</w:t>
      </w:r>
    </w:p>
    <w:p w14:paraId="48C684A6" w14:textId="77777777" w:rsidR="00301247" w:rsidRPr="00DD6F46" w:rsidRDefault="00301247" w:rsidP="00AB0F88">
      <w:pPr>
        <w:spacing w:after="0" w:line="360" w:lineRule="auto"/>
        <w:ind w:firstLine="709"/>
        <w:jc w:val="both"/>
        <w:rPr>
          <w:rFonts w:ascii="Times New Roman" w:hAnsi="Times New Roman" w:cs="Times New Roman"/>
          <w:color w:val="000000" w:themeColor="text1"/>
          <w:sz w:val="24"/>
          <w:szCs w:val="24"/>
        </w:rPr>
      </w:pPr>
      <w:r w:rsidRPr="00DD6F46">
        <w:rPr>
          <w:rFonts w:ascii="Times New Roman" w:hAnsi="Times New Roman" w:cs="Times New Roman"/>
          <w:color w:val="000000" w:themeColor="text1"/>
          <w:sz w:val="24"/>
          <w:szCs w:val="24"/>
        </w:rPr>
        <w:t xml:space="preserve">Como ocurre con otras artesanías en México que poco a poco pierden su originalidad, se puede decir </w:t>
      </w:r>
      <w:r w:rsidR="00995C07" w:rsidRPr="00DD6F46">
        <w:rPr>
          <w:rFonts w:ascii="Times New Roman" w:hAnsi="Times New Roman" w:cs="Times New Roman"/>
          <w:color w:val="000000" w:themeColor="text1"/>
          <w:sz w:val="24"/>
          <w:szCs w:val="24"/>
        </w:rPr>
        <w:t>que,</w:t>
      </w:r>
      <w:r w:rsidRPr="00DD6F46">
        <w:rPr>
          <w:rFonts w:ascii="Times New Roman" w:hAnsi="Times New Roman" w:cs="Times New Roman"/>
          <w:color w:val="000000" w:themeColor="text1"/>
          <w:sz w:val="24"/>
          <w:szCs w:val="24"/>
        </w:rPr>
        <w:t xml:space="preserve"> de acuerdo a la investigación efectuada, San Juan Calmeca ha mantenido su originalidad de generación en generación pese a los diferentes factores de la globalización </w:t>
      </w:r>
      <w:r w:rsidR="00995C07" w:rsidRPr="00DD6F46">
        <w:rPr>
          <w:rFonts w:ascii="Times New Roman" w:hAnsi="Times New Roman" w:cs="Times New Roman"/>
          <w:color w:val="000000" w:themeColor="text1"/>
          <w:sz w:val="24"/>
          <w:szCs w:val="24"/>
        </w:rPr>
        <w:t xml:space="preserve">e industrialización </w:t>
      </w:r>
      <w:r w:rsidRPr="00DD6F46">
        <w:rPr>
          <w:rFonts w:ascii="Times New Roman" w:hAnsi="Times New Roman" w:cs="Times New Roman"/>
          <w:color w:val="000000" w:themeColor="text1"/>
          <w:sz w:val="24"/>
          <w:szCs w:val="24"/>
        </w:rPr>
        <w:t>que hay en la actualidad.</w:t>
      </w:r>
    </w:p>
    <w:p w14:paraId="3EC2D4E2" w14:textId="77777777" w:rsidR="00AB0F88" w:rsidRDefault="00AB0F88" w:rsidP="00AB0F88">
      <w:pPr>
        <w:pStyle w:val="Prrafodelista"/>
        <w:spacing w:after="0" w:line="360" w:lineRule="auto"/>
        <w:ind w:left="786"/>
        <w:jc w:val="center"/>
        <w:rPr>
          <w:rFonts w:ascii="Times New Roman" w:hAnsi="Times New Roman" w:cs="Times New Roman"/>
          <w:b/>
          <w:color w:val="000000"/>
          <w:sz w:val="28"/>
          <w:szCs w:val="28"/>
          <w:shd w:val="clear" w:color="auto" w:fill="FFFFFF"/>
        </w:rPr>
      </w:pPr>
    </w:p>
    <w:p w14:paraId="02DBB1BF" w14:textId="597A2AA5" w:rsidR="001B6892" w:rsidRPr="00AB0F88" w:rsidRDefault="001B6892" w:rsidP="00AB0F88">
      <w:pPr>
        <w:pStyle w:val="Prrafodelista"/>
        <w:spacing w:after="0" w:line="360" w:lineRule="auto"/>
        <w:ind w:left="786"/>
        <w:jc w:val="center"/>
        <w:rPr>
          <w:rFonts w:ascii="Times New Roman" w:hAnsi="Times New Roman" w:cs="Times New Roman"/>
          <w:b/>
          <w:color w:val="000000" w:themeColor="text1"/>
          <w:sz w:val="28"/>
          <w:szCs w:val="28"/>
        </w:rPr>
      </w:pPr>
      <w:r w:rsidRPr="00AB0F88">
        <w:rPr>
          <w:rFonts w:ascii="Times New Roman" w:hAnsi="Times New Roman" w:cs="Times New Roman"/>
          <w:b/>
          <w:color w:val="000000"/>
          <w:sz w:val="28"/>
          <w:szCs w:val="28"/>
          <w:shd w:val="clear" w:color="auto" w:fill="FFFFFF"/>
        </w:rPr>
        <w:t>Futuras líneas de Investigación</w:t>
      </w:r>
    </w:p>
    <w:p w14:paraId="413E8CE8" w14:textId="7AAC5EBA" w:rsidR="005B67A7" w:rsidRPr="00DD6F46" w:rsidRDefault="00855C20" w:rsidP="00AB0F88">
      <w:pPr>
        <w:spacing w:after="0" w:line="360" w:lineRule="auto"/>
        <w:ind w:firstLine="709"/>
        <w:jc w:val="both"/>
        <w:rPr>
          <w:rFonts w:ascii="Times New Roman" w:hAnsi="Times New Roman" w:cs="Times New Roman"/>
          <w:sz w:val="24"/>
        </w:rPr>
      </w:pPr>
      <w:bookmarkStart w:id="18" w:name="_Hlk176772661"/>
      <w:r w:rsidRPr="00DD6F46">
        <w:rPr>
          <w:rFonts w:ascii="Times New Roman" w:hAnsi="Times New Roman" w:cs="Times New Roman"/>
          <w:sz w:val="24"/>
        </w:rPr>
        <w:t>De acuerdo con los resultados</w:t>
      </w:r>
      <w:r w:rsidR="001B6892" w:rsidRPr="00DD6F46">
        <w:rPr>
          <w:rFonts w:ascii="Times New Roman" w:hAnsi="Times New Roman" w:cs="Times New Roman"/>
          <w:sz w:val="24"/>
        </w:rPr>
        <w:t xml:space="preserve"> que arrojó la presente investigación se detecta un interés positivo para seguir desarrollando investigacio</w:t>
      </w:r>
      <w:r w:rsidRPr="00DD6F46">
        <w:rPr>
          <w:rFonts w:ascii="Times New Roman" w:hAnsi="Times New Roman" w:cs="Times New Roman"/>
          <w:sz w:val="24"/>
        </w:rPr>
        <w:t>nes similares o complementarias dentro del contexto de la herencia familiar y las artesanías.</w:t>
      </w:r>
      <w:bookmarkEnd w:id="18"/>
      <w:r w:rsidRPr="00DD6F46">
        <w:rPr>
          <w:rFonts w:ascii="Times New Roman" w:hAnsi="Times New Roman" w:cs="Times New Roman"/>
          <w:sz w:val="24"/>
        </w:rPr>
        <w:t xml:space="preserve"> Se recomiendan para</w:t>
      </w:r>
      <w:r w:rsidR="001B6892" w:rsidRPr="00DD6F46">
        <w:rPr>
          <w:rFonts w:ascii="Times New Roman" w:hAnsi="Times New Roman" w:cs="Times New Roman"/>
          <w:sz w:val="24"/>
        </w:rPr>
        <w:t xml:space="preserve"> próximas investigaciones, interpretaciones y soluciones a diferentes panoramas</w:t>
      </w:r>
      <w:r w:rsidRPr="00DD6F46">
        <w:rPr>
          <w:rFonts w:ascii="Times New Roman" w:hAnsi="Times New Roman" w:cs="Times New Roman"/>
          <w:sz w:val="24"/>
        </w:rPr>
        <w:t xml:space="preserve">, el estudiar el </w:t>
      </w:r>
      <w:r w:rsidR="001B6892" w:rsidRPr="00DD6F46">
        <w:rPr>
          <w:rFonts w:ascii="Times New Roman" w:hAnsi="Times New Roman" w:cs="Times New Roman"/>
          <w:sz w:val="24"/>
        </w:rPr>
        <w:t>tipo de liderazgo generacional en los talleres artesanales en la</w:t>
      </w:r>
      <w:r w:rsidRPr="00DD6F46">
        <w:rPr>
          <w:rFonts w:ascii="Times New Roman" w:hAnsi="Times New Roman" w:cs="Times New Roman"/>
          <w:sz w:val="24"/>
        </w:rPr>
        <w:t xml:space="preserve"> comunidad de San Juan Calmeca, </w:t>
      </w:r>
      <w:r w:rsidR="008D3135" w:rsidRPr="00DD6F46">
        <w:rPr>
          <w:rFonts w:ascii="Times New Roman" w:hAnsi="Times New Roman" w:cs="Times New Roman"/>
          <w:sz w:val="24"/>
        </w:rPr>
        <w:t>determinar la</w:t>
      </w:r>
      <w:r w:rsidR="001B6892" w:rsidRPr="00DD6F46">
        <w:rPr>
          <w:rFonts w:ascii="Times New Roman" w:hAnsi="Times New Roman" w:cs="Times New Roman"/>
          <w:sz w:val="24"/>
        </w:rPr>
        <w:t xml:space="preserve"> importancia que impulsan las artesanías</w:t>
      </w:r>
      <w:r w:rsidRPr="00DD6F46">
        <w:rPr>
          <w:rFonts w:ascii="Times New Roman" w:hAnsi="Times New Roman" w:cs="Times New Roman"/>
          <w:sz w:val="24"/>
        </w:rPr>
        <w:t xml:space="preserve"> de palma, sus procesos de elaboración</w:t>
      </w:r>
      <w:r w:rsidR="005B67A7" w:rsidRPr="00DD6F46">
        <w:rPr>
          <w:rFonts w:ascii="Times New Roman" w:hAnsi="Times New Roman" w:cs="Times New Roman"/>
          <w:sz w:val="24"/>
        </w:rPr>
        <w:t xml:space="preserve"> y</w:t>
      </w:r>
      <w:r w:rsidRPr="00DD6F46">
        <w:rPr>
          <w:rFonts w:ascii="Times New Roman" w:hAnsi="Times New Roman" w:cs="Times New Roman"/>
          <w:sz w:val="24"/>
        </w:rPr>
        <w:t xml:space="preserve"> </w:t>
      </w:r>
      <w:r w:rsidR="005B67A7" w:rsidRPr="00DD6F46">
        <w:rPr>
          <w:rFonts w:ascii="Times New Roman" w:hAnsi="Times New Roman" w:cs="Times New Roman"/>
          <w:sz w:val="24"/>
        </w:rPr>
        <w:t>sus artesanías más vendidas</w:t>
      </w:r>
      <w:r w:rsidR="001B6892" w:rsidRPr="00DD6F46">
        <w:rPr>
          <w:rFonts w:ascii="Times New Roman" w:hAnsi="Times New Roman" w:cs="Times New Roman"/>
          <w:sz w:val="24"/>
        </w:rPr>
        <w:t xml:space="preserve"> </w:t>
      </w:r>
      <w:r w:rsidR="005B67A7" w:rsidRPr="00DD6F46">
        <w:rPr>
          <w:rFonts w:ascii="Times New Roman" w:hAnsi="Times New Roman" w:cs="Times New Roman"/>
          <w:sz w:val="24"/>
        </w:rPr>
        <w:t>para fortalecer</w:t>
      </w:r>
      <w:r w:rsidR="001B6892" w:rsidRPr="00DD6F46">
        <w:rPr>
          <w:rFonts w:ascii="Times New Roman" w:hAnsi="Times New Roman" w:cs="Times New Roman"/>
          <w:sz w:val="24"/>
        </w:rPr>
        <w:t xml:space="preserve"> la economía</w:t>
      </w:r>
      <w:r w:rsidRPr="00DD6F46">
        <w:rPr>
          <w:rFonts w:ascii="Times New Roman" w:hAnsi="Times New Roman" w:cs="Times New Roman"/>
          <w:sz w:val="24"/>
        </w:rPr>
        <w:t xml:space="preserve"> de la región</w:t>
      </w:r>
      <w:r w:rsidR="005B67A7" w:rsidRPr="00DD6F46">
        <w:rPr>
          <w:rFonts w:ascii="Times New Roman" w:hAnsi="Times New Roman" w:cs="Times New Roman"/>
          <w:sz w:val="24"/>
        </w:rPr>
        <w:t>.</w:t>
      </w:r>
    </w:p>
    <w:p w14:paraId="10ABBFCD" w14:textId="77777777" w:rsidR="00AB0F88" w:rsidRDefault="00AB0F88" w:rsidP="00AB0F88">
      <w:pPr>
        <w:spacing w:after="0" w:line="360" w:lineRule="auto"/>
        <w:rPr>
          <w:rFonts w:ascii="Times New Roman" w:hAnsi="Times New Roman" w:cs="Times New Roman"/>
          <w:b/>
          <w:sz w:val="24"/>
          <w:szCs w:val="24"/>
        </w:rPr>
      </w:pPr>
    </w:p>
    <w:p w14:paraId="3E190732" w14:textId="77777777" w:rsidR="00842037" w:rsidRDefault="00842037" w:rsidP="00AB0F88">
      <w:pPr>
        <w:spacing w:after="0" w:line="360" w:lineRule="auto"/>
        <w:rPr>
          <w:rFonts w:ascii="Times New Roman" w:hAnsi="Times New Roman" w:cs="Times New Roman"/>
          <w:b/>
          <w:sz w:val="24"/>
          <w:szCs w:val="24"/>
        </w:rPr>
      </w:pPr>
    </w:p>
    <w:p w14:paraId="68F3EA52" w14:textId="77777777" w:rsidR="00842037" w:rsidRDefault="00842037" w:rsidP="00AB0F88">
      <w:pPr>
        <w:spacing w:after="0" w:line="360" w:lineRule="auto"/>
        <w:rPr>
          <w:rFonts w:ascii="Times New Roman" w:hAnsi="Times New Roman" w:cs="Times New Roman"/>
          <w:b/>
          <w:sz w:val="24"/>
          <w:szCs w:val="24"/>
        </w:rPr>
      </w:pPr>
    </w:p>
    <w:p w14:paraId="438057D6" w14:textId="77777777" w:rsidR="00842037" w:rsidRDefault="00842037" w:rsidP="00AB0F88">
      <w:pPr>
        <w:spacing w:after="0" w:line="360" w:lineRule="auto"/>
        <w:rPr>
          <w:rFonts w:ascii="Times New Roman" w:hAnsi="Times New Roman" w:cs="Times New Roman"/>
          <w:b/>
          <w:sz w:val="24"/>
          <w:szCs w:val="24"/>
        </w:rPr>
      </w:pPr>
    </w:p>
    <w:p w14:paraId="4E5B938B" w14:textId="77777777" w:rsidR="00842037" w:rsidRDefault="00842037" w:rsidP="00AB0F88">
      <w:pPr>
        <w:spacing w:after="0" w:line="360" w:lineRule="auto"/>
        <w:rPr>
          <w:rFonts w:ascii="Times New Roman" w:hAnsi="Times New Roman" w:cs="Times New Roman"/>
          <w:b/>
          <w:sz w:val="24"/>
          <w:szCs w:val="24"/>
        </w:rPr>
      </w:pPr>
    </w:p>
    <w:p w14:paraId="4349E4EA" w14:textId="77777777" w:rsidR="00842037" w:rsidRDefault="00842037" w:rsidP="00AB0F88">
      <w:pPr>
        <w:spacing w:after="0" w:line="360" w:lineRule="auto"/>
        <w:rPr>
          <w:rFonts w:ascii="Times New Roman" w:hAnsi="Times New Roman" w:cs="Times New Roman"/>
          <w:b/>
          <w:sz w:val="24"/>
          <w:szCs w:val="24"/>
        </w:rPr>
      </w:pPr>
    </w:p>
    <w:p w14:paraId="193E7EC3" w14:textId="77777777" w:rsidR="00842037" w:rsidRDefault="00842037" w:rsidP="00AB0F88">
      <w:pPr>
        <w:spacing w:after="0" w:line="360" w:lineRule="auto"/>
        <w:rPr>
          <w:rFonts w:ascii="Times New Roman" w:hAnsi="Times New Roman" w:cs="Times New Roman"/>
          <w:b/>
          <w:sz w:val="24"/>
          <w:szCs w:val="24"/>
        </w:rPr>
      </w:pPr>
    </w:p>
    <w:p w14:paraId="2B108C7A" w14:textId="77777777" w:rsidR="00842037" w:rsidRDefault="00842037" w:rsidP="00AB0F88">
      <w:pPr>
        <w:spacing w:after="0" w:line="360" w:lineRule="auto"/>
        <w:rPr>
          <w:rFonts w:ascii="Times New Roman" w:hAnsi="Times New Roman" w:cs="Times New Roman"/>
          <w:b/>
          <w:sz w:val="24"/>
          <w:szCs w:val="24"/>
        </w:rPr>
      </w:pPr>
    </w:p>
    <w:p w14:paraId="0D051C62" w14:textId="77777777" w:rsidR="00842037" w:rsidRDefault="00842037" w:rsidP="00AB0F88">
      <w:pPr>
        <w:spacing w:after="0" w:line="360" w:lineRule="auto"/>
        <w:rPr>
          <w:rFonts w:ascii="Times New Roman" w:hAnsi="Times New Roman" w:cs="Times New Roman"/>
          <w:b/>
          <w:sz w:val="24"/>
          <w:szCs w:val="24"/>
        </w:rPr>
      </w:pPr>
    </w:p>
    <w:p w14:paraId="69C52885" w14:textId="77777777" w:rsidR="00842037" w:rsidRDefault="00842037" w:rsidP="00AB0F88">
      <w:pPr>
        <w:spacing w:after="0" w:line="360" w:lineRule="auto"/>
        <w:rPr>
          <w:rFonts w:ascii="Times New Roman" w:hAnsi="Times New Roman" w:cs="Times New Roman"/>
          <w:b/>
          <w:sz w:val="24"/>
          <w:szCs w:val="24"/>
        </w:rPr>
      </w:pPr>
    </w:p>
    <w:p w14:paraId="473C11FA" w14:textId="77777777" w:rsidR="00842037" w:rsidRDefault="00842037" w:rsidP="00AB0F88">
      <w:pPr>
        <w:spacing w:after="0" w:line="360" w:lineRule="auto"/>
        <w:rPr>
          <w:rFonts w:ascii="Times New Roman" w:hAnsi="Times New Roman" w:cs="Times New Roman"/>
          <w:b/>
          <w:sz w:val="24"/>
          <w:szCs w:val="24"/>
        </w:rPr>
      </w:pPr>
    </w:p>
    <w:p w14:paraId="299449D2" w14:textId="77777777" w:rsidR="00842037" w:rsidRPr="00AB0F88" w:rsidRDefault="00842037" w:rsidP="00AB0F88">
      <w:pPr>
        <w:spacing w:after="0" w:line="360" w:lineRule="auto"/>
        <w:rPr>
          <w:rFonts w:ascii="Times New Roman" w:hAnsi="Times New Roman" w:cs="Times New Roman"/>
          <w:b/>
          <w:sz w:val="24"/>
          <w:szCs w:val="24"/>
        </w:rPr>
      </w:pPr>
    </w:p>
    <w:p w14:paraId="697937E9" w14:textId="71B039F1" w:rsidR="00EC4C54" w:rsidRPr="00AB0F88" w:rsidRDefault="005B67A7" w:rsidP="00AB0F88">
      <w:pPr>
        <w:spacing w:before="60" w:after="60" w:line="360" w:lineRule="auto"/>
        <w:rPr>
          <w:rFonts w:cstheme="minorHAnsi"/>
          <w:szCs w:val="20"/>
        </w:rPr>
      </w:pPr>
      <w:r w:rsidRPr="00AB0F88">
        <w:rPr>
          <w:rFonts w:cstheme="minorHAnsi"/>
          <w:b/>
          <w:sz w:val="28"/>
          <w:szCs w:val="28"/>
        </w:rPr>
        <w:lastRenderedPageBreak/>
        <w:t>Referencias</w:t>
      </w:r>
    </w:p>
    <w:p w14:paraId="51645A89"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Ariza, S., García , R., Rangel, E. y Andrade , M. (30 </w:t>
      </w:r>
      <w:r w:rsidRPr="00AC264E">
        <w:rPr>
          <w:rFonts w:ascii="Times New Roman" w:hAnsi="Times New Roman" w:cs="Times New Roman"/>
          <w:sz w:val="24"/>
        </w:rPr>
        <w:t>de abril</w:t>
      </w:r>
      <w:r w:rsidRPr="00DD6F46">
        <w:rPr>
          <w:rFonts w:ascii="Times New Roman" w:hAnsi="Times New Roman" w:cs="Times New Roman"/>
          <w:sz w:val="24"/>
        </w:rPr>
        <w:t xml:space="preserve"> de 2020). Artesanía y diseño. Encuentros para la preservación, la producción y el desarrollo. http://cathi.uacj.mx/bitstream/handle/20.500.11961/16915/Reporte%20t%c3%a9cnico%20Artesan%c3%ada%20y%20dise%c3%b1o%20ARIZA.pdf?sequence=1&amp;isAllowed=y</w:t>
      </w:r>
    </w:p>
    <w:p w14:paraId="11F21BA1"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Bastidas, A. (21 de </w:t>
      </w:r>
      <w:r w:rsidRPr="00AC264E">
        <w:rPr>
          <w:rFonts w:ascii="Times New Roman" w:hAnsi="Times New Roman" w:cs="Times New Roman"/>
          <w:sz w:val="24"/>
        </w:rPr>
        <w:t>marzo</w:t>
      </w:r>
      <w:r w:rsidRPr="00DD6F46">
        <w:rPr>
          <w:rFonts w:ascii="Times New Roman" w:hAnsi="Times New Roman" w:cs="Times New Roman"/>
          <w:sz w:val="24"/>
        </w:rPr>
        <w:t xml:space="preserve"> de 2022). Los talleres artesanales y sus prácticas: una agenda de investigación para las transiciones. https://revistasojs.ucaldas.edu.co/index.php/kepes/article/view/8041/6839</w:t>
      </w:r>
    </w:p>
    <w:p w14:paraId="101AAB82"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Calmeca TP. (25 de agosto de 2021). San Juan Calmeca en 10 minutos. tube.com/watch?v=bfsCDif-6m</w:t>
      </w:r>
    </w:p>
    <w:p w14:paraId="6A3260A8"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Canizo, J. (2011). </w:t>
      </w:r>
      <w:r w:rsidRPr="00DD6F46">
        <w:rPr>
          <w:rFonts w:ascii="Times New Roman" w:hAnsi="Times New Roman" w:cs="Times New Roman"/>
          <w:i/>
          <w:sz w:val="24"/>
        </w:rPr>
        <w:t>Palmeras: todos los géneros y 565 especies</w:t>
      </w:r>
      <w:r w:rsidRPr="00DD6F46">
        <w:rPr>
          <w:rFonts w:ascii="Times New Roman" w:hAnsi="Times New Roman" w:cs="Times New Roman"/>
          <w:sz w:val="24"/>
        </w:rPr>
        <w:t xml:space="preserve"> (Tercera ed.). México. https://books.google.com.mx/books?id=ra9y5IK0RlkC&amp;printsec=frontcover&amp;hl=es&amp;source=gbs_ge_summary_r&amp;cad=0#v=onepage&amp;q&amp;f=false</w:t>
      </w:r>
    </w:p>
    <w:p w14:paraId="29B30358"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Carpio, P. y Freitag , V. (2012). Motivos para seguir haciendo artesanías de México: Convergencias y diferencias del contexto artesanal de Chiapas y Jalisco. </w:t>
      </w:r>
      <w:r w:rsidRPr="00DD6F46">
        <w:rPr>
          <w:rFonts w:ascii="Times New Roman" w:hAnsi="Times New Roman" w:cs="Times New Roman"/>
          <w:i/>
          <w:sz w:val="24"/>
        </w:rPr>
        <w:t>Revista de Sociedad, Cultura y Desarrollo Sustentable</w:t>
      </w:r>
      <w:r w:rsidRPr="00DD6F46">
        <w:rPr>
          <w:rFonts w:ascii="Times New Roman" w:hAnsi="Times New Roman" w:cs="Times New Roman"/>
          <w:sz w:val="24"/>
        </w:rPr>
        <w:t>, 9, 79-98. https://www.academia.edu/40102213/2013_Motivos_para_seguir_haciendo_artesan%C3%ACas_en_M%C3%A9xico_Convergencias_y_diferencias_del_contexto_artesanal_de_Chiapas_y_de_Jalisco</w:t>
      </w:r>
    </w:p>
    <w:p w14:paraId="5394198A" w14:textId="0B415D39" w:rsidR="00EC63B8" w:rsidRPr="00DD6F46" w:rsidRDefault="00EC63B8" w:rsidP="00AB0F88">
      <w:pPr>
        <w:spacing w:after="0" w:line="360" w:lineRule="auto"/>
        <w:ind w:left="709" w:hanging="709"/>
        <w:jc w:val="both"/>
        <w:rPr>
          <w:rFonts w:ascii="Times New Roman" w:hAnsi="Times New Roman" w:cs="Times New Roman"/>
          <w:sz w:val="24"/>
        </w:rPr>
      </w:pPr>
      <w:r w:rsidRPr="00AC264E">
        <w:rPr>
          <w:rFonts w:ascii="Times New Roman" w:hAnsi="Times New Roman" w:cs="Times New Roman"/>
          <w:sz w:val="24"/>
        </w:rPr>
        <w:t>Consejo Nacional para la Cultura y las Artes</w:t>
      </w:r>
      <w:r w:rsidRPr="00DD6F46">
        <w:rPr>
          <w:rFonts w:ascii="Times New Roman" w:hAnsi="Times New Roman" w:cs="Times New Roman"/>
          <w:sz w:val="24"/>
        </w:rPr>
        <w:t xml:space="preserve"> (CONACULTA). (01 de </w:t>
      </w:r>
      <w:r w:rsidRPr="00AC264E">
        <w:rPr>
          <w:rFonts w:ascii="Times New Roman" w:hAnsi="Times New Roman" w:cs="Times New Roman"/>
          <w:sz w:val="24"/>
        </w:rPr>
        <w:t>julio</w:t>
      </w:r>
      <w:r w:rsidRPr="00DD6F46">
        <w:rPr>
          <w:rFonts w:ascii="Times New Roman" w:hAnsi="Times New Roman" w:cs="Times New Roman"/>
          <w:sz w:val="24"/>
        </w:rPr>
        <w:t xml:space="preserve"> de 2009). Patrimonio cultural inmaterial y turismo:</w:t>
      </w:r>
      <w:r w:rsidR="00AC264E">
        <w:rPr>
          <w:rFonts w:ascii="Times New Roman" w:hAnsi="Times New Roman" w:cs="Times New Roman"/>
          <w:sz w:val="24"/>
        </w:rPr>
        <w:t xml:space="preserve"> </w:t>
      </w:r>
      <w:r w:rsidRPr="00AC264E">
        <w:rPr>
          <w:rFonts w:ascii="Times New Roman" w:hAnsi="Times New Roman" w:cs="Times New Roman"/>
          <w:sz w:val="24"/>
        </w:rPr>
        <w:t>Salvaguarda</w:t>
      </w:r>
      <w:r w:rsidRPr="00DD6F46">
        <w:rPr>
          <w:rFonts w:ascii="Times New Roman" w:hAnsi="Times New Roman" w:cs="Times New Roman"/>
          <w:sz w:val="24"/>
        </w:rPr>
        <w:t xml:space="preserve"> y oportunidades. https://www.cultura.gob.mx/turismocultural/pdf/pat_inmaterial.pdf#:~:text=El%20patrimonio%20cultural%20inmaterial%20comprende%20estos%20elementos%3A%20Tradici%C3%B3n,sobre%20cocina%2C%20ciclos%20agr%C3%ADcolas%2C%20herbolaria%20y%20medicina%20tradicional.</w:t>
      </w:r>
    </w:p>
    <w:p w14:paraId="73A4A36A"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Correa, L. y Gonzáles, R. (01 </w:t>
      </w:r>
      <w:r w:rsidRPr="00AC264E">
        <w:rPr>
          <w:rFonts w:ascii="Times New Roman" w:hAnsi="Times New Roman" w:cs="Times New Roman"/>
          <w:sz w:val="24"/>
        </w:rPr>
        <w:t>de abril</w:t>
      </w:r>
      <w:r w:rsidRPr="00DD6F46">
        <w:rPr>
          <w:rFonts w:ascii="Times New Roman" w:hAnsi="Times New Roman" w:cs="Times New Roman"/>
          <w:sz w:val="24"/>
        </w:rPr>
        <w:t xml:space="preserve"> de 2017). Efecto de los factores de innovación en el desempeño económico de los talleres artesanales de la zona metropolitana de Zacatecas. https://pwebebsco.bibliotecabuap.elogim.com/ehost/pdfviewer/pdfviewer?vid=7&amp;sid=cd5ca818-cead-4a4d-8729-4ab9671472ba%40redis</w:t>
      </w:r>
    </w:p>
    <w:p w14:paraId="0E1E0303"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lastRenderedPageBreak/>
        <w:t>Correa, L., Gonzáles, R. y García, B. (2015). Análisis de la influencia familiar en los talleres artesanales de México. https://papers.ssrn.com/sol3/papers.cfm?abstract_id=2500964</w:t>
      </w:r>
    </w:p>
    <w:p w14:paraId="306633FA"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Farfán, R., Pérez, C. y Romero , M. (27 </w:t>
      </w:r>
      <w:r w:rsidRPr="00AC264E">
        <w:rPr>
          <w:rFonts w:ascii="Times New Roman" w:hAnsi="Times New Roman" w:cs="Times New Roman"/>
          <w:sz w:val="24"/>
        </w:rPr>
        <w:t>de junio de</w:t>
      </w:r>
      <w:r w:rsidRPr="00DD6F46">
        <w:rPr>
          <w:rFonts w:ascii="Times New Roman" w:hAnsi="Times New Roman" w:cs="Times New Roman"/>
          <w:sz w:val="24"/>
        </w:rPr>
        <w:t xml:space="preserve"> 2022). Aproximaciones temáticas de los estudios ambientales sobre la actividad artesanal: argumentos para su estudio en México: https://www.redalyc.org/journal/729/72972345023/html/#redalyc_72972345023_ref14</w:t>
      </w:r>
    </w:p>
    <w:p w14:paraId="5BE4C5E6"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Gonzales, A., Morales, A. y García, A. (2022). Diseño de un plan de un plan de exportación para productos artesanales hidalguenses a Estados Unidos y España. </w:t>
      </w:r>
      <w:r w:rsidRPr="00DD6F46">
        <w:rPr>
          <w:rFonts w:ascii="Times New Roman" w:hAnsi="Times New Roman" w:cs="Times New Roman"/>
          <w:i/>
          <w:sz w:val="24"/>
        </w:rPr>
        <w:t>Revista de Ingeniería y Tecnologías para el Desarrollo Sustentable</w:t>
      </w:r>
      <w:r w:rsidRPr="00DD6F46">
        <w:rPr>
          <w:rFonts w:ascii="Times New Roman" w:hAnsi="Times New Roman" w:cs="Times New Roman"/>
          <w:sz w:val="24"/>
        </w:rPr>
        <w:t>, 10, 96-103. http://reingtec.itsoeh.edu.mx/reingtec/docs/vol10_2022reingtec/96-103.%20ILOG%20pdf.pdf</w:t>
      </w:r>
    </w:p>
    <w:p w14:paraId="7288FEB7" w14:textId="77777777" w:rsidR="00EC63B8" w:rsidRPr="00DD6F46" w:rsidRDefault="00EC63B8" w:rsidP="00AC264E">
      <w:pPr>
        <w:spacing w:after="0" w:line="360" w:lineRule="auto"/>
        <w:ind w:left="1416" w:hanging="1416"/>
        <w:jc w:val="both"/>
        <w:rPr>
          <w:rFonts w:ascii="Times New Roman" w:hAnsi="Times New Roman" w:cs="Times New Roman"/>
          <w:sz w:val="24"/>
        </w:rPr>
      </w:pPr>
      <w:r w:rsidRPr="00DD6F46">
        <w:rPr>
          <w:rFonts w:ascii="Times New Roman" w:hAnsi="Times New Roman" w:cs="Times New Roman"/>
          <w:sz w:val="24"/>
        </w:rPr>
        <w:t xml:space="preserve">Inga, C. y Cruz, M. (23 de </w:t>
      </w:r>
      <w:r w:rsidRPr="00AC264E">
        <w:rPr>
          <w:rFonts w:ascii="Times New Roman" w:hAnsi="Times New Roman" w:cs="Times New Roman"/>
          <w:sz w:val="24"/>
        </w:rPr>
        <w:t>enero de</w:t>
      </w:r>
      <w:r w:rsidRPr="00DD6F46">
        <w:rPr>
          <w:rFonts w:ascii="Times New Roman" w:hAnsi="Times New Roman" w:cs="Times New Roman"/>
          <w:sz w:val="24"/>
        </w:rPr>
        <w:t xml:space="preserve"> 2020). Patrimonio cultural inmaterial como factor del desarrollo turístico del cantón Colta, provincia de Chimborazo. Dialnet, Kairós, </w:t>
      </w:r>
      <w:r w:rsidRPr="00DD6F46">
        <w:rPr>
          <w:rFonts w:ascii="Times New Roman" w:hAnsi="Times New Roman" w:cs="Times New Roman"/>
          <w:i/>
          <w:sz w:val="24"/>
        </w:rPr>
        <w:t>Revista de Ciencias Económicas, Jurídicas y Administrativas</w:t>
      </w:r>
      <w:r w:rsidRPr="00DD6F46">
        <w:rPr>
          <w:rFonts w:ascii="Times New Roman" w:hAnsi="Times New Roman" w:cs="Times New Roman"/>
          <w:sz w:val="24"/>
        </w:rPr>
        <w:t>, 3(4), 36-42. https://dialnet.unirioja.es/servlet/articulo?codigo=8487775</w:t>
      </w:r>
    </w:p>
    <w:p w14:paraId="0CA09D7B"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AC264E">
        <w:rPr>
          <w:rFonts w:ascii="Times New Roman" w:hAnsi="Times New Roman" w:cs="Times New Roman"/>
          <w:sz w:val="24"/>
        </w:rPr>
        <w:t>Instituto Nacional de Antropología e Historia (INAH).</w:t>
      </w:r>
      <w:r w:rsidRPr="00DD6F46">
        <w:rPr>
          <w:rFonts w:ascii="Times New Roman" w:hAnsi="Times New Roman" w:cs="Times New Roman"/>
          <w:sz w:val="24"/>
        </w:rPr>
        <w:t xml:space="preserve"> (2020). Patrimonio cultural de Oaxaca: Investigaciones recientes. Secretaría de cultura: Instituto Nacional de Antropología e Historia: https://mediateca.inah.gob.mx/repositorio/islandora/object/libro:765</w:t>
      </w:r>
    </w:p>
    <w:p w14:paraId="08C639D9"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AC264E">
        <w:rPr>
          <w:rFonts w:ascii="Times New Roman" w:hAnsi="Times New Roman" w:cs="Times New Roman"/>
          <w:sz w:val="24"/>
        </w:rPr>
        <w:t>Instituto Nacional de Estadística y Geografía (INEGI).</w:t>
      </w:r>
      <w:r w:rsidRPr="00DD6F46">
        <w:rPr>
          <w:rFonts w:ascii="Times New Roman" w:hAnsi="Times New Roman" w:cs="Times New Roman"/>
          <w:sz w:val="24"/>
        </w:rPr>
        <w:t xml:space="preserve"> (2022). Directorio Estadístico Nacional de Unidades Económicas (DENUE). https://www.inegi.org.mx/app/mapa/denue/default.aspx</w:t>
      </w:r>
    </w:p>
    <w:p w14:paraId="37A5FC38"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AC264E">
        <w:rPr>
          <w:rFonts w:ascii="Times New Roman" w:hAnsi="Times New Roman" w:cs="Times New Roman"/>
          <w:sz w:val="24"/>
        </w:rPr>
        <w:t>Instituto Nacional de Estadística y Geografía</w:t>
      </w:r>
      <w:r w:rsidRPr="00DD6F46">
        <w:rPr>
          <w:rFonts w:ascii="Times New Roman" w:hAnsi="Times New Roman" w:cs="Times New Roman"/>
          <w:sz w:val="24"/>
        </w:rPr>
        <w:t xml:space="preserve"> (INEGI). (2023). Estadísticas a propósito del </w:t>
      </w:r>
      <w:r w:rsidRPr="00AC264E">
        <w:rPr>
          <w:rFonts w:ascii="Times New Roman" w:hAnsi="Times New Roman" w:cs="Times New Roman"/>
          <w:sz w:val="24"/>
        </w:rPr>
        <w:t>día</w:t>
      </w:r>
      <w:r w:rsidRPr="00DD6F46">
        <w:rPr>
          <w:rFonts w:ascii="Times New Roman" w:hAnsi="Times New Roman" w:cs="Times New Roman"/>
          <w:sz w:val="24"/>
        </w:rPr>
        <w:t xml:space="preserve"> internacional del Artesano. Comunicado de prensa, México. https://inegi.org.mx/contenidos/saladeprensa/aproposito/2023/EAP_ART23.pdf</w:t>
      </w:r>
    </w:p>
    <w:p w14:paraId="75C9C7A2"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Macías, A. (2015). El patrimonio inmaterial. En S. Gonzáles y M. Querol, </w:t>
      </w:r>
      <w:r w:rsidRPr="00DD6F46">
        <w:rPr>
          <w:rFonts w:ascii="Times New Roman" w:hAnsi="Times New Roman" w:cs="Times New Roman"/>
          <w:i/>
          <w:sz w:val="24"/>
        </w:rPr>
        <w:t>El patrimonio inmaterial</w:t>
      </w:r>
      <w:r w:rsidRPr="00DD6F46">
        <w:rPr>
          <w:rFonts w:ascii="Times New Roman" w:hAnsi="Times New Roman" w:cs="Times New Roman"/>
          <w:sz w:val="24"/>
        </w:rPr>
        <w:t xml:space="preserve"> (pp. 306-307). Madrid: Los libros de la catarata. http://www.iaph.es/revistaph/index.php/revistaph/article/view/3626</w:t>
      </w:r>
    </w:p>
    <w:p w14:paraId="58FC8324"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Malo, C. (2008). </w:t>
      </w:r>
      <w:r w:rsidRPr="00AC264E">
        <w:rPr>
          <w:rFonts w:ascii="Times New Roman" w:hAnsi="Times New Roman" w:cs="Times New Roman"/>
          <w:sz w:val="24"/>
        </w:rPr>
        <w:t>Artesanías;</w:t>
      </w:r>
      <w:r w:rsidRPr="00DD6F46">
        <w:rPr>
          <w:rFonts w:ascii="Times New Roman" w:hAnsi="Times New Roman" w:cs="Times New Roman"/>
          <w:sz w:val="24"/>
        </w:rPr>
        <w:t xml:space="preserve"> cultura popular; identidad; diseño artesanal; </w:t>
      </w:r>
      <w:r w:rsidRPr="00602D66">
        <w:rPr>
          <w:rFonts w:ascii="Times New Roman" w:hAnsi="Times New Roman" w:cs="Times New Roman"/>
          <w:sz w:val="24"/>
        </w:rPr>
        <w:t>artesanía</w:t>
      </w:r>
      <w:r w:rsidRPr="00DD6F46">
        <w:rPr>
          <w:rFonts w:ascii="Times New Roman" w:hAnsi="Times New Roman" w:cs="Times New Roman"/>
          <w:sz w:val="24"/>
        </w:rPr>
        <w:t xml:space="preserve"> étnica; </w:t>
      </w:r>
      <w:r w:rsidRPr="00AC264E">
        <w:rPr>
          <w:rFonts w:ascii="Times New Roman" w:hAnsi="Times New Roman" w:cs="Times New Roman"/>
          <w:sz w:val="24"/>
        </w:rPr>
        <w:t>comercialización</w:t>
      </w:r>
      <w:r w:rsidRPr="00DD6F46">
        <w:rPr>
          <w:rFonts w:ascii="Times New Roman" w:hAnsi="Times New Roman" w:cs="Times New Roman"/>
          <w:sz w:val="24"/>
        </w:rPr>
        <w:t xml:space="preserve"> artesanal. CIDAP &amp; Universidad del Azuay. http://documentacion.cidap.gob.ec:8080/handle/cidap/297</w:t>
      </w:r>
    </w:p>
    <w:p w14:paraId="6A3FEE7E"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AC264E">
        <w:rPr>
          <w:rFonts w:ascii="Times New Roman" w:hAnsi="Times New Roman" w:cs="Times New Roman"/>
          <w:sz w:val="24"/>
        </w:rPr>
        <w:lastRenderedPageBreak/>
        <w:t xml:space="preserve">Marín, I. (1976). </w:t>
      </w:r>
      <w:r w:rsidRPr="00AC264E">
        <w:rPr>
          <w:rFonts w:ascii="Times New Roman" w:hAnsi="Times New Roman" w:cs="Times New Roman"/>
          <w:i/>
          <w:sz w:val="24"/>
        </w:rPr>
        <w:t>Historia General del Arte Mexicano</w:t>
      </w:r>
      <w:r w:rsidRPr="00AC264E">
        <w:rPr>
          <w:rFonts w:ascii="Times New Roman" w:hAnsi="Times New Roman" w:cs="Times New Roman"/>
          <w:sz w:val="24"/>
        </w:rPr>
        <w:t>. México-Buenos Aires: Editorial</w:t>
      </w:r>
      <w:r w:rsidRPr="00DD6F46">
        <w:rPr>
          <w:rFonts w:ascii="Times New Roman" w:hAnsi="Times New Roman" w:cs="Times New Roman"/>
          <w:sz w:val="24"/>
        </w:rPr>
        <w:t xml:space="preserve"> Hermes.</w:t>
      </w:r>
    </w:p>
    <w:p w14:paraId="31AD3FA0"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Market Data México. (2023). Perfil sociodemográfico: Colonia Calmeca (san Juan Calmeca), Tepexco, en Puebla. https://www.marketdatamexico.com/es/article/Perfil-sociodemografico-Colonia-Calmeca-san-Juan-Calmeca-Tepexco-Puebla</w:t>
      </w:r>
    </w:p>
    <w:p w14:paraId="5E6EAD86" w14:textId="4158C84D"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Molin</w:t>
      </w:r>
      <w:r w:rsidR="00AC264E">
        <w:rPr>
          <w:rFonts w:ascii="Times New Roman" w:hAnsi="Times New Roman" w:cs="Times New Roman"/>
          <w:sz w:val="24"/>
        </w:rPr>
        <w:t xml:space="preserve">a, Leila </w:t>
      </w:r>
      <w:r w:rsidRPr="00DD6F46">
        <w:rPr>
          <w:rFonts w:ascii="Times New Roman" w:hAnsi="Times New Roman" w:cs="Times New Roman"/>
          <w:sz w:val="24"/>
        </w:rPr>
        <w:t>(2019). Diseño para la artesanía. https://repositorio.unbosque.edu.co/bitstream/handle/20.500.12495/6384/Molina.Caro_Leila_Marcela_2021.pdf?sequence=4&amp;isAllowed=y</w:t>
      </w:r>
    </w:p>
    <w:p w14:paraId="5703C3B2"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Novelo, V. (2002). Ser indio, artista y artesano en México. </w:t>
      </w:r>
      <w:r w:rsidRPr="00DD6F46">
        <w:rPr>
          <w:rFonts w:ascii="Times New Roman" w:hAnsi="Times New Roman" w:cs="Times New Roman"/>
          <w:i/>
          <w:sz w:val="24"/>
        </w:rPr>
        <w:t>Espiral</w:t>
      </w:r>
      <w:r w:rsidRPr="00DD6F46">
        <w:rPr>
          <w:rFonts w:ascii="Times New Roman" w:hAnsi="Times New Roman" w:cs="Times New Roman"/>
          <w:sz w:val="24"/>
        </w:rPr>
        <w:t>, IX(25).</w:t>
      </w:r>
    </w:p>
    <w:p w14:paraId="46777195"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Novelo, V. (29 </w:t>
      </w:r>
      <w:r w:rsidRPr="00AC264E">
        <w:rPr>
          <w:rFonts w:ascii="Times New Roman" w:hAnsi="Times New Roman" w:cs="Times New Roman"/>
          <w:sz w:val="24"/>
        </w:rPr>
        <w:t>de marzo de</w:t>
      </w:r>
      <w:r w:rsidRPr="00DD6F46">
        <w:rPr>
          <w:rFonts w:ascii="Times New Roman" w:hAnsi="Times New Roman" w:cs="Times New Roman"/>
          <w:sz w:val="24"/>
        </w:rPr>
        <w:t xml:space="preserve"> 2008). La fuerza de trabajo artesanal mexicana, protagonista ¿permanente? de la industria. </w:t>
      </w:r>
      <w:r w:rsidRPr="00DD6F46">
        <w:rPr>
          <w:rFonts w:ascii="Times New Roman" w:hAnsi="Times New Roman" w:cs="Times New Roman"/>
          <w:i/>
          <w:sz w:val="24"/>
        </w:rPr>
        <w:t>Scielo</w:t>
      </w:r>
      <w:r w:rsidRPr="00DD6F46">
        <w:rPr>
          <w:rFonts w:ascii="Times New Roman" w:hAnsi="Times New Roman" w:cs="Times New Roman"/>
          <w:sz w:val="24"/>
        </w:rPr>
        <w:t>, 8(35). https://www.scielo.org.mx/scielo.php?script=sci_arttext&amp;pid=S0188-70172008000100009</w:t>
      </w:r>
    </w:p>
    <w:p w14:paraId="6F4D4CE0"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Oehmichen, C. y Maza, F. (01-04 de 2019). Turismo, pueblos indígenas y patrimonio cultural en México y Chile. http://www.pasosonline.org/Publicados/17119/PS119_04.pdf</w:t>
      </w:r>
    </w:p>
    <w:p w14:paraId="038B0EDC"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AC264E">
        <w:rPr>
          <w:rFonts w:ascii="Times New Roman" w:hAnsi="Times New Roman" w:cs="Times New Roman"/>
          <w:sz w:val="24"/>
        </w:rPr>
        <w:t>Organización de las Naciones Unidas para la Educación, la Ciencia y la Cultura</w:t>
      </w:r>
      <w:r w:rsidRPr="00DD6F46">
        <w:rPr>
          <w:rFonts w:ascii="Times New Roman" w:hAnsi="Times New Roman" w:cs="Times New Roman"/>
          <w:sz w:val="24"/>
        </w:rPr>
        <w:t xml:space="preserve"> (UNESCO). (04 de febrero de 2003). Patrimonio Cultural Inmaterial. https://unesdoc.unesco.org/ark:/48223/pf0000133874_spa</w:t>
      </w:r>
    </w:p>
    <w:p w14:paraId="08C5CD8A"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AC264E">
        <w:rPr>
          <w:rFonts w:ascii="Times New Roman" w:hAnsi="Times New Roman" w:cs="Times New Roman"/>
          <w:sz w:val="24"/>
        </w:rPr>
        <w:t>Organización de las Naciones Unidas para la Educación, la Ciencia y la Cultura</w:t>
      </w:r>
      <w:r w:rsidRPr="00DD6F46">
        <w:rPr>
          <w:rFonts w:ascii="Times New Roman" w:hAnsi="Times New Roman" w:cs="Times New Roman"/>
          <w:sz w:val="24"/>
        </w:rPr>
        <w:t xml:space="preserve"> (UNESCO). (2009). UNESDOC Biblioteca digital. Háblame de la artesanía. https://unesdoc.unesco.org/ark:/48223/pf0000181443</w:t>
      </w:r>
    </w:p>
    <w:p w14:paraId="276AE2C7"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AC264E">
        <w:rPr>
          <w:rFonts w:ascii="Times New Roman" w:hAnsi="Times New Roman" w:cs="Times New Roman"/>
          <w:sz w:val="24"/>
        </w:rPr>
        <w:t>Organización de las Naciones Unidas para la Educación, la Ciencia y la Cultura</w:t>
      </w:r>
      <w:r w:rsidRPr="00DD6F46">
        <w:rPr>
          <w:rFonts w:ascii="Times New Roman" w:hAnsi="Times New Roman" w:cs="Times New Roman"/>
          <w:sz w:val="24"/>
        </w:rPr>
        <w:t xml:space="preserve"> (UNESCO). (2022). ¿Qué es el patrimonio cultural inmaterial? https://ich.unesco.org/es/que-es-el-patrimonio-inmaterial-00003</w:t>
      </w:r>
    </w:p>
    <w:p w14:paraId="4A8AB63F"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AC264E">
        <w:rPr>
          <w:rFonts w:ascii="Times New Roman" w:hAnsi="Times New Roman" w:cs="Times New Roman"/>
          <w:sz w:val="24"/>
        </w:rPr>
        <w:t>Organización de las Naciones Unidas para la Educación, la Ciencia y la Cultura</w:t>
      </w:r>
      <w:r w:rsidRPr="00DD6F46">
        <w:rPr>
          <w:rFonts w:ascii="Times New Roman" w:hAnsi="Times New Roman" w:cs="Times New Roman"/>
          <w:sz w:val="24"/>
        </w:rPr>
        <w:t xml:space="preserve"> (UNESCO). (2023). Unesco Patrimonio Cultural. https://es.unesco.org/fieldoffice/santiago/cultura/patrimonio</w:t>
      </w:r>
    </w:p>
    <w:p w14:paraId="467E7371"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Ramírez, N. y Pérez , M. (2019). La Preservación de la Cultura Mexicana a Través de la identidad. http://www.repositorio.ugto.mx/bitstream/20.500.12059/3727/1/La%20Preservaci%C3%B3n%20de%20la%20Cultura%20Mexicana%20a%20Trav%C3%A9s%20de%20la%20Identidad.pdf</w:t>
      </w:r>
    </w:p>
    <w:p w14:paraId="7C1F86BF"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lastRenderedPageBreak/>
        <w:t>Romero, T. (2018). Proyecto de factibilidad para la creación de los talleres artesanales del GAD Parroquial de Ingapirca, del Cantón Cañar y Provincia Del Cañar. http://dspace.espoch.edu.ec/bitstream/123456789/8557/1/22T0437.pdf</w:t>
      </w:r>
    </w:p>
    <w:p w14:paraId="60813F47"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Rubín, B. (1974). </w:t>
      </w:r>
      <w:r w:rsidRPr="00DD6F46">
        <w:rPr>
          <w:rFonts w:ascii="Times New Roman" w:hAnsi="Times New Roman" w:cs="Times New Roman"/>
          <w:i/>
          <w:sz w:val="24"/>
        </w:rPr>
        <w:t>Arte Popular Mexicano</w:t>
      </w:r>
      <w:r w:rsidRPr="00DD6F46">
        <w:rPr>
          <w:rFonts w:ascii="Times New Roman" w:hAnsi="Times New Roman" w:cs="Times New Roman"/>
          <w:sz w:val="24"/>
        </w:rPr>
        <w:t>. México: Fondo de Cultura Económica.</w:t>
      </w:r>
    </w:p>
    <w:p w14:paraId="5965643A"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Saligan, C., Salinas, V. y Carpio, P. (2017). Jóvenes en la ciencia. Dificultades en torno a la producción artesanal. http://www.repositorio.ugto.mx/bitstream/20.500.12059/4517/1/Dificultades%20en%20torno%20a%20la%20producci%C3%B3n%20artesanal.pdf</w:t>
      </w:r>
    </w:p>
    <w:p w14:paraId="21C2F251"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Secretaría de Bienestar. (10 </w:t>
      </w:r>
      <w:r w:rsidRPr="00AC264E">
        <w:rPr>
          <w:rFonts w:ascii="Times New Roman" w:hAnsi="Times New Roman" w:cs="Times New Roman"/>
          <w:sz w:val="24"/>
        </w:rPr>
        <w:t>de septiembre</w:t>
      </w:r>
      <w:r w:rsidRPr="00DD6F46">
        <w:rPr>
          <w:rFonts w:ascii="Times New Roman" w:hAnsi="Times New Roman" w:cs="Times New Roman"/>
          <w:sz w:val="24"/>
        </w:rPr>
        <w:t xml:space="preserve"> de 2016). La artesanía mexicana como generador de empleo. Gobierno de México: https://www.gob.mx/bienestar/es/articulos/la-artesania-mexicana-como-generador-de-empleo</w:t>
      </w:r>
    </w:p>
    <w:p w14:paraId="4ED6E0D2"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Secretaria de Cultura. (17 </w:t>
      </w:r>
      <w:r w:rsidRPr="00AC264E">
        <w:rPr>
          <w:rFonts w:ascii="Times New Roman" w:hAnsi="Times New Roman" w:cs="Times New Roman"/>
          <w:sz w:val="24"/>
        </w:rPr>
        <w:t>de marzo de 2019</w:t>
      </w:r>
      <w:r w:rsidRPr="00DD6F46">
        <w:rPr>
          <w:rFonts w:ascii="Times New Roman" w:hAnsi="Times New Roman" w:cs="Times New Roman"/>
          <w:sz w:val="24"/>
        </w:rPr>
        <w:t>). Gobierno de México. Artesanos mexicanos, guardianes de técnicas ancestrales: https://www.gob.mx/cultura/prensa/artesanos-mexicanos-guardianes-de-tecnicas-ancestrales</w:t>
      </w:r>
    </w:p>
    <w:p w14:paraId="247BB880"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Secretaría de Economía. (01 de octubre de 2023). DATA-MÉXICO. Trabajadores Artesanales.: https://www.economia.gob.mx/datamexico/es/profile/occupation/trabajadores-artesanales#:~:text=Evoluci%C3%B3n%20de%20la%20poblaci%C3%B3n%20ocupada%20y%20salarios&amp;text=En%20el%20cuarto%20trimestre%20de,de%202023%20(6.45M).</w:t>
      </w:r>
    </w:p>
    <w:p w14:paraId="3961C2AB"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Turok, M. (2013). Análisis social de los artesanos y artesanas en </w:t>
      </w:r>
      <w:r w:rsidRPr="00AC264E">
        <w:rPr>
          <w:rFonts w:ascii="Times New Roman" w:hAnsi="Times New Roman" w:cs="Times New Roman"/>
          <w:sz w:val="24"/>
        </w:rPr>
        <w:t>Lat</w:t>
      </w:r>
      <w:r w:rsidRPr="00DD6F46">
        <w:rPr>
          <w:rFonts w:ascii="Times New Roman" w:hAnsi="Times New Roman" w:cs="Times New Roman"/>
          <w:sz w:val="24"/>
        </w:rPr>
        <w:t>inoamérica. http://documentacion.cidap.gob.ec:8080/handle/cidap/1574</w:t>
      </w:r>
    </w:p>
    <w:p w14:paraId="7675EE7D"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AC264E">
        <w:rPr>
          <w:rFonts w:ascii="Times New Roman" w:hAnsi="Times New Roman" w:cs="Times New Roman"/>
          <w:sz w:val="24"/>
        </w:rPr>
        <w:t>Universidad Nacional Autónoma de México</w:t>
      </w:r>
      <w:r w:rsidRPr="00DD6F46">
        <w:rPr>
          <w:rFonts w:ascii="Times New Roman" w:hAnsi="Times New Roman" w:cs="Times New Roman"/>
          <w:sz w:val="24"/>
        </w:rPr>
        <w:t xml:space="preserve"> (UNAM). (2017). Las Categorías del Patrimonio Cultural. Unidad de apoyo de aprendizaje. https://repositorio-uapa.cuaieed.unam.mx/repositorio/moodle/pluginfile.php/1679/mod_resource/content/6/Contenido/index.html</w:t>
      </w:r>
    </w:p>
    <w:p w14:paraId="254B1F7B"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AC264E">
        <w:rPr>
          <w:rFonts w:ascii="Times New Roman" w:hAnsi="Times New Roman" w:cs="Times New Roman"/>
          <w:sz w:val="24"/>
        </w:rPr>
        <w:t>Universidad Nacional Autónoma de México</w:t>
      </w:r>
      <w:r w:rsidRPr="00DD6F46">
        <w:rPr>
          <w:rFonts w:ascii="Times New Roman" w:hAnsi="Times New Roman" w:cs="Times New Roman"/>
          <w:sz w:val="24"/>
        </w:rPr>
        <w:t xml:space="preserve"> (UNAM). (2020). Patrimonio cultural, ¿Qué es? https://ciencia.unam.mx/contenido/infografia/128/infografia-patrimonio-cultural</w:t>
      </w:r>
    </w:p>
    <w:p w14:paraId="4E038514"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 xml:space="preserve">Vaca, G., Veloz, J. Avilés, P. (08 </w:t>
      </w:r>
      <w:r w:rsidRPr="00AC264E">
        <w:rPr>
          <w:rFonts w:ascii="Times New Roman" w:hAnsi="Times New Roman" w:cs="Times New Roman"/>
          <w:sz w:val="24"/>
        </w:rPr>
        <w:t>de marzo de</w:t>
      </w:r>
      <w:r w:rsidRPr="00DD6F46">
        <w:rPr>
          <w:rFonts w:ascii="Times New Roman" w:hAnsi="Times New Roman" w:cs="Times New Roman"/>
          <w:sz w:val="24"/>
        </w:rPr>
        <w:t xml:space="preserve"> 2018). Propuesta de plan de negocio para la elaboración y comercialización de artesanías. http://repositorio.ug.edu.ec/bitstream/redug/30771/1/Tesis%20Propuesta%20de%20Plan%20de%20negocio.pdf</w:t>
      </w:r>
    </w:p>
    <w:p w14:paraId="78153078"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lastRenderedPageBreak/>
        <w:t>Vega, D. (2020). Trabajo artesanal, artesanía e industrias creativas: reflexiones en torno a las transformaciones de la actividad sociocultural. https://www.researchgate.net/profile/Daniel-Vega-Torres/publication/346107815_Trabajo_artesanal_artesania_e_industrias_creativas_reflexiones_en_torno_a_las_transformaciones_de_la_actividad_sociocultural/links/5fbbe0cea6fdcc6cc65e055a/Trabajo-artesanal-art</w:t>
      </w:r>
    </w:p>
    <w:p w14:paraId="5FF1747C"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Vera, M., Martínez, R., Vera, G. y Anzaldo, E. (21-24 de octubre de 2014). Gestión del conocimiento en los talleres artesanales de esfera en Chignahuapan Puebla. Asamblea General de ALAFEC: https://repositorios.fca.unam.mx/alafec/docs/asambleas/xiv/ponencias/1.03.pdf</w:t>
      </w:r>
    </w:p>
    <w:p w14:paraId="4D0EB3DB"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Villaseñor, I. y Zolla, E. (2012). Del patrimonio cultural inmaterial o la patrimonialización de la cultura. Cultura y representaciones sociales. https://www.scielo.org.mx/scielo.php?pid=S2007-81102012000100003&amp;script=sci_arttext</w:t>
      </w:r>
    </w:p>
    <w:p w14:paraId="4816A73C"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Voutssás, J. (2009). Preservación del patrimonio documental digital en México. Repositorio Instituto de Investigaciones Bibliotecológicas y de la Información UNAM. https://ru.iibi.unam.mx/jspui/bitstream/IIBI_UNAM/L49/1/preservacion_patrimonio.pdf</w:t>
      </w:r>
    </w:p>
    <w:p w14:paraId="281A77FF" w14:textId="77777777" w:rsidR="00EC63B8" w:rsidRPr="00DD6F46" w:rsidRDefault="00EC63B8" w:rsidP="00AB0F88">
      <w:pPr>
        <w:spacing w:after="0" w:line="360" w:lineRule="auto"/>
        <w:ind w:left="709" w:hanging="709"/>
        <w:jc w:val="both"/>
        <w:rPr>
          <w:rFonts w:ascii="Times New Roman" w:hAnsi="Times New Roman" w:cs="Times New Roman"/>
          <w:sz w:val="24"/>
        </w:rPr>
      </w:pPr>
      <w:r w:rsidRPr="00DD6F46">
        <w:rPr>
          <w:rFonts w:ascii="Times New Roman" w:hAnsi="Times New Roman" w:cs="Times New Roman"/>
          <w:sz w:val="24"/>
        </w:rPr>
        <w:t>Zambonino, J. y Vanegas, S. (2023). Propuesta de un modelo estratégico de diseño interior para potenciar la incorporación del diseño en talleres artesanales y PYMES. https://dspace.uazuay.edu.ec/bitstream/datos/13667/1/19191.pdf</w:t>
      </w:r>
    </w:p>
    <w:p w14:paraId="7511285B" w14:textId="77777777" w:rsidR="00914D0D" w:rsidRDefault="00914D0D" w:rsidP="00141637">
      <w:pPr>
        <w:spacing w:before="60" w:after="60" w:line="360" w:lineRule="auto"/>
        <w:ind w:firstLine="426"/>
        <w:jc w:val="center"/>
        <w:rPr>
          <w:rFonts w:ascii="Times New Roman" w:hAnsi="Times New Roman" w:cs="Times New Roman"/>
          <w:sz w:val="24"/>
        </w:rPr>
      </w:pPr>
    </w:p>
    <w:p w14:paraId="2325D01F" w14:textId="77777777" w:rsidR="00842037" w:rsidRDefault="00842037" w:rsidP="00141637">
      <w:pPr>
        <w:spacing w:before="60" w:after="60" w:line="360" w:lineRule="auto"/>
        <w:ind w:firstLine="426"/>
        <w:jc w:val="center"/>
        <w:rPr>
          <w:rFonts w:ascii="Times New Roman" w:hAnsi="Times New Roman" w:cs="Times New Roman"/>
          <w:sz w:val="24"/>
        </w:rPr>
      </w:pPr>
    </w:p>
    <w:p w14:paraId="3997EBDF" w14:textId="77777777" w:rsidR="00842037" w:rsidRDefault="00842037" w:rsidP="00141637">
      <w:pPr>
        <w:spacing w:before="60" w:after="60" w:line="360" w:lineRule="auto"/>
        <w:ind w:firstLine="426"/>
        <w:jc w:val="center"/>
        <w:rPr>
          <w:rFonts w:ascii="Times New Roman" w:hAnsi="Times New Roman" w:cs="Times New Roman"/>
          <w:sz w:val="24"/>
        </w:rPr>
      </w:pPr>
    </w:p>
    <w:p w14:paraId="0F02F20F" w14:textId="77777777" w:rsidR="00842037" w:rsidRDefault="00842037" w:rsidP="00141637">
      <w:pPr>
        <w:spacing w:before="60" w:after="60" w:line="360" w:lineRule="auto"/>
        <w:ind w:firstLine="426"/>
        <w:jc w:val="center"/>
        <w:rPr>
          <w:rFonts w:ascii="Times New Roman" w:hAnsi="Times New Roman" w:cs="Times New Roman"/>
          <w:sz w:val="24"/>
        </w:rPr>
      </w:pPr>
    </w:p>
    <w:p w14:paraId="2E4D21B3" w14:textId="77777777" w:rsidR="00842037" w:rsidRDefault="00842037" w:rsidP="00141637">
      <w:pPr>
        <w:spacing w:before="60" w:after="60" w:line="360" w:lineRule="auto"/>
        <w:ind w:firstLine="426"/>
        <w:jc w:val="center"/>
        <w:rPr>
          <w:rFonts w:ascii="Times New Roman" w:hAnsi="Times New Roman" w:cs="Times New Roman"/>
          <w:sz w:val="24"/>
        </w:rPr>
      </w:pPr>
    </w:p>
    <w:p w14:paraId="43512642" w14:textId="77777777" w:rsidR="00842037" w:rsidRDefault="00842037" w:rsidP="00141637">
      <w:pPr>
        <w:spacing w:before="60" w:after="60" w:line="360" w:lineRule="auto"/>
        <w:ind w:firstLine="426"/>
        <w:jc w:val="center"/>
        <w:rPr>
          <w:rFonts w:ascii="Times New Roman" w:hAnsi="Times New Roman" w:cs="Times New Roman"/>
          <w:sz w:val="24"/>
        </w:rPr>
      </w:pPr>
    </w:p>
    <w:p w14:paraId="6E41F99D" w14:textId="77777777" w:rsidR="00842037" w:rsidRDefault="00842037" w:rsidP="00141637">
      <w:pPr>
        <w:spacing w:before="60" w:after="60" w:line="360" w:lineRule="auto"/>
        <w:ind w:firstLine="426"/>
        <w:jc w:val="center"/>
        <w:rPr>
          <w:rFonts w:ascii="Times New Roman" w:hAnsi="Times New Roman" w:cs="Times New Roman"/>
          <w:sz w:val="24"/>
        </w:rPr>
      </w:pPr>
    </w:p>
    <w:p w14:paraId="71A77AA9" w14:textId="77777777" w:rsidR="00842037" w:rsidRDefault="00842037" w:rsidP="00141637">
      <w:pPr>
        <w:spacing w:before="60" w:after="60" w:line="360" w:lineRule="auto"/>
        <w:ind w:firstLine="426"/>
        <w:jc w:val="center"/>
        <w:rPr>
          <w:rFonts w:ascii="Times New Roman" w:hAnsi="Times New Roman" w:cs="Times New Roman"/>
          <w:sz w:val="24"/>
        </w:rPr>
      </w:pPr>
    </w:p>
    <w:p w14:paraId="10D8A5FC" w14:textId="77777777" w:rsidR="00842037" w:rsidRDefault="00842037" w:rsidP="00141637">
      <w:pPr>
        <w:spacing w:before="60" w:after="60" w:line="360" w:lineRule="auto"/>
        <w:ind w:firstLine="426"/>
        <w:jc w:val="center"/>
        <w:rPr>
          <w:rFonts w:ascii="Times New Roman" w:hAnsi="Times New Roman" w:cs="Times New Roman"/>
          <w:sz w:val="24"/>
        </w:rPr>
      </w:pPr>
    </w:p>
    <w:p w14:paraId="1171F1D3" w14:textId="77777777" w:rsidR="00043AE2" w:rsidRDefault="00043AE2" w:rsidP="00141637">
      <w:pPr>
        <w:spacing w:before="60" w:after="60" w:line="360" w:lineRule="auto"/>
        <w:ind w:firstLine="426"/>
        <w:jc w:val="center"/>
        <w:rPr>
          <w:rFonts w:ascii="Times New Roman" w:hAnsi="Times New Roman" w:cs="Times New Roman"/>
          <w:sz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43AE2" w:rsidRPr="00043AE2" w14:paraId="61B8C5DD" w14:textId="77777777" w:rsidTr="00043AE2">
        <w:trPr>
          <w:jc w:val="center"/>
        </w:trPr>
        <w:tc>
          <w:tcPr>
            <w:tcW w:w="3045" w:type="dxa"/>
            <w:shd w:val="clear" w:color="auto" w:fill="auto"/>
            <w:tcMar>
              <w:top w:w="100" w:type="dxa"/>
              <w:left w:w="100" w:type="dxa"/>
              <w:bottom w:w="100" w:type="dxa"/>
              <w:right w:w="100" w:type="dxa"/>
            </w:tcMar>
          </w:tcPr>
          <w:p w14:paraId="33986EC5" w14:textId="77777777" w:rsidR="00043AE2" w:rsidRPr="00043AE2" w:rsidRDefault="00043AE2" w:rsidP="00043AE2">
            <w:pPr>
              <w:pStyle w:val="Ttulo3"/>
              <w:widowControl w:val="0"/>
              <w:spacing w:before="0"/>
              <w:ind w:left="0" w:firstLine="0"/>
              <w:rPr>
                <w:rFonts w:ascii="Times New Roman" w:hAnsi="Times New Roman" w:cs="Times New Roman"/>
                <w:b w:val="0"/>
                <w:bCs/>
              </w:rPr>
            </w:pPr>
            <w:r w:rsidRPr="00043AE2">
              <w:rPr>
                <w:rFonts w:ascii="Times New Roman" w:hAnsi="Times New Roman" w:cs="Times New Roman"/>
                <w:b w:val="0"/>
                <w:bCs/>
              </w:rPr>
              <w:lastRenderedPageBreak/>
              <w:t>Rol de Contribución</w:t>
            </w:r>
          </w:p>
        </w:tc>
        <w:tc>
          <w:tcPr>
            <w:tcW w:w="6315" w:type="dxa"/>
            <w:shd w:val="clear" w:color="auto" w:fill="auto"/>
            <w:tcMar>
              <w:top w:w="100" w:type="dxa"/>
              <w:left w:w="100" w:type="dxa"/>
              <w:bottom w:w="100" w:type="dxa"/>
              <w:right w:w="100" w:type="dxa"/>
            </w:tcMar>
          </w:tcPr>
          <w:p w14:paraId="79DE56E7" w14:textId="1A190C33" w:rsidR="00043AE2" w:rsidRPr="00043AE2" w:rsidRDefault="00043AE2" w:rsidP="00043AE2">
            <w:pPr>
              <w:pStyle w:val="Ttulo3"/>
              <w:widowControl w:val="0"/>
              <w:spacing w:before="0"/>
              <w:ind w:left="0" w:firstLine="0"/>
              <w:rPr>
                <w:rFonts w:ascii="Times New Roman" w:hAnsi="Times New Roman" w:cs="Times New Roman"/>
                <w:b w:val="0"/>
                <w:bCs/>
              </w:rPr>
            </w:pPr>
            <w:bookmarkStart w:id="19" w:name="_btsjgdfgjwkr" w:colFirst="0" w:colLast="0"/>
            <w:bookmarkEnd w:id="19"/>
            <w:r>
              <w:rPr>
                <w:rFonts w:ascii="Times New Roman" w:hAnsi="Times New Roman" w:cs="Times New Roman"/>
                <w:b w:val="0"/>
                <w:bCs/>
              </w:rPr>
              <w:t>Autor (es)</w:t>
            </w:r>
          </w:p>
        </w:tc>
      </w:tr>
      <w:tr w:rsidR="00043AE2" w:rsidRPr="00043AE2" w14:paraId="155287C5" w14:textId="77777777" w:rsidTr="00043AE2">
        <w:trPr>
          <w:jc w:val="center"/>
        </w:trPr>
        <w:tc>
          <w:tcPr>
            <w:tcW w:w="3045" w:type="dxa"/>
            <w:shd w:val="clear" w:color="auto" w:fill="auto"/>
            <w:tcMar>
              <w:top w:w="100" w:type="dxa"/>
              <w:left w:w="100" w:type="dxa"/>
              <w:bottom w:w="100" w:type="dxa"/>
              <w:right w:w="100" w:type="dxa"/>
            </w:tcMar>
          </w:tcPr>
          <w:p w14:paraId="088BA97F"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Conceptualización</w:t>
            </w:r>
          </w:p>
        </w:tc>
        <w:tc>
          <w:tcPr>
            <w:tcW w:w="6315" w:type="dxa"/>
            <w:shd w:val="clear" w:color="auto" w:fill="auto"/>
            <w:tcMar>
              <w:top w:w="100" w:type="dxa"/>
              <w:left w:w="100" w:type="dxa"/>
              <w:bottom w:w="100" w:type="dxa"/>
              <w:right w:w="100" w:type="dxa"/>
            </w:tcMar>
          </w:tcPr>
          <w:p w14:paraId="70F22A6D"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shd w:val="clear" w:color="auto" w:fill="FFFFFF"/>
              </w:rPr>
              <w:t>Ramon Sebastián Acle Mena, Elizabeth Aguilar Neri</w:t>
            </w:r>
          </w:p>
        </w:tc>
      </w:tr>
      <w:tr w:rsidR="00043AE2" w:rsidRPr="00043AE2" w14:paraId="2DD4B91B" w14:textId="77777777" w:rsidTr="00043AE2">
        <w:trPr>
          <w:jc w:val="center"/>
        </w:trPr>
        <w:tc>
          <w:tcPr>
            <w:tcW w:w="3045" w:type="dxa"/>
            <w:shd w:val="clear" w:color="auto" w:fill="auto"/>
            <w:tcMar>
              <w:top w:w="100" w:type="dxa"/>
              <w:left w:w="100" w:type="dxa"/>
              <w:bottom w:w="100" w:type="dxa"/>
              <w:right w:w="100" w:type="dxa"/>
            </w:tcMar>
          </w:tcPr>
          <w:p w14:paraId="1A2F40E6"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Metodología</w:t>
            </w:r>
          </w:p>
        </w:tc>
        <w:tc>
          <w:tcPr>
            <w:tcW w:w="6315" w:type="dxa"/>
            <w:shd w:val="clear" w:color="auto" w:fill="auto"/>
            <w:tcMar>
              <w:top w:w="100" w:type="dxa"/>
              <w:left w:w="100" w:type="dxa"/>
              <w:bottom w:w="100" w:type="dxa"/>
              <w:right w:w="100" w:type="dxa"/>
            </w:tcMar>
          </w:tcPr>
          <w:p w14:paraId="21D9711A"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shd w:val="clear" w:color="auto" w:fill="FFFFFF"/>
              </w:rPr>
              <w:t>Ramon Sebastián Acle Mena</w:t>
            </w:r>
          </w:p>
        </w:tc>
      </w:tr>
      <w:tr w:rsidR="00043AE2" w:rsidRPr="00043AE2" w14:paraId="7AC90D1D" w14:textId="77777777" w:rsidTr="00043AE2">
        <w:trPr>
          <w:jc w:val="center"/>
        </w:trPr>
        <w:tc>
          <w:tcPr>
            <w:tcW w:w="3045" w:type="dxa"/>
            <w:shd w:val="clear" w:color="auto" w:fill="auto"/>
            <w:tcMar>
              <w:top w:w="100" w:type="dxa"/>
              <w:left w:w="100" w:type="dxa"/>
              <w:bottom w:w="100" w:type="dxa"/>
              <w:right w:w="100" w:type="dxa"/>
            </w:tcMar>
          </w:tcPr>
          <w:p w14:paraId="54CDFF4C"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Software</w:t>
            </w:r>
          </w:p>
        </w:tc>
        <w:tc>
          <w:tcPr>
            <w:tcW w:w="6315" w:type="dxa"/>
            <w:shd w:val="clear" w:color="auto" w:fill="auto"/>
            <w:tcMar>
              <w:top w:w="100" w:type="dxa"/>
              <w:left w:w="100" w:type="dxa"/>
              <w:bottom w:w="100" w:type="dxa"/>
              <w:right w:w="100" w:type="dxa"/>
            </w:tcMar>
          </w:tcPr>
          <w:p w14:paraId="7DC7F32D"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shd w:val="clear" w:color="auto" w:fill="FFFFFF"/>
              </w:rPr>
              <w:t>Elizabeth Aguilar Neri</w:t>
            </w:r>
          </w:p>
        </w:tc>
      </w:tr>
      <w:tr w:rsidR="00043AE2" w:rsidRPr="00043AE2" w14:paraId="44C603B4" w14:textId="77777777" w:rsidTr="00043AE2">
        <w:trPr>
          <w:jc w:val="center"/>
        </w:trPr>
        <w:tc>
          <w:tcPr>
            <w:tcW w:w="3045" w:type="dxa"/>
            <w:shd w:val="clear" w:color="auto" w:fill="auto"/>
            <w:tcMar>
              <w:top w:w="100" w:type="dxa"/>
              <w:left w:w="100" w:type="dxa"/>
              <w:bottom w:w="100" w:type="dxa"/>
              <w:right w:w="100" w:type="dxa"/>
            </w:tcMar>
          </w:tcPr>
          <w:p w14:paraId="0E0916D6"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Validación</w:t>
            </w:r>
          </w:p>
        </w:tc>
        <w:tc>
          <w:tcPr>
            <w:tcW w:w="6315" w:type="dxa"/>
            <w:shd w:val="clear" w:color="auto" w:fill="auto"/>
            <w:tcMar>
              <w:top w:w="100" w:type="dxa"/>
              <w:left w:w="100" w:type="dxa"/>
              <w:bottom w:w="100" w:type="dxa"/>
              <w:right w:w="100" w:type="dxa"/>
            </w:tcMar>
          </w:tcPr>
          <w:p w14:paraId="0DBDC89E"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shd w:val="clear" w:color="auto" w:fill="FFFFFF"/>
              </w:rPr>
              <w:t>Ramon Sebastián Acle Mena</w:t>
            </w:r>
          </w:p>
        </w:tc>
      </w:tr>
      <w:tr w:rsidR="00043AE2" w:rsidRPr="00043AE2" w14:paraId="5208C9FC" w14:textId="77777777" w:rsidTr="00043AE2">
        <w:trPr>
          <w:jc w:val="center"/>
        </w:trPr>
        <w:tc>
          <w:tcPr>
            <w:tcW w:w="3045" w:type="dxa"/>
            <w:shd w:val="clear" w:color="auto" w:fill="auto"/>
            <w:tcMar>
              <w:top w:w="100" w:type="dxa"/>
              <w:left w:w="100" w:type="dxa"/>
              <w:bottom w:w="100" w:type="dxa"/>
              <w:right w:w="100" w:type="dxa"/>
            </w:tcMar>
          </w:tcPr>
          <w:p w14:paraId="7B88F3F8"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Análisis Formal</w:t>
            </w:r>
          </w:p>
        </w:tc>
        <w:tc>
          <w:tcPr>
            <w:tcW w:w="6315" w:type="dxa"/>
            <w:shd w:val="clear" w:color="auto" w:fill="auto"/>
            <w:tcMar>
              <w:top w:w="100" w:type="dxa"/>
              <w:left w:w="100" w:type="dxa"/>
              <w:bottom w:w="100" w:type="dxa"/>
              <w:right w:w="100" w:type="dxa"/>
            </w:tcMar>
          </w:tcPr>
          <w:p w14:paraId="50045A4B"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shd w:val="clear" w:color="auto" w:fill="FFFFFF"/>
              </w:rPr>
              <w:t>Ramon Sebastián Acle Mena, Elizabeth Aguilar Neri</w:t>
            </w:r>
          </w:p>
        </w:tc>
      </w:tr>
      <w:tr w:rsidR="00043AE2" w:rsidRPr="00043AE2" w14:paraId="3A281B77" w14:textId="77777777" w:rsidTr="00043AE2">
        <w:trPr>
          <w:jc w:val="center"/>
        </w:trPr>
        <w:tc>
          <w:tcPr>
            <w:tcW w:w="3045" w:type="dxa"/>
            <w:shd w:val="clear" w:color="auto" w:fill="auto"/>
            <w:tcMar>
              <w:top w:w="100" w:type="dxa"/>
              <w:left w:w="100" w:type="dxa"/>
              <w:bottom w:w="100" w:type="dxa"/>
              <w:right w:w="100" w:type="dxa"/>
            </w:tcMar>
          </w:tcPr>
          <w:p w14:paraId="3639A11D"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Investigación</w:t>
            </w:r>
          </w:p>
        </w:tc>
        <w:tc>
          <w:tcPr>
            <w:tcW w:w="6315" w:type="dxa"/>
            <w:shd w:val="clear" w:color="auto" w:fill="auto"/>
            <w:tcMar>
              <w:top w:w="100" w:type="dxa"/>
              <w:left w:w="100" w:type="dxa"/>
              <w:bottom w:w="100" w:type="dxa"/>
              <w:right w:w="100" w:type="dxa"/>
            </w:tcMar>
          </w:tcPr>
          <w:p w14:paraId="5BE6A3D5" w14:textId="77777777" w:rsidR="00043AE2" w:rsidRPr="00043AE2" w:rsidRDefault="00043AE2" w:rsidP="00043AE2">
            <w:pPr>
              <w:spacing w:before="60" w:after="0" w:line="276" w:lineRule="auto"/>
              <w:rPr>
                <w:rFonts w:ascii="Times New Roman" w:hAnsi="Times New Roman" w:cs="Times New Roman"/>
                <w:bCs/>
                <w:sz w:val="24"/>
                <w:szCs w:val="24"/>
              </w:rPr>
            </w:pPr>
            <w:r w:rsidRPr="00043AE2">
              <w:rPr>
                <w:rFonts w:ascii="Times New Roman" w:hAnsi="Times New Roman" w:cs="Times New Roman"/>
                <w:bCs/>
                <w:sz w:val="24"/>
                <w:szCs w:val="24"/>
                <w:shd w:val="clear" w:color="auto" w:fill="FFFFFF"/>
              </w:rPr>
              <w:t>Ramon Sebastián Acle Mena, Elizabeth Aguilar Neri</w:t>
            </w:r>
          </w:p>
        </w:tc>
      </w:tr>
      <w:tr w:rsidR="00043AE2" w:rsidRPr="00043AE2" w14:paraId="17778D40" w14:textId="77777777" w:rsidTr="00043AE2">
        <w:trPr>
          <w:jc w:val="center"/>
        </w:trPr>
        <w:tc>
          <w:tcPr>
            <w:tcW w:w="3045" w:type="dxa"/>
            <w:shd w:val="clear" w:color="auto" w:fill="auto"/>
            <w:tcMar>
              <w:top w:w="100" w:type="dxa"/>
              <w:left w:w="100" w:type="dxa"/>
              <w:bottom w:w="100" w:type="dxa"/>
              <w:right w:w="100" w:type="dxa"/>
            </w:tcMar>
          </w:tcPr>
          <w:p w14:paraId="2FB26C17"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Recursos</w:t>
            </w:r>
          </w:p>
        </w:tc>
        <w:tc>
          <w:tcPr>
            <w:tcW w:w="6315" w:type="dxa"/>
            <w:shd w:val="clear" w:color="auto" w:fill="auto"/>
            <w:tcMar>
              <w:top w:w="100" w:type="dxa"/>
              <w:left w:w="100" w:type="dxa"/>
              <w:bottom w:w="100" w:type="dxa"/>
              <w:right w:w="100" w:type="dxa"/>
            </w:tcMar>
          </w:tcPr>
          <w:p w14:paraId="6AE9693F"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No aplica</w:t>
            </w:r>
          </w:p>
        </w:tc>
      </w:tr>
      <w:tr w:rsidR="00043AE2" w:rsidRPr="00043AE2" w14:paraId="6AD39403" w14:textId="77777777" w:rsidTr="00043AE2">
        <w:trPr>
          <w:jc w:val="center"/>
        </w:trPr>
        <w:tc>
          <w:tcPr>
            <w:tcW w:w="3045" w:type="dxa"/>
            <w:shd w:val="clear" w:color="auto" w:fill="auto"/>
            <w:tcMar>
              <w:top w:w="100" w:type="dxa"/>
              <w:left w:w="100" w:type="dxa"/>
              <w:bottom w:w="100" w:type="dxa"/>
              <w:right w:w="100" w:type="dxa"/>
            </w:tcMar>
          </w:tcPr>
          <w:p w14:paraId="6072915C"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Curación de datos</w:t>
            </w:r>
          </w:p>
        </w:tc>
        <w:tc>
          <w:tcPr>
            <w:tcW w:w="6315" w:type="dxa"/>
            <w:shd w:val="clear" w:color="auto" w:fill="auto"/>
            <w:tcMar>
              <w:top w:w="100" w:type="dxa"/>
              <w:left w:w="100" w:type="dxa"/>
              <w:bottom w:w="100" w:type="dxa"/>
              <w:right w:w="100" w:type="dxa"/>
            </w:tcMar>
          </w:tcPr>
          <w:p w14:paraId="263F70B5"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shd w:val="clear" w:color="auto" w:fill="FFFFFF"/>
              </w:rPr>
              <w:t>Ramon Sebastián Acle Mena</w:t>
            </w:r>
          </w:p>
        </w:tc>
      </w:tr>
      <w:tr w:rsidR="00043AE2" w:rsidRPr="00043AE2" w14:paraId="7B41D0E9" w14:textId="77777777" w:rsidTr="00043AE2">
        <w:trPr>
          <w:jc w:val="center"/>
        </w:trPr>
        <w:tc>
          <w:tcPr>
            <w:tcW w:w="3045" w:type="dxa"/>
            <w:shd w:val="clear" w:color="auto" w:fill="auto"/>
            <w:tcMar>
              <w:top w:w="100" w:type="dxa"/>
              <w:left w:w="100" w:type="dxa"/>
              <w:bottom w:w="100" w:type="dxa"/>
              <w:right w:w="100" w:type="dxa"/>
            </w:tcMar>
          </w:tcPr>
          <w:p w14:paraId="51E22323"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Escritura - Preparación del borrador original</w:t>
            </w:r>
          </w:p>
        </w:tc>
        <w:tc>
          <w:tcPr>
            <w:tcW w:w="6315" w:type="dxa"/>
            <w:shd w:val="clear" w:color="auto" w:fill="auto"/>
            <w:tcMar>
              <w:top w:w="100" w:type="dxa"/>
              <w:left w:w="100" w:type="dxa"/>
              <w:bottom w:w="100" w:type="dxa"/>
              <w:right w:w="100" w:type="dxa"/>
            </w:tcMar>
          </w:tcPr>
          <w:p w14:paraId="6B6ACCDB" w14:textId="77777777" w:rsidR="00043AE2" w:rsidRPr="00043AE2" w:rsidRDefault="00043AE2" w:rsidP="00043AE2">
            <w:pPr>
              <w:widowControl w:val="0"/>
              <w:spacing w:after="0" w:line="240" w:lineRule="auto"/>
              <w:rPr>
                <w:rFonts w:ascii="Times New Roman" w:hAnsi="Times New Roman" w:cs="Times New Roman"/>
                <w:bCs/>
                <w:sz w:val="24"/>
                <w:szCs w:val="24"/>
              </w:rPr>
            </w:pPr>
            <w:bookmarkStart w:id="20" w:name="_Hlk180407348"/>
            <w:r w:rsidRPr="00043AE2">
              <w:rPr>
                <w:rFonts w:ascii="Times New Roman" w:hAnsi="Times New Roman" w:cs="Times New Roman"/>
                <w:bCs/>
                <w:sz w:val="24"/>
                <w:szCs w:val="24"/>
                <w:shd w:val="clear" w:color="auto" w:fill="FFFFFF"/>
              </w:rPr>
              <w:t>Ramon Sebastián Acle Mena, Elizabeth Aguilar Neri</w:t>
            </w:r>
            <w:bookmarkEnd w:id="20"/>
          </w:p>
        </w:tc>
      </w:tr>
      <w:tr w:rsidR="00043AE2" w:rsidRPr="00043AE2" w14:paraId="42BB4DFF" w14:textId="77777777" w:rsidTr="00043AE2">
        <w:trPr>
          <w:jc w:val="center"/>
        </w:trPr>
        <w:tc>
          <w:tcPr>
            <w:tcW w:w="3045" w:type="dxa"/>
            <w:shd w:val="clear" w:color="auto" w:fill="auto"/>
            <w:tcMar>
              <w:top w:w="100" w:type="dxa"/>
              <w:left w:w="100" w:type="dxa"/>
              <w:bottom w:w="100" w:type="dxa"/>
              <w:right w:w="100" w:type="dxa"/>
            </w:tcMar>
          </w:tcPr>
          <w:p w14:paraId="26F87574"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Escritura - Revisión y edición</w:t>
            </w:r>
          </w:p>
        </w:tc>
        <w:tc>
          <w:tcPr>
            <w:tcW w:w="6315" w:type="dxa"/>
            <w:shd w:val="clear" w:color="auto" w:fill="auto"/>
            <w:tcMar>
              <w:top w:w="100" w:type="dxa"/>
              <w:left w:w="100" w:type="dxa"/>
              <w:bottom w:w="100" w:type="dxa"/>
              <w:right w:w="100" w:type="dxa"/>
            </w:tcMar>
          </w:tcPr>
          <w:p w14:paraId="24BEB1E4"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shd w:val="clear" w:color="auto" w:fill="FFFFFF"/>
              </w:rPr>
              <w:t>Ramon Sebastián Acle Mena</w:t>
            </w:r>
          </w:p>
        </w:tc>
      </w:tr>
      <w:tr w:rsidR="00043AE2" w:rsidRPr="00043AE2" w14:paraId="2DF91201" w14:textId="77777777" w:rsidTr="00043AE2">
        <w:trPr>
          <w:jc w:val="center"/>
        </w:trPr>
        <w:tc>
          <w:tcPr>
            <w:tcW w:w="3045" w:type="dxa"/>
            <w:shd w:val="clear" w:color="auto" w:fill="auto"/>
            <w:tcMar>
              <w:top w:w="100" w:type="dxa"/>
              <w:left w:w="100" w:type="dxa"/>
              <w:bottom w:w="100" w:type="dxa"/>
              <w:right w:w="100" w:type="dxa"/>
            </w:tcMar>
          </w:tcPr>
          <w:p w14:paraId="26AC0522"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Visualización</w:t>
            </w:r>
          </w:p>
        </w:tc>
        <w:tc>
          <w:tcPr>
            <w:tcW w:w="6315" w:type="dxa"/>
            <w:shd w:val="clear" w:color="auto" w:fill="auto"/>
            <w:tcMar>
              <w:top w:w="100" w:type="dxa"/>
              <w:left w:w="100" w:type="dxa"/>
              <w:bottom w:w="100" w:type="dxa"/>
              <w:right w:w="100" w:type="dxa"/>
            </w:tcMar>
          </w:tcPr>
          <w:p w14:paraId="304DA67F"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shd w:val="clear" w:color="auto" w:fill="FFFFFF"/>
              </w:rPr>
              <w:t>Elizabeth Aguilar Neri</w:t>
            </w:r>
          </w:p>
        </w:tc>
      </w:tr>
      <w:tr w:rsidR="00043AE2" w:rsidRPr="00043AE2" w14:paraId="05572A61" w14:textId="77777777" w:rsidTr="00043AE2">
        <w:trPr>
          <w:jc w:val="center"/>
        </w:trPr>
        <w:tc>
          <w:tcPr>
            <w:tcW w:w="3045" w:type="dxa"/>
            <w:shd w:val="clear" w:color="auto" w:fill="auto"/>
            <w:tcMar>
              <w:top w:w="100" w:type="dxa"/>
              <w:left w:w="100" w:type="dxa"/>
              <w:bottom w:w="100" w:type="dxa"/>
              <w:right w:w="100" w:type="dxa"/>
            </w:tcMar>
          </w:tcPr>
          <w:p w14:paraId="47348F39"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Supervisión</w:t>
            </w:r>
          </w:p>
        </w:tc>
        <w:tc>
          <w:tcPr>
            <w:tcW w:w="6315" w:type="dxa"/>
            <w:shd w:val="clear" w:color="auto" w:fill="auto"/>
            <w:tcMar>
              <w:top w:w="100" w:type="dxa"/>
              <w:left w:w="100" w:type="dxa"/>
              <w:bottom w:w="100" w:type="dxa"/>
              <w:right w:w="100" w:type="dxa"/>
            </w:tcMar>
          </w:tcPr>
          <w:p w14:paraId="466755E6"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shd w:val="clear" w:color="auto" w:fill="FFFFFF"/>
              </w:rPr>
              <w:t>Ramon Sebastián Acle Mena</w:t>
            </w:r>
          </w:p>
        </w:tc>
      </w:tr>
      <w:tr w:rsidR="00043AE2" w:rsidRPr="00043AE2" w14:paraId="74999A06" w14:textId="77777777" w:rsidTr="00043AE2">
        <w:trPr>
          <w:jc w:val="center"/>
        </w:trPr>
        <w:tc>
          <w:tcPr>
            <w:tcW w:w="3045" w:type="dxa"/>
            <w:shd w:val="clear" w:color="auto" w:fill="auto"/>
            <w:tcMar>
              <w:top w:w="100" w:type="dxa"/>
              <w:left w:w="100" w:type="dxa"/>
              <w:bottom w:w="100" w:type="dxa"/>
              <w:right w:w="100" w:type="dxa"/>
            </w:tcMar>
          </w:tcPr>
          <w:p w14:paraId="7C018C33"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Administración de Proyectos</w:t>
            </w:r>
          </w:p>
        </w:tc>
        <w:tc>
          <w:tcPr>
            <w:tcW w:w="6315" w:type="dxa"/>
            <w:shd w:val="clear" w:color="auto" w:fill="auto"/>
            <w:tcMar>
              <w:top w:w="100" w:type="dxa"/>
              <w:left w:w="100" w:type="dxa"/>
              <w:bottom w:w="100" w:type="dxa"/>
              <w:right w:w="100" w:type="dxa"/>
            </w:tcMar>
          </w:tcPr>
          <w:p w14:paraId="626C6CDF"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shd w:val="clear" w:color="auto" w:fill="FFFFFF"/>
              </w:rPr>
              <w:t>Ramon Sebastián Acle Mena, Elizabeth Aguilar Neri</w:t>
            </w:r>
          </w:p>
        </w:tc>
      </w:tr>
      <w:tr w:rsidR="00043AE2" w:rsidRPr="00043AE2" w14:paraId="49B413BB" w14:textId="77777777" w:rsidTr="00043AE2">
        <w:trPr>
          <w:jc w:val="center"/>
        </w:trPr>
        <w:tc>
          <w:tcPr>
            <w:tcW w:w="3045" w:type="dxa"/>
            <w:shd w:val="clear" w:color="auto" w:fill="auto"/>
            <w:tcMar>
              <w:top w:w="100" w:type="dxa"/>
              <w:left w:w="100" w:type="dxa"/>
              <w:bottom w:w="100" w:type="dxa"/>
              <w:right w:w="100" w:type="dxa"/>
            </w:tcMar>
          </w:tcPr>
          <w:p w14:paraId="43B6D16A"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Adquisición de fondos</w:t>
            </w:r>
          </w:p>
        </w:tc>
        <w:tc>
          <w:tcPr>
            <w:tcW w:w="6315" w:type="dxa"/>
            <w:shd w:val="clear" w:color="auto" w:fill="auto"/>
            <w:tcMar>
              <w:top w:w="100" w:type="dxa"/>
              <w:left w:w="100" w:type="dxa"/>
              <w:bottom w:w="100" w:type="dxa"/>
              <w:right w:w="100" w:type="dxa"/>
            </w:tcMar>
          </w:tcPr>
          <w:p w14:paraId="578CA573" w14:textId="77777777" w:rsidR="00043AE2" w:rsidRPr="00043AE2" w:rsidRDefault="00043AE2" w:rsidP="00043AE2">
            <w:pPr>
              <w:widowControl w:val="0"/>
              <w:spacing w:after="0" w:line="240" w:lineRule="auto"/>
              <w:rPr>
                <w:rFonts w:ascii="Times New Roman" w:hAnsi="Times New Roman" w:cs="Times New Roman"/>
                <w:bCs/>
                <w:sz w:val="24"/>
                <w:szCs w:val="24"/>
              </w:rPr>
            </w:pPr>
            <w:r w:rsidRPr="00043AE2">
              <w:rPr>
                <w:rFonts w:ascii="Times New Roman" w:hAnsi="Times New Roman" w:cs="Times New Roman"/>
                <w:bCs/>
                <w:sz w:val="24"/>
                <w:szCs w:val="24"/>
              </w:rPr>
              <w:t>No aplica</w:t>
            </w:r>
          </w:p>
        </w:tc>
      </w:tr>
    </w:tbl>
    <w:p w14:paraId="2EC64625" w14:textId="77777777" w:rsidR="00043AE2" w:rsidRPr="00DD6F46" w:rsidRDefault="00043AE2" w:rsidP="00141637">
      <w:pPr>
        <w:spacing w:before="60" w:after="60" w:line="360" w:lineRule="auto"/>
        <w:ind w:firstLine="426"/>
        <w:jc w:val="center"/>
        <w:rPr>
          <w:rFonts w:ascii="Times New Roman" w:hAnsi="Times New Roman" w:cs="Times New Roman"/>
          <w:sz w:val="24"/>
        </w:rPr>
      </w:pPr>
    </w:p>
    <w:sectPr w:rsidR="00043AE2" w:rsidRPr="00DD6F46" w:rsidSect="00AB0F88">
      <w:headerReference w:type="default" r:id="rId13"/>
      <w:footerReference w:type="default" r:id="rId14"/>
      <w:pgSz w:w="12240" w:h="15840"/>
      <w:pgMar w:top="1276" w:right="1701" w:bottom="851"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EC8FC" w14:textId="77777777" w:rsidR="00954886" w:rsidRDefault="00954886" w:rsidP="00EC4C54">
      <w:pPr>
        <w:spacing w:after="0" w:line="240" w:lineRule="auto"/>
      </w:pPr>
      <w:r>
        <w:separator/>
      </w:r>
    </w:p>
  </w:endnote>
  <w:endnote w:type="continuationSeparator" w:id="0">
    <w:p w14:paraId="48715F6F" w14:textId="77777777" w:rsidR="00954886" w:rsidRDefault="00954886" w:rsidP="00EC4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DF846" w14:textId="3BEF25B9" w:rsidR="00EB4C24" w:rsidRDefault="00EB4C24">
    <w:pPr>
      <w:pStyle w:val="Piedepgina"/>
    </w:pPr>
    <w:r>
      <w:t xml:space="preserve">         </w:t>
    </w:r>
    <w:r>
      <w:rPr>
        <w:noProof/>
      </w:rPr>
      <w:drawing>
        <wp:inline distT="0" distB="0" distL="0" distR="0" wp14:anchorId="1DDD0E48" wp14:editId="4479979A">
          <wp:extent cx="1600200" cy="419100"/>
          <wp:effectExtent l="0" t="0" r="0" b="0"/>
          <wp:docPr id="240256177" name="Imagen 24025617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6F4796">
      <w:rPr>
        <w:rFonts w:ascii="Calibri" w:hAnsi="Calibri" w:cs="Calibri"/>
        <w:b/>
        <w:szCs w:val="20"/>
      </w:rPr>
      <w:t>Vol. 1</w:t>
    </w:r>
    <w:r>
      <w:rPr>
        <w:rFonts w:ascii="Calibri" w:hAnsi="Calibri" w:cs="Calibri"/>
        <w:b/>
        <w:szCs w:val="20"/>
      </w:rPr>
      <w:t>3</w:t>
    </w:r>
    <w:r w:rsidRPr="006F4796">
      <w:rPr>
        <w:rFonts w:ascii="Calibri" w:hAnsi="Calibri" w:cs="Calibri"/>
        <w:b/>
        <w:szCs w:val="20"/>
      </w:rPr>
      <w:t>, Núm. 2</w:t>
    </w:r>
    <w:r>
      <w:rPr>
        <w:rFonts w:ascii="Calibri" w:hAnsi="Calibri" w:cs="Calibri"/>
        <w:b/>
        <w:szCs w:val="20"/>
      </w:rPr>
      <w:t>6</w:t>
    </w:r>
    <w:r w:rsidRPr="006F4796">
      <w:rPr>
        <w:rFonts w:ascii="Calibri" w:hAnsi="Calibri" w:cs="Calibri"/>
        <w:b/>
        <w:szCs w:val="20"/>
      </w:rPr>
      <w:t xml:space="preserve">       </w:t>
    </w:r>
    <w:r>
      <w:rPr>
        <w:rFonts w:ascii="Calibri" w:hAnsi="Calibri" w:cs="Calibri"/>
        <w:b/>
        <w:szCs w:val="20"/>
      </w:rPr>
      <w:t xml:space="preserve">Julio - </w:t>
    </w:r>
    <w:proofErr w:type="gramStart"/>
    <w:r>
      <w:rPr>
        <w:rFonts w:ascii="Calibri" w:hAnsi="Calibri" w:cs="Calibri"/>
        <w:b/>
        <w:szCs w:val="20"/>
      </w:rPr>
      <w:t>Diciembre</w:t>
    </w:r>
    <w:proofErr w:type="gramEnd"/>
    <w:r w:rsidRPr="006F4796">
      <w:rPr>
        <w:rFonts w:ascii="Calibri" w:hAnsi="Calibri" w:cs="Calibri"/>
        <w:b/>
        <w:szCs w:val="20"/>
      </w:rPr>
      <w:t xml:space="preserve"> 202</w:t>
    </w:r>
    <w:r>
      <w:rPr>
        <w:rFonts w:ascii="Calibri" w:hAnsi="Calibri" w:cs="Calibri"/>
        <w:b/>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DF0DD" w14:textId="77777777" w:rsidR="00954886" w:rsidRDefault="00954886" w:rsidP="00EC4C54">
      <w:pPr>
        <w:spacing w:after="0" w:line="240" w:lineRule="auto"/>
      </w:pPr>
      <w:r>
        <w:separator/>
      </w:r>
    </w:p>
  </w:footnote>
  <w:footnote w:type="continuationSeparator" w:id="0">
    <w:p w14:paraId="2AD92AAE" w14:textId="77777777" w:rsidR="00954886" w:rsidRDefault="00954886" w:rsidP="00EC4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AB07C" w14:textId="293F5B10" w:rsidR="00EB4C24" w:rsidRDefault="00EB4C24" w:rsidP="00AB0F88">
    <w:pPr>
      <w:pStyle w:val="Encabezado"/>
      <w:jc w:val="center"/>
    </w:pPr>
    <w:r w:rsidRPr="00201BB5">
      <w:rPr>
        <w:noProof/>
      </w:rPr>
      <w:drawing>
        <wp:inline distT="0" distB="0" distL="0" distR="0" wp14:anchorId="7E953DCA" wp14:editId="3E706B70">
          <wp:extent cx="5577840" cy="652578"/>
          <wp:effectExtent l="0" t="0" r="3810" b="0"/>
          <wp:docPr id="63364973" name="Imagen 63364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B0356"/>
    <w:multiLevelType w:val="multilevel"/>
    <w:tmpl w:val="A20AC702"/>
    <w:lvl w:ilvl="0">
      <w:start w:val="1"/>
      <w:numFmt w:val="decimal"/>
      <w:lvlText w:val="%1."/>
      <w:lvlJc w:val="left"/>
      <w:pPr>
        <w:ind w:left="786" w:hanging="360"/>
      </w:pPr>
      <w:rPr>
        <w:rFonts w:hint="default"/>
        <w:sz w:val="32"/>
        <w:szCs w:val="32"/>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322500E"/>
    <w:multiLevelType w:val="hybridMultilevel"/>
    <w:tmpl w:val="FA9AB1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E45148"/>
    <w:multiLevelType w:val="hybridMultilevel"/>
    <w:tmpl w:val="2D0EEBB4"/>
    <w:lvl w:ilvl="0" w:tplc="F79600F8">
      <w:start w:val="1"/>
      <w:numFmt w:val="decimal"/>
      <w:lvlText w:val="%1)"/>
      <w:lvlJc w:val="left"/>
      <w:pPr>
        <w:ind w:left="72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E5583B"/>
    <w:multiLevelType w:val="hybridMultilevel"/>
    <w:tmpl w:val="0E201D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EA67C6B"/>
    <w:multiLevelType w:val="hybridMultilevel"/>
    <w:tmpl w:val="C0E0D68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CA28F7"/>
    <w:multiLevelType w:val="hybridMultilevel"/>
    <w:tmpl w:val="A6DA932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541627D"/>
    <w:multiLevelType w:val="multilevel"/>
    <w:tmpl w:val="E4926D6E"/>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30553E"/>
    <w:multiLevelType w:val="hybridMultilevel"/>
    <w:tmpl w:val="E03E64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5B315A3"/>
    <w:multiLevelType w:val="hybridMultilevel"/>
    <w:tmpl w:val="65EC6F4E"/>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D672152"/>
    <w:multiLevelType w:val="hybridMultilevel"/>
    <w:tmpl w:val="55B0C208"/>
    <w:lvl w:ilvl="0" w:tplc="4CF494A4">
      <w:start w:val="1"/>
      <w:numFmt w:val="decimal"/>
      <w:lvlText w:val="%1)"/>
      <w:lvlJc w:val="left"/>
      <w:pPr>
        <w:ind w:left="720" w:hanging="360"/>
      </w:pPr>
      <w:rPr>
        <w:rFonts w:ascii="Times New Roman" w:eastAsiaTheme="minorHAnsi" w:hAnsi="Times New Roman" w:cs="Times New Roman"/>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FEE3524"/>
    <w:multiLevelType w:val="hybridMultilevel"/>
    <w:tmpl w:val="F2A6690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38B38F9"/>
    <w:multiLevelType w:val="hybridMultilevel"/>
    <w:tmpl w:val="A9EC592E"/>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3E76DC9"/>
    <w:multiLevelType w:val="hybridMultilevel"/>
    <w:tmpl w:val="07F6DA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6005C2D"/>
    <w:multiLevelType w:val="hybridMultilevel"/>
    <w:tmpl w:val="D870D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435825"/>
    <w:multiLevelType w:val="hybridMultilevel"/>
    <w:tmpl w:val="7314387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7090A18"/>
    <w:multiLevelType w:val="hybridMultilevel"/>
    <w:tmpl w:val="ECB8E4A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693319FC"/>
    <w:multiLevelType w:val="hybridMultilevel"/>
    <w:tmpl w:val="B8B0D12A"/>
    <w:lvl w:ilvl="0" w:tplc="B3149D48">
      <w:start w:val="1"/>
      <w:numFmt w:val="decimal"/>
      <w:lvlText w:val="%1)"/>
      <w:lvlJc w:val="left"/>
      <w:pPr>
        <w:ind w:left="72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54474461">
    <w:abstractNumId w:val="4"/>
  </w:num>
  <w:num w:numId="2" w16cid:durableId="2006207192">
    <w:abstractNumId w:val="3"/>
  </w:num>
  <w:num w:numId="3" w16cid:durableId="1039357211">
    <w:abstractNumId w:val="10"/>
  </w:num>
  <w:num w:numId="4" w16cid:durableId="400637960">
    <w:abstractNumId w:val="1"/>
  </w:num>
  <w:num w:numId="5" w16cid:durableId="1056978554">
    <w:abstractNumId w:val="7"/>
  </w:num>
  <w:num w:numId="6" w16cid:durableId="1585409158">
    <w:abstractNumId w:val="12"/>
  </w:num>
  <w:num w:numId="7" w16cid:durableId="527522853">
    <w:abstractNumId w:val="6"/>
  </w:num>
  <w:num w:numId="8" w16cid:durableId="1712264447">
    <w:abstractNumId w:val="9"/>
  </w:num>
  <w:num w:numId="9" w16cid:durableId="170802660">
    <w:abstractNumId w:val="16"/>
  </w:num>
  <w:num w:numId="10" w16cid:durableId="757286162">
    <w:abstractNumId w:val="2"/>
  </w:num>
  <w:num w:numId="11" w16cid:durableId="1565026715">
    <w:abstractNumId w:val="11"/>
  </w:num>
  <w:num w:numId="12" w16cid:durableId="2044406288">
    <w:abstractNumId w:val="14"/>
  </w:num>
  <w:num w:numId="13" w16cid:durableId="1264459228">
    <w:abstractNumId w:val="5"/>
  </w:num>
  <w:num w:numId="14" w16cid:durableId="546186938">
    <w:abstractNumId w:val="8"/>
  </w:num>
  <w:num w:numId="15" w16cid:durableId="1112822102">
    <w:abstractNumId w:val="13"/>
  </w:num>
  <w:num w:numId="16" w16cid:durableId="1238590618">
    <w:abstractNumId w:val="0"/>
  </w:num>
  <w:num w:numId="17" w16cid:durableId="331228757">
    <w:abstractNumId w:val="15"/>
  </w:num>
  <w:num w:numId="18" w16cid:durableId="20334105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CA4"/>
    <w:rsid w:val="00002CBB"/>
    <w:rsid w:val="00004743"/>
    <w:rsid w:val="00010A99"/>
    <w:rsid w:val="00010AB3"/>
    <w:rsid w:val="00016690"/>
    <w:rsid w:val="00020057"/>
    <w:rsid w:val="000206C1"/>
    <w:rsid w:val="0002547F"/>
    <w:rsid w:val="0003094D"/>
    <w:rsid w:val="000324FE"/>
    <w:rsid w:val="0003558E"/>
    <w:rsid w:val="000409C6"/>
    <w:rsid w:val="00043AE2"/>
    <w:rsid w:val="00046C4B"/>
    <w:rsid w:val="0005512F"/>
    <w:rsid w:val="000564F5"/>
    <w:rsid w:val="00056814"/>
    <w:rsid w:val="00056EB3"/>
    <w:rsid w:val="000627A7"/>
    <w:rsid w:val="00063D8E"/>
    <w:rsid w:val="00072073"/>
    <w:rsid w:val="0007232E"/>
    <w:rsid w:val="00077C84"/>
    <w:rsid w:val="00081A52"/>
    <w:rsid w:val="00084E70"/>
    <w:rsid w:val="00086F68"/>
    <w:rsid w:val="00090FFB"/>
    <w:rsid w:val="000A0A00"/>
    <w:rsid w:val="000A1607"/>
    <w:rsid w:val="000A2998"/>
    <w:rsid w:val="000A31E6"/>
    <w:rsid w:val="000A55D8"/>
    <w:rsid w:val="000B3126"/>
    <w:rsid w:val="000C6D4A"/>
    <w:rsid w:val="000E4D39"/>
    <w:rsid w:val="000F0BCC"/>
    <w:rsid w:val="000F16F8"/>
    <w:rsid w:val="000F62FE"/>
    <w:rsid w:val="000F6F9E"/>
    <w:rsid w:val="000F7621"/>
    <w:rsid w:val="00101ED8"/>
    <w:rsid w:val="001023BE"/>
    <w:rsid w:val="00105266"/>
    <w:rsid w:val="00105CEE"/>
    <w:rsid w:val="001069EE"/>
    <w:rsid w:val="00106C7F"/>
    <w:rsid w:val="001143C6"/>
    <w:rsid w:val="00115CDB"/>
    <w:rsid w:val="001379F4"/>
    <w:rsid w:val="00141637"/>
    <w:rsid w:val="0014298B"/>
    <w:rsid w:val="0015191A"/>
    <w:rsid w:val="0015400A"/>
    <w:rsid w:val="00154C61"/>
    <w:rsid w:val="0015615F"/>
    <w:rsid w:val="00162E0C"/>
    <w:rsid w:val="001711BB"/>
    <w:rsid w:val="00172041"/>
    <w:rsid w:val="00172A1A"/>
    <w:rsid w:val="001754AD"/>
    <w:rsid w:val="00182764"/>
    <w:rsid w:val="001A118D"/>
    <w:rsid w:val="001A3C44"/>
    <w:rsid w:val="001A5333"/>
    <w:rsid w:val="001B2160"/>
    <w:rsid w:val="001B6892"/>
    <w:rsid w:val="001B7955"/>
    <w:rsid w:val="001B7EC2"/>
    <w:rsid w:val="001C043E"/>
    <w:rsid w:val="001C26DE"/>
    <w:rsid w:val="001C6846"/>
    <w:rsid w:val="001D1B1E"/>
    <w:rsid w:val="001D73A8"/>
    <w:rsid w:val="001D7D41"/>
    <w:rsid w:val="001E4C61"/>
    <w:rsid w:val="001F0399"/>
    <w:rsid w:val="001F2CB7"/>
    <w:rsid w:val="00214314"/>
    <w:rsid w:val="00215037"/>
    <w:rsid w:val="00215956"/>
    <w:rsid w:val="00225466"/>
    <w:rsid w:val="002258C9"/>
    <w:rsid w:val="00227CFB"/>
    <w:rsid w:val="00230C98"/>
    <w:rsid w:val="00235D94"/>
    <w:rsid w:val="00251C3F"/>
    <w:rsid w:val="0025503E"/>
    <w:rsid w:val="002571E6"/>
    <w:rsid w:val="002610E0"/>
    <w:rsid w:val="0026471B"/>
    <w:rsid w:val="002647CE"/>
    <w:rsid w:val="002663AB"/>
    <w:rsid w:val="00272F56"/>
    <w:rsid w:val="00280F13"/>
    <w:rsid w:val="00285D99"/>
    <w:rsid w:val="0029031C"/>
    <w:rsid w:val="0029593A"/>
    <w:rsid w:val="0029645E"/>
    <w:rsid w:val="00297493"/>
    <w:rsid w:val="002A1B9A"/>
    <w:rsid w:val="002A5716"/>
    <w:rsid w:val="002A5EB2"/>
    <w:rsid w:val="002B4911"/>
    <w:rsid w:val="002B51E4"/>
    <w:rsid w:val="002B6D5E"/>
    <w:rsid w:val="002B7A94"/>
    <w:rsid w:val="002C0175"/>
    <w:rsid w:val="002C0470"/>
    <w:rsid w:val="002C3BF8"/>
    <w:rsid w:val="002D04F9"/>
    <w:rsid w:val="002D2143"/>
    <w:rsid w:val="002E0CC5"/>
    <w:rsid w:val="002E38D5"/>
    <w:rsid w:val="002E6819"/>
    <w:rsid w:val="002F52DA"/>
    <w:rsid w:val="00301247"/>
    <w:rsid w:val="00302868"/>
    <w:rsid w:val="003065E4"/>
    <w:rsid w:val="003074AA"/>
    <w:rsid w:val="0031747C"/>
    <w:rsid w:val="00320213"/>
    <w:rsid w:val="00322AEA"/>
    <w:rsid w:val="00324470"/>
    <w:rsid w:val="00336203"/>
    <w:rsid w:val="00336FAD"/>
    <w:rsid w:val="0034031A"/>
    <w:rsid w:val="00340378"/>
    <w:rsid w:val="00353CA4"/>
    <w:rsid w:val="0035439C"/>
    <w:rsid w:val="00355CDA"/>
    <w:rsid w:val="0035683E"/>
    <w:rsid w:val="00361207"/>
    <w:rsid w:val="0036123A"/>
    <w:rsid w:val="0036227F"/>
    <w:rsid w:val="00363352"/>
    <w:rsid w:val="00365E25"/>
    <w:rsid w:val="003731A5"/>
    <w:rsid w:val="0038203C"/>
    <w:rsid w:val="00383894"/>
    <w:rsid w:val="003922BA"/>
    <w:rsid w:val="003A173E"/>
    <w:rsid w:val="003A452A"/>
    <w:rsid w:val="003A66A5"/>
    <w:rsid w:val="003A6E3A"/>
    <w:rsid w:val="003A7CEF"/>
    <w:rsid w:val="003B6989"/>
    <w:rsid w:val="003C11E1"/>
    <w:rsid w:val="003C5533"/>
    <w:rsid w:val="003D27CE"/>
    <w:rsid w:val="003E2187"/>
    <w:rsid w:val="003E22A1"/>
    <w:rsid w:val="003E3BBF"/>
    <w:rsid w:val="003F307A"/>
    <w:rsid w:val="00410B84"/>
    <w:rsid w:val="0041159F"/>
    <w:rsid w:val="00414072"/>
    <w:rsid w:val="00417EC9"/>
    <w:rsid w:val="00427C77"/>
    <w:rsid w:val="00430A64"/>
    <w:rsid w:val="004337C2"/>
    <w:rsid w:val="00435F05"/>
    <w:rsid w:val="00437361"/>
    <w:rsid w:val="0044037F"/>
    <w:rsid w:val="00447BD2"/>
    <w:rsid w:val="00447DE9"/>
    <w:rsid w:val="00451BD1"/>
    <w:rsid w:val="00455DD9"/>
    <w:rsid w:val="004626F4"/>
    <w:rsid w:val="00462C7D"/>
    <w:rsid w:val="004647A3"/>
    <w:rsid w:val="00470653"/>
    <w:rsid w:val="00480C80"/>
    <w:rsid w:val="00485AA6"/>
    <w:rsid w:val="00487F1B"/>
    <w:rsid w:val="00491E0B"/>
    <w:rsid w:val="00493C40"/>
    <w:rsid w:val="004A0034"/>
    <w:rsid w:val="004A093E"/>
    <w:rsid w:val="004A4A5E"/>
    <w:rsid w:val="004A5EE8"/>
    <w:rsid w:val="004A73D6"/>
    <w:rsid w:val="004C2C78"/>
    <w:rsid w:val="004C5560"/>
    <w:rsid w:val="004D0FA2"/>
    <w:rsid w:val="004D44BD"/>
    <w:rsid w:val="004E76BF"/>
    <w:rsid w:val="004E7F54"/>
    <w:rsid w:val="004F51F3"/>
    <w:rsid w:val="00505501"/>
    <w:rsid w:val="00510598"/>
    <w:rsid w:val="00512CD7"/>
    <w:rsid w:val="0051396E"/>
    <w:rsid w:val="00513ADE"/>
    <w:rsid w:val="005148C6"/>
    <w:rsid w:val="00534C7F"/>
    <w:rsid w:val="0053542B"/>
    <w:rsid w:val="00540EE4"/>
    <w:rsid w:val="005427AC"/>
    <w:rsid w:val="0055459C"/>
    <w:rsid w:val="005577EA"/>
    <w:rsid w:val="005621D8"/>
    <w:rsid w:val="0056556F"/>
    <w:rsid w:val="005657D9"/>
    <w:rsid w:val="0056716D"/>
    <w:rsid w:val="005822AF"/>
    <w:rsid w:val="005841CF"/>
    <w:rsid w:val="00586150"/>
    <w:rsid w:val="005906CF"/>
    <w:rsid w:val="005A7018"/>
    <w:rsid w:val="005A76A7"/>
    <w:rsid w:val="005A7846"/>
    <w:rsid w:val="005B0564"/>
    <w:rsid w:val="005B16A9"/>
    <w:rsid w:val="005B3330"/>
    <w:rsid w:val="005B5FCB"/>
    <w:rsid w:val="005B67A7"/>
    <w:rsid w:val="005B77DB"/>
    <w:rsid w:val="005B7F14"/>
    <w:rsid w:val="005C3085"/>
    <w:rsid w:val="005D05B2"/>
    <w:rsid w:val="005D19EE"/>
    <w:rsid w:val="005D3691"/>
    <w:rsid w:val="005E5765"/>
    <w:rsid w:val="005F67D1"/>
    <w:rsid w:val="00602D66"/>
    <w:rsid w:val="00605776"/>
    <w:rsid w:val="00615719"/>
    <w:rsid w:val="00616EA1"/>
    <w:rsid w:val="00627C34"/>
    <w:rsid w:val="00637616"/>
    <w:rsid w:val="00640900"/>
    <w:rsid w:val="006431F9"/>
    <w:rsid w:val="006442BD"/>
    <w:rsid w:val="0064596C"/>
    <w:rsid w:val="00651CD8"/>
    <w:rsid w:val="00662D21"/>
    <w:rsid w:val="0066311C"/>
    <w:rsid w:val="00663596"/>
    <w:rsid w:val="006643F8"/>
    <w:rsid w:val="00674F6D"/>
    <w:rsid w:val="006916F8"/>
    <w:rsid w:val="006A23D0"/>
    <w:rsid w:val="006A6B86"/>
    <w:rsid w:val="006B1AB2"/>
    <w:rsid w:val="006B3543"/>
    <w:rsid w:val="006C1FB4"/>
    <w:rsid w:val="006C21EE"/>
    <w:rsid w:val="006C4E84"/>
    <w:rsid w:val="006D24EE"/>
    <w:rsid w:val="006D48A9"/>
    <w:rsid w:val="006E0134"/>
    <w:rsid w:val="006E22B2"/>
    <w:rsid w:val="006E3274"/>
    <w:rsid w:val="006E4FC5"/>
    <w:rsid w:val="006E526E"/>
    <w:rsid w:val="006E7870"/>
    <w:rsid w:val="006F08C9"/>
    <w:rsid w:val="006F3D9D"/>
    <w:rsid w:val="006F4F7F"/>
    <w:rsid w:val="00717092"/>
    <w:rsid w:val="00721191"/>
    <w:rsid w:val="00721D94"/>
    <w:rsid w:val="0072691B"/>
    <w:rsid w:val="00727277"/>
    <w:rsid w:val="007333F8"/>
    <w:rsid w:val="00735F44"/>
    <w:rsid w:val="00747313"/>
    <w:rsid w:val="00750949"/>
    <w:rsid w:val="00753479"/>
    <w:rsid w:val="007577AF"/>
    <w:rsid w:val="0076167B"/>
    <w:rsid w:val="00762538"/>
    <w:rsid w:val="00773073"/>
    <w:rsid w:val="007763F9"/>
    <w:rsid w:val="007766C7"/>
    <w:rsid w:val="007769CE"/>
    <w:rsid w:val="0078233B"/>
    <w:rsid w:val="00783298"/>
    <w:rsid w:val="0078694B"/>
    <w:rsid w:val="00791F7A"/>
    <w:rsid w:val="007935FD"/>
    <w:rsid w:val="007A7E8B"/>
    <w:rsid w:val="007B5623"/>
    <w:rsid w:val="007C1398"/>
    <w:rsid w:val="007C3411"/>
    <w:rsid w:val="007C5BC9"/>
    <w:rsid w:val="007C6151"/>
    <w:rsid w:val="007D32F8"/>
    <w:rsid w:val="007D4908"/>
    <w:rsid w:val="007E66CA"/>
    <w:rsid w:val="007F3E6F"/>
    <w:rsid w:val="008026EE"/>
    <w:rsid w:val="00805AB7"/>
    <w:rsid w:val="00807E77"/>
    <w:rsid w:val="008117F2"/>
    <w:rsid w:val="008243B8"/>
    <w:rsid w:val="00826E9A"/>
    <w:rsid w:val="00830B9E"/>
    <w:rsid w:val="008414FD"/>
    <w:rsid w:val="00842037"/>
    <w:rsid w:val="008471D2"/>
    <w:rsid w:val="008535CC"/>
    <w:rsid w:val="00853F52"/>
    <w:rsid w:val="008542B8"/>
    <w:rsid w:val="00855C20"/>
    <w:rsid w:val="00857A41"/>
    <w:rsid w:val="00860373"/>
    <w:rsid w:val="00865732"/>
    <w:rsid w:val="0086745D"/>
    <w:rsid w:val="00873AB5"/>
    <w:rsid w:val="008742B9"/>
    <w:rsid w:val="00886A12"/>
    <w:rsid w:val="008957B7"/>
    <w:rsid w:val="00896989"/>
    <w:rsid w:val="008A3328"/>
    <w:rsid w:val="008A5B39"/>
    <w:rsid w:val="008B06FC"/>
    <w:rsid w:val="008B207E"/>
    <w:rsid w:val="008B210A"/>
    <w:rsid w:val="008B3F67"/>
    <w:rsid w:val="008B4CE9"/>
    <w:rsid w:val="008B512A"/>
    <w:rsid w:val="008B5CA7"/>
    <w:rsid w:val="008B7BCB"/>
    <w:rsid w:val="008C3850"/>
    <w:rsid w:val="008D0CF7"/>
    <w:rsid w:val="008D298A"/>
    <w:rsid w:val="008D3135"/>
    <w:rsid w:val="008D3D58"/>
    <w:rsid w:val="008E0C29"/>
    <w:rsid w:val="008E44F6"/>
    <w:rsid w:val="00912ABF"/>
    <w:rsid w:val="00914D0D"/>
    <w:rsid w:val="00917522"/>
    <w:rsid w:val="00920BE1"/>
    <w:rsid w:val="00921950"/>
    <w:rsid w:val="00933821"/>
    <w:rsid w:val="00934D9A"/>
    <w:rsid w:val="00935885"/>
    <w:rsid w:val="00937CB3"/>
    <w:rsid w:val="00942063"/>
    <w:rsid w:val="009437C8"/>
    <w:rsid w:val="00943A8A"/>
    <w:rsid w:val="009466BD"/>
    <w:rsid w:val="00954886"/>
    <w:rsid w:val="00954B62"/>
    <w:rsid w:val="0096203A"/>
    <w:rsid w:val="009676AC"/>
    <w:rsid w:val="0097239F"/>
    <w:rsid w:val="009730FC"/>
    <w:rsid w:val="00975559"/>
    <w:rsid w:val="00982990"/>
    <w:rsid w:val="00982C22"/>
    <w:rsid w:val="009832A9"/>
    <w:rsid w:val="00984E08"/>
    <w:rsid w:val="009866BA"/>
    <w:rsid w:val="00993ED6"/>
    <w:rsid w:val="00995C07"/>
    <w:rsid w:val="009A3F8E"/>
    <w:rsid w:val="009A7261"/>
    <w:rsid w:val="009B1161"/>
    <w:rsid w:val="009C39B7"/>
    <w:rsid w:val="009C3C42"/>
    <w:rsid w:val="009D0CD2"/>
    <w:rsid w:val="009D2271"/>
    <w:rsid w:val="009D4388"/>
    <w:rsid w:val="009D4ECF"/>
    <w:rsid w:val="009F45E2"/>
    <w:rsid w:val="00A07118"/>
    <w:rsid w:val="00A1363D"/>
    <w:rsid w:val="00A176D8"/>
    <w:rsid w:val="00A21021"/>
    <w:rsid w:val="00A22072"/>
    <w:rsid w:val="00A26537"/>
    <w:rsid w:val="00A32893"/>
    <w:rsid w:val="00A42EBB"/>
    <w:rsid w:val="00A46AC8"/>
    <w:rsid w:val="00A477A3"/>
    <w:rsid w:val="00A47BBD"/>
    <w:rsid w:val="00A54471"/>
    <w:rsid w:val="00A56BBA"/>
    <w:rsid w:val="00A5756B"/>
    <w:rsid w:val="00A61325"/>
    <w:rsid w:val="00A70A66"/>
    <w:rsid w:val="00A73C1A"/>
    <w:rsid w:val="00A759D3"/>
    <w:rsid w:val="00A82626"/>
    <w:rsid w:val="00A872E7"/>
    <w:rsid w:val="00A91F69"/>
    <w:rsid w:val="00A92F62"/>
    <w:rsid w:val="00AA2D26"/>
    <w:rsid w:val="00AA3DFE"/>
    <w:rsid w:val="00AA531E"/>
    <w:rsid w:val="00AB0E70"/>
    <w:rsid w:val="00AB0F88"/>
    <w:rsid w:val="00AB2C5F"/>
    <w:rsid w:val="00AB6691"/>
    <w:rsid w:val="00AB7C59"/>
    <w:rsid w:val="00AC264E"/>
    <w:rsid w:val="00AC7714"/>
    <w:rsid w:val="00AD1F05"/>
    <w:rsid w:val="00AD2A3C"/>
    <w:rsid w:val="00AF2029"/>
    <w:rsid w:val="00B012FE"/>
    <w:rsid w:val="00B13059"/>
    <w:rsid w:val="00B15BAF"/>
    <w:rsid w:val="00B229BC"/>
    <w:rsid w:val="00B32279"/>
    <w:rsid w:val="00B340C8"/>
    <w:rsid w:val="00B34252"/>
    <w:rsid w:val="00B42A26"/>
    <w:rsid w:val="00B62342"/>
    <w:rsid w:val="00B63949"/>
    <w:rsid w:val="00B65EB5"/>
    <w:rsid w:val="00B6682A"/>
    <w:rsid w:val="00B8107A"/>
    <w:rsid w:val="00B862ED"/>
    <w:rsid w:val="00B93D2B"/>
    <w:rsid w:val="00BB0E46"/>
    <w:rsid w:val="00BB599C"/>
    <w:rsid w:val="00BB6D0D"/>
    <w:rsid w:val="00BC32EF"/>
    <w:rsid w:val="00BC3D6E"/>
    <w:rsid w:val="00BD1F6D"/>
    <w:rsid w:val="00BD40C8"/>
    <w:rsid w:val="00BE1D4F"/>
    <w:rsid w:val="00BF0175"/>
    <w:rsid w:val="00BF19B5"/>
    <w:rsid w:val="00BF2D97"/>
    <w:rsid w:val="00BF389D"/>
    <w:rsid w:val="00BF54E4"/>
    <w:rsid w:val="00BF709D"/>
    <w:rsid w:val="00C04A74"/>
    <w:rsid w:val="00C12978"/>
    <w:rsid w:val="00C163A0"/>
    <w:rsid w:val="00C178AF"/>
    <w:rsid w:val="00C2397B"/>
    <w:rsid w:val="00C30F33"/>
    <w:rsid w:val="00C316A5"/>
    <w:rsid w:val="00C31BFB"/>
    <w:rsid w:val="00C323DE"/>
    <w:rsid w:val="00C51218"/>
    <w:rsid w:val="00C550B7"/>
    <w:rsid w:val="00C55D3B"/>
    <w:rsid w:val="00C73BBA"/>
    <w:rsid w:val="00C766F2"/>
    <w:rsid w:val="00C82A2A"/>
    <w:rsid w:val="00C841EE"/>
    <w:rsid w:val="00C93635"/>
    <w:rsid w:val="00C97321"/>
    <w:rsid w:val="00C97E6E"/>
    <w:rsid w:val="00CA0219"/>
    <w:rsid w:val="00CA0650"/>
    <w:rsid w:val="00CA1FF8"/>
    <w:rsid w:val="00CA2665"/>
    <w:rsid w:val="00CA4679"/>
    <w:rsid w:val="00CA5C2D"/>
    <w:rsid w:val="00CD0625"/>
    <w:rsid w:val="00CD3AF0"/>
    <w:rsid w:val="00CD43D2"/>
    <w:rsid w:val="00CE2138"/>
    <w:rsid w:val="00CF6D76"/>
    <w:rsid w:val="00D006AD"/>
    <w:rsid w:val="00D0681F"/>
    <w:rsid w:val="00D1565B"/>
    <w:rsid w:val="00D16E9B"/>
    <w:rsid w:val="00D214E8"/>
    <w:rsid w:val="00D41BF7"/>
    <w:rsid w:val="00D43EBB"/>
    <w:rsid w:val="00D52BD6"/>
    <w:rsid w:val="00D573B3"/>
    <w:rsid w:val="00D57414"/>
    <w:rsid w:val="00D710D8"/>
    <w:rsid w:val="00D71A2F"/>
    <w:rsid w:val="00D71C10"/>
    <w:rsid w:val="00D75173"/>
    <w:rsid w:val="00D77A6F"/>
    <w:rsid w:val="00D77E04"/>
    <w:rsid w:val="00D80850"/>
    <w:rsid w:val="00D81733"/>
    <w:rsid w:val="00D85075"/>
    <w:rsid w:val="00D85545"/>
    <w:rsid w:val="00D86580"/>
    <w:rsid w:val="00D92EEE"/>
    <w:rsid w:val="00DA47C2"/>
    <w:rsid w:val="00DB3709"/>
    <w:rsid w:val="00DC29B2"/>
    <w:rsid w:val="00DD249E"/>
    <w:rsid w:val="00DD6F46"/>
    <w:rsid w:val="00DE7883"/>
    <w:rsid w:val="00DF74F4"/>
    <w:rsid w:val="00E01903"/>
    <w:rsid w:val="00E03A7C"/>
    <w:rsid w:val="00E05E26"/>
    <w:rsid w:val="00E13960"/>
    <w:rsid w:val="00E14880"/>
    <w:rsid w:val="00E14E6D"/>
    <w:rsid w:val="00E15BF4"/>
    <w:rsid w:val="00E2097D"/>
    <w:rsid w:val="00E20B92"/>
    <w:rsid w:val="00E20BD2"/>
    <w:rsid w:val="00E233AF"/>
    <w:rsid w:val="00E2576F"/>
    <w:rsid w:val="00E26E4D"/>
    <w:rsid w:val="00E2712B"/>
    <w:rsid w:val="00E35D4C"/>
    <w:rsid w:val="00E40F8E"/>
    <w:rsid w:val="00E422AE"/>
    <w:rsid w:val="00E42869"/>
    <w:rsid w:val="00E43181"/>
    <w:rsid w:val="00E452C9"/>
    <w:rsid w:val="00E534CA"/>
    <w:rsid w:val="00E60356"/>
    <w:rsid w:val="00E60FE9"/>
    <w:rsid w:val="00E6255F"/>
    <w:rsid w:val="00E71814"/>
    <w:rsid w:val="00E75252"/>
    <w:rsid w:val="00E8133F"/>
    <w:rsid w:val="00E85977"/>
    <w:rsid w:val="00E96A57"/>
    <w:rsid w:val="00E97ECC"/>
    <w:rsid w:val="00E97F71"/>
    <w:rsid w:val="00EA1EAB"/>
    <w:rsid w:val="00EB1060"/>
    <w:rsid w:val="00EB122F"/>
    <w:rsid w:val="00EB4C24"/>
    <w:rsid w:val="00EC43AC"/>
    <w:rsid w:val="00EC4C54"/>
    <w:rsid w:val="00EC63B8"/>
    <w:rsid w:val="00EC673B"/>
    <w:rsid w:val="00EC6A50"/>
    <w:rsid w:val="00ED0D9D"/>
    <w:rsid w:val="00ED0F19"/>
    <w:rsid w:val="00EE10B9"/>
    <w:rsid w:val="00EE215C"/>
    <w:rsid w:val="00EE42F4"/>
    <w:rsid w:val="00EF22ED"/>
    <w:rsid w:val="00EF340F"/>
    <w:rsid w:val="00EF6067"/>
    <w:rsid w:val="00F01695"/>
    <w:rsid w:val="00F02F3F"/>
    <w:rsid w:val="00F06409"/>
    <w:rsid w:val="00F1073B"/>
    <w:rsid w:val="00F11217"/>
    <w:rsid w:val="00F203A8"/>
    <w:rsid w:val="00F22A45"/>
    <w:rsid w:val="00F2516F"/>
    <w:rsid w:val="00F32375"/>
    <w:rsid w:val="00F32D43"/>
    <w:rsid w:val="00F3727D"/>
    <w:rsid w:val="00F3784D"/>
    <w:rsid w:val="00F447D8"/>
    <w:rsid w:val="00F47D1F"/>
    <w:rsid w:val="00F52039"/>
    <w:rsid w:val="00F55B03"/>
    <w:rsid w:val="00F60E49"/>
    <w:rsid w:val="00F723FF"/>
    <w:rsid w:val="00F750A3"/>
    <w:rsid w:val="00F82787"/>
    <w:rsid w:val="00F919C0"/>
    <w:rsid w:val="00F91D2E"/>
    <w:rsid w:val="00F93BC8"/>
    <w:rsid w:val="00FA6761"/>
    <w:rsid w:val="00FB01CA"/>
    <w:rsid w:val="00FB0FA2"/>
    <w:rsid w:val="00FC1684"/>
    <w:rsid w:val="00FC28D5"/>
    <w:rsid w:val="00FC3433"/>
    <w:rsid w:val="00FC3470"/>
    <w:rsid w:val="00FD0C5B"/>
    <w:rsid w:val="00FD2AA8"/>
    <w:rsid w:val="00FE0FBE"/>
    <w:rsid w:val="00FE3F77"/>
    <w:rsid w:val="00FE644E"/>
    <w:rsid w:val="00FF02B3"/>
    <w:rsid w:val="00FF0D7C"/>
    <w:rsid w:val="00FF537A"/>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CB22E"/>
  <w15:docId w15:val="{CACC15EF-B07C-4DF6-97F4-69530FF3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30F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B3543"/>
    <w:pPr>
      <w:spacing w:before="120" w:after="0" w:line="240" w:lineRule="auto"/>
      <w:ind w:left="426" w:hanging="426"/>
      <w:jc w:val="both"/>
      <w:outlineLvl w:val="1"/>
    </w:pPr>
    <w:rPr>
      <w:rFonts w:ascii="Century Gothic" w:hAnsi="Century Gothic" w:cs="Arial"/>
      <w:b/>
      <w:sz w:val="24"/>
      <w:szCs w:val="24"/>
      <w:shd w:val="clear" w:color="auto" w:fill="FFFFFF"/>
    </w:rPr>
  </w:style>
  <w:style w:type="paragraph" w:styleId="Ttulo3">
    <w:name w:val="heading 3"/>
    <w:basedOn w:val="Normal"/>
    <w:next w:val="Normal"/>
    <w:link w:val="Ttulo3Car"/>
    <w:uiPriority w:val="9"/>
    <w:unhideWhenUsed/>
    <w:qFormat/>
    <w:rsid w:val="006B3543"/>
    <w:pPr>
      <w:spacing w:before="120" w:after="120" w:line="240" w:lineRule="auto"/>
      <w:ind w:left="851" w:hanging="624"/>
      <w:jc w:val="both"/>
      <w:outlineLvl w:val="2"/>
    </w:pPr>
    <w:rPr>
      <w:rFonts w:ascii="Century Gothic" w:hAnsi="Century Gothic" w:cs="Arial"/>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F3E6F"/>
    <w:rPr>
      <w:b/>
      <w:bCs/>
    </w:rPr>
  </w:style>
  <w:style w:type="paragraph" w:styleId="Prrafodelista">
    <w:name w:val="List Paragraph"/>
    <w:basedOn w:val="Normal"/>
    <w:uiPriority w:val="34"/>
    <w:qFormat/>
    <w:rsid w:val="00E2712B"/>
    <w:pPr>
      <w:ind w:left="720"/>
      <w:contextualSpacing/>
    </w:pPr>
  </w:style>
  <w:style w:type="character" w:styleId="Hipervnculo">
    <w:name w:val="Hyperlink"/>
    <w:basedOn w:val="Fuentedeprrafopredeter"/>
    <w:uiPriority w:val="99"/>
    <w:unhideWhenUsed/>
    <w:rsid w:val="00E13960"/>
    <w:rPr>
      <w:color w:val="0563C1" w:themeColor="hyperlink"/>
      <w:u w:val="single"/>
    </w:rPr>
  </w:style>
  <w:style w:type="character" w:styleId="Hipervnculovisitado">
    <w:name w:val="FollowedHyperlink"/>
    <w:basedOn w:val="Fuentedeprrafopredeter"/>
    <w:uiPriority w:val="99"/>
    <w:semiHidden/>
    <w:unhideWhenUsed/>
    <w:rsid w:val="00485AA6"/>
    <w:rPr>
      <w:color w:val="954F72" w:themeColor="followedHyperlink"/>
      <w:u w:val="single"/>
    </w:rPr>
  </w:style>
  <w:style w:type="character" w:customStyle="1" w:styleId="Ttulo2Car">
    <w:name w:val="Título 2 Car"/>
    <w:basedOn w:val="Fuentedeprrafopredeter"/>
    <w:link w:val="Ttulo2"/>
    <w:uiPriority w:val="9"/>
    <w:rsid w:val="006B3543"/>
    <w:rPr>
      <w:rFonts w:ascii="Century Gothic" w:hAnsi="Century Gothic" w:cs="Arial"/>
      <w:b/>
      <w:sz w:val="24"/>
      <w:szCs w:val="24"/>
    </w:rPr>
  </w:style>
  <w:style w:type="character" w:customStyle="1" w:styleId="Ttulo3Car">
    <w:name w:val="Título 3 Car"/>
    <w:basedOn w:val="Fuentedeprrafopredeter"/>
    <w:link w:val="Ttulo3"/>
    <w:uiPriority w:val="9"/>
    <w:rsid w:val="006B3543"/>
    <w:rPr>
      <w:rFonts w:ascii="Century Gothic" w:hAnsi="Century Gothic" w:cs="Arial"/>
      <w:b/>
      <w:sz w:val="24"/>
      <w:szCs w:val="24"/>
    </w:rPr>
  </w:style>
  <w:style w:type="table" w:styleId="Tablaconcuadrcula">
    <w:name w:val="Table Grid"/>
    <w:basedOn w:val="Tablanormal"/>
    <w:uiPriority w:val="39"/>
    <w:rsid w:val="006B3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1D73A8"/>
    <w:pPr>
      <w:spacing w:after="0" w:line="240" w:lineRule="auto"/>
    </w:pPr>
    <w:rPr>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6concolores-nfasis31">
    <w:name w:val="Tabla con cuadrícula 6 con colores - Énfasis 31"/>
    <w:basedOn w:val="Tablanormal"/>
    <w:uiPriority w:val="51"/>
    <w:rsid w:val="001D73A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6concolores-nfasis61">
    <w:name w:val="Tabla con cuadrícula 6 con colores - Énfasis 61"/>
    <w:basedOn w:val="Tablanormal"/>
    <w:uiPriority w:val="51"/>
    <w:rsid w:val="001D73A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1Car">
    <w:name w:val="Título 1 Car"/>
    <w:basedOn w:val="Fuentedeprrafopredeter"/>
    <w:link w:val="Ttulo1"/>
    <w:uiPriority w:val="9"/>
    <w:rsid w:val="00C30F33"/>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F750A3"/>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aconcuadrcula5oscura1">
    <w:name w:val="Tabla con cuadrícula 5 oscura1"/>
    <w:basedOn w:val="Tablanormal"/>
    <w:uiPriority w:val="50"/>
    <w:rsid w:val="00AB66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concuadrcula5oscura-nfasis11">
    <w:name w:val="Tabla con cuadrícula 5 oscura - Énfasis 11"/>
    <w:basedOn w:val="Tablanormal"/>
    <w:uiPriority w:val="50"/>
    <w:rsid w:val="00AB66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concuadrcula5oscura-nfasis31">
    <w:name w:val="Tabla con cuadrícula 5 oscura - Énfasis 31"/>
    <w:basedOn w:val="Tablanormal"/>
    <w:uiPriority w:val="50"/>
    <w:rsid w:val="00AB66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5oscura-nfasis51">
    <w:name w:val="Tabla con cuadrícula 5 oscura - Énfasis 51"/>
    <w:basedOn w:val="Tablanormal"/>
    <w:uiPriority w:val="50"/>
    <w:rsid w:val="00AB66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concuadrcula5oscura-nfasis61">
    <w:name w:val="Tabla con cuadrícula 5 oscura - Énfasis 61"/>
    <w:basedOn w:val="Tablanormal"/>
    <w:uiPriority w:val="50"/>
    <w:rsid w:val="00AB66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aconcuadrcula4-nfasis31">
    <w:name w:val="Tabla con cuadrícula 4 - Énfasis 31"/>
    <w:basedOn w:val="Tablanormal"/>
    <w:uiPriority w:val="49"/>
    <w:rsid w:val="00AB66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E60356"/>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table" w:customStyle="1" w:styleId="Tabladelista2-nfasis31">
    <w:name w:val="Tabla de lista 2 - Énfasis 31"/>
    <w:basedOn w:val="Tablanormal"/>
    <w:next w:val="Tabladelista2-nfasis32"/>
    <w:uiPriority w:val="47"/>
    <w:rsid w:val="00DB3709"/>
    <w:pPr>
      <w:spacing w:after="0" w:line="240" w:lineRule="auto"/>
    </w:pPr>
    <w:rPr>
      <w:sz w:val="24"/>
      <w:szCs w:val="24"/>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2-nfasis32">
    <w:name w:val="Tabla de lista 2 - Énfasis 32"/>
    <w:basedOn w:val="Tablanormal"/>
    <w:uiPriority w:val="47"/>
    <w:rsid w:val="00DB370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ibliografa">
    <w:name w:val="Bibliography"/>
    <w:basedOn w:val="Normal"/>
    <w:next w:val="Normal"/>
    <w:uiPriority w:val="37"/>
    <w:unhideWhenUsed/>
    <w:rsid w:val="00F32375"/>
  </w:style>
  <w:style w:type="table" w:customStyle="1" w:styleId="Tabladecuadrcula4-nfasis31">
    <w:name w:val="Tabla de cuadrícula 4 - Énfasis 31"/>
    <w:basedOn w:val="Tablanormal"/>
    <w:next w:val="Tablaconcuadrcula4-nfasis31"/>
    <w:uiPriority w:val="49"/>
    <w:rsid w:val="00CA065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Encabezado">
    <w:name w:val="header"/>
    <w:basedOn w:val="Normal"/>
    <w:link w:val="EncabezadoCar"/>
    <w:uiPriority w:val="99"/>
    <w:unhideWhenUsed/>
    <w:rsid w:val="00EC4C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4C54"/>
  </w:style>
  <w:style w:type="paragraph" w:styleId="Piedepgina">
    <w:name w:val="footer"/>
    <w:basedOn w:val="Normal"/>
    <w:link w:val="PiedepginaCar"/>
    <w:uiPriority w:val="99"/>
    <w:unhideWhenUsed/>
    <w:rsid w:val="00EC4C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4C54"/>
  </w:style>
  <w:style w:type="paragraph" w:styleId="Textodeglobo">
    <w:name w:val="Balloon Text"/>
    <w:basedOn w:val="Normal"/>
    <w:link w:val="TextodegloboCar"/>
    <w:uiPriority w:val="99"/>
    <w:semiHidden/>
    <w:unhideWhenUsed/>
    <w:rsid w:val="001C26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26DE"/>
    <w:rPr>
      <w:rFonts w:ascii="Tahoma" w:hAnsi="Tahoma" w:cs="Tahoma"/>
      <w:sz w:val="16"/>
      <w:szCs w:val="16"/>
    </w:rPr>
  </w:style>
  <w:style w:type="character" w:styleId="Refdecomentario">
    <w:name w:val="annotation reference"/>
    <w:basedOn w:val="Fuentedeprrafopredeter"/>
    <w:uiPriority w:val="99"/>
    <w:semiHidden/>
    <w:unhideWhenUsed/>
    <w:rsid w:val="00C04A74"/>
    <w:rPr>
      <w:sz w:val="16"/>
      <w:szCs w:val="16"/>
    </w:rPr>
  </w:style>
  <w:style w:type="paragraph" w:styleId="Textocomentario">
    <w:name w:val="annotation text"/>
    <w:basedOn w:val="Normal"/>
    <w:link w:val="TextocomentarioCar"/>
    <w:uiPriority w:val="99"/>
    <w:semiHidden/>
    <w:unhideWhenUsed/>
    <w:rsid w:val="00C04A7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04A74"/>
    <w:rPr>
      <w:sz w:val="20"/>
      <w:szCs w:val="20"/>
    </w:rPr>
  </w:style>
  <w:style w:type="paragraph" w:styleId="Asuntodelcomentario">
    <w:name w:val="annotation subject"/>
    <w:basedOn w:val="Textocomentario"/>
    <w:next w:val="Textocomentario"/>
    <w:link w:val="AsuntodelcomentarioCar"/>
    <w:uiPriority w:val="99"/>
    <w:semiHidden/>
    <w:unhideWhenUsed/>
    <w:rsid w:val="00C04A74"/>
    <w:rPr>
      <w:b/>
      <w:bCs/>
    </w:rPr>
  </w:style>
  <w:style w:type="character" w:customStyle="1" w:styleId="AsuntodelcomentarioCar">
    <w:name w:val="Asunto del comentario Car"/>
    <w:basedOn w:val="TextocomentarioCar"/>
    <w:link w:val="Asuntodelcomentario"/>
    <w:uiPriority w:val="99"/>
    <w:semiHidden/>
    <w:rsid w:val="00C04A74"/>
    <w:rPr>
      <w:b/>
      <w:bCs/>
      <w:sz w:val="20"/>
      <w:szCs w:val="20"/>
    </w:rPr>
  </w:style>
  <w:style w:type="table" w:customStyle="1" w:styleId="TableGrid">
    <w:name w:val="TableGrid"/>
    <w:rsid w:val="003E2187"/>
    <w:pPr>
      <w:spacing w:after="0" w:line="240" w:lineRule="auto"/>
    </w:pPr>
    <w:rPr>
      <w:rFonts w:eastAsiaTheme="minorEastAsia"/>
      <w:lang w:eastAsia="es-MX"/>
    </w:rPr>
    <w:tblPr>
      <w:tblCellMar>
        <w:top w:w="0" w:type="dxa"/>
        <w:left w:w="0" w:type="dxa"/>
        <w:bottom w:w="0" w:type="dxa"/>
        <w:right w:w="0" w:type="dxa"/>
      </w:tblCellMar>
    </w:tblPr>
  </w:style>
  <w:style w:type="paragraph" w:styleId="Textoindependiente">
    <w:name w:val="Body Text"/>
    <w:basedOn w:val="Normal"/>
    <w:link w:val="TextoindependienteCar"/>
    <w:uiPriority w:val="1"/>
    <w:qFormat/>
    <w:rsid w:val="007C6151"/>
    <w:pPr>
      <w:widowControl w:val="0"/>
      <w:autoSpaceDE w:val="0"/>
      <w:autoSpaceDN w:val="0"/>
      <w:spacing w:after="0" w:line="240" w:lineRule="auto"/>
      <w:ind w:left="402"/>
      <w:jc w:val="both"/>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7C6151"/>
    <w:rPr>
      <w:rFonts w:ascii="Times New Roman" w:eastAsia="Times New Roma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43095">
      <w:bodyDiv w:val="1"/>
      <w:marLeft w:val="0"/>
      <w:marRight w:val="0"/>
      <w:marTop w:val="0"/>
      <w:marBottom w:val="0"/>
      <w:divBdr>
        <w:top w:val="none" w:sz="0" w:space="0" w:color="auto"/>
        <w:left w:val="none" w:sz="0" w:space="0" w:color="auto"/>
        <w:bottom w:val="none" w:sz="0" w:space="0" w:color="auto"/>
        <w:right w:val="none" w:sz="0" w:space="0" w:color="auto"/>
      </w:divBdr>
    </w:div>
    <w:div w:id="45841226">
      <w:bodyDiv w:val="1"/>
      <w:marLeft w:val="0"/>
      <w:marRight w:val="0"/>
      <w:marTop w:val="0"/>
      <w:marBottom w:val="0"/>
      <w:divBdr>
        <w:top w:val="none" w:sz="0" w:space="0" w:color="auto"/>
        <w:left w:val="none" w:sz="0" w:space="0" w:color="auto"/>
        <w:bottom w:val="none" w:sz="0" w:space="0" w:color="auto"/>
        <w:right w:val="none" w:sz="0" w:space="0" w:color="auto"/>
      </w:divBdr>
      <w:divsChild>
        <w:div w:id="675572331">
          <w:marLeft w:val="0"/>
          <w:marRight w:val="0"/>
          <w:marTop w:val="0"/>
          <w:marBottom w:val="0"/>
          <w:divBdr>
            <w:top w:val="single" w:sz="2" w:space="0" w:color="E3E3E3"/>
            <w:left w:val="single" w:sz="2" w:space="0" w:color="E3E3E3"/>
            <w:bottom w:val="single" w:sz="2" w:space="0" w:color="E3E3E3"/>
            <w:right w:val="single" w:sz="2" w:space="0" w:color="E3E3E3"/>
          </w:divBdr>
          <w:divsChild>
            <w:div w:id="142431646">
              <w:marLeft w:val="0"/>
              <w:marRight w:val="0"/>
              <w:marTop w:val="0"/>
              <w:marBottom w:val="0"/>
              <w:divBdr>
                <w:top w:val="single" w:sz="2" w:space="0" w:color="E3E3E3"/>
                <w:left w:val="single" w:sz="2" w:space="0" w:color="E3E3E3"/>
                <w:bottom w:val="single" w:sz="2" w:space="0" w:color="E3E3E3"/>
                <w:right w:val="single" w:sz="2" w:space="0" w:color="E3E3E3"/>
              </w:divBdr>
              <w:divsChild>
                <w:div w:id="2115856261">
                  <w:marLeft w:val="0"/>
                  <w:marRight w:val="0"/>
                  <w:marTop w:val="0"/>
                  <w:marBottom w:val="0"/>
                  <w:divBdr>
                    <w:top w:val="single" w:sz="2" w:space="0" w:color="E3E3E3"/>
                    <w:left w:val="single" w:sz="2" w:space="0" w:color="E3E3E3"/>
                    <w:bottom w:val="single" w:sz="2" w:space="0" w:color="E3E3E3"/>
                    <w:right w:val="single" w:sz="2" w:space="0" w:color="E3E3E3"/>
                  </w:divBdr>
                  <w:divsChild>
                    <w:div w:id="2133863383">
                      <w:marLeft w:val="0"/>
                      <w:marRight w:val="0"/>
                      <w:marTop w:val="0"/>
                      <w:marBottom w:val="0"/>
                      <w:divBdr>
                        <w:top w:val="single" w:sz="2" w:space="0" w:color="E3E3E3"/>
                        <w:left w:val="single" w:sz="2" w:space="0" w:color="E3E3E3"/>
                        <w:bottom w:val="single" w:sz="2" w:space="0" w:color="E3E3E3"/>
                        <w:right w:val="single" w:sz="2" w:space="0" w:color="E3E3E3"/>
                      </w:divBdr>
                      <w:divsChild>
                        <w:div w:id="696780070">
                          <w:marLeft w:val="0"/>
                          <w:marRight w:val="0"/>
                          <w:marTop w:val="0"/>
                          <w:marBottom w:val="0"/>
                          <w:divBdr>
                            <w:top w:val="single" w:sz="2" w:space="0" w:color="E3E3E3"/>
                            <w:left w:val="single" w:sz="2" w:space="0" w:color="E3E3E3"/>
                            <w:bottom w:val="single" w:sz="2" w:space="0" w:color="E3E3E3"/>
                            <w:right w:val="single" w:sz="2" w:space="0" w:color="E3E3E3"/>
                          </w:divBdr>
                          <w:divsChild>
                            <w:div w:id="1878620977">
                              <w:marLeft w:val="0"/>
                              <w:marRight w:val="0"/>
                              <w:marTop w:val="100"/>
                              <w:marBottom w:val="100"/>
                              <w:divBdr>
                                <w:top w:val="single" w:sz="2" w:space="0" w:color="E3E3E3"/>
                                <w:left w:val="single" w:sz="2" w:space="0" w:color="E3E3E3"/>
                                <w:bottom w:val="single" w:sz="2" w:space="0" w:color="E3E3E3"/>
                                <w:right w:val="single" w:sz="2" w:space="0" w:color="E3E3E3"/>
                              </w:divBdr>
                              <w:divsChild>
                                <w:div w:id="238714295">
                                  <w:marLeft w:val="0"/>
                                  <w:marRight w:val="0"/>
                                  <w:marTop w:val="0"/>
                                  <w:marBottom w:val="0"/>
                                  <w:divBdr>
                                    <w:top w:val="single" w:sz="2" w:space="0" w:color="E3E3E3"/>
                                    <w:left w:val="single" w:sz="2" w:space="0" w:color="E3E3E3"/>
                                    <w:bottom w:val="single" w:sz="2" w:space="0" w:color="E3E3E3"/>
                                    <w:right w:val="single" w:sz="2" w:space="0" w:color="E3E3E3"/>
                                  </w:divBdr>
                                  <w:divsChild>
                                    <w:div w:id="189686317">
                                      <w:marLeft w:val="0"/>
                                      <w:marRight w:val="0"/>
                                      <w:marTop w:val="0"/>
                                      <w:marBottom w:val="0"/>
                                      <w:divBdr>
                                        <w:top w:val="single" w:sz="2" w:space="0" w:color="E3E3E3"/>
                                        <w:left w:val="single" w:sz="2" w:space="0" w:color="E3E3E3"/>
                                        <w:bottom w:val="single" w:sz="2" w:space="0" w:color="E3E3E3"/>
                                        <w:right w:val="single" w:sz="2" w:space="0" w:color="E3E3E3"/>
                                      </w:divBdr>
                                      <w:divsChild>
                                        <w:div w:id="1833518809">
                                          <w:marLeft w:val="0"/>
                                          <w:marRight w:val="0"/>
                                          <w:marTop w:val="0"/>
                                          <w:marBottom w:val="0"/>
                                          <w:divBdr>
                                            <w:top w:val="single" w:sz="2" w:space="0" w:color="E3E3E3"/>
                                            <w:left w:val="single" w:sz="2" w:space="0" w:color="E3E3E3"/>
                                            <w:bottom w:val="single" w:sz="2" w:space="0" w:color="E3E3E3"/>
                                            <w:right w:val="single" w:sz="2" w:space="0" w:color="E3E3E3"/>
                                          </w:divBdr>
                                          <w:divsChild>
                                            <w:div w:id="721713153">
                                              <w:marLeft w:val="0"/>
                                              <w:marRight w:val="0"/>
                                              <w:marTop w:val="0"/>
                                              <w:marBottom w:val="0"/>
                                              <w:divBdr>
                                                <w:top w:val="single" w:sz="2" w:space="0" w:color="E3E3E3"/>
                                                <w:left w:val="single" w:sz="2" w:space="0" w:color="E3E3E3"/>
                                                <w:bottom w:val="single" w:sz="2" w:space="0" w:color="E3E3E3"/>
                                                <w:right w:val="single" w:sz="2" w:space="0" w:color="E3E3E3"/>
                                              </w:divBdr>
                                              <w:divsChild>
                                                <w:div w:id="830365377">
                                                  <w:marLeft w:val="0"/>
                                                  <w:marRight w:val="0"/>
                                                  <w:marTop w:val="0"/>
                                                  <w:marBottom w:val="0"/>
                                                  <w:divBdr>
                                                    <w:top w:val="single" w:sz="2" w:space="0" w:color="E3E3E3"/>
                                                    <w:left w:val="single" w:sz="2" w:space="0" w:color="E3E3E3"/>
                                                    <w:bottom w:val="single" w:sz="2" w:space="0" w:color="E3E3E3"/>
                                                    <w:right w:val="single" w:sz="2" w:space="0" w:color="E3E3E3"/>
                                                  </w:divBdr>
                                                  <w:divsChild>
                                                    <w:div w:id="20145312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6653592">
          <w:marLeft w:val="0"/>
          <w:marRight w:val="0"/>
          <w:marTop w:val="0"/>
          <w:marBottom w:val="0"/>
          <w:divBdr>
            <w:top w:val="none" w:sz="0" w:space="0" w:color="auto"/>
            <w:left w:val="none" w:sz="0" w:space="0" w:color="auto"/>
            <w:bottom w:val="none" w:sz="0" w:space="0" w:color="auto"/>
            <w:right w:val="none" w:sz="0" w:space="0" w:color="auto"/>
          </w:divBdr>
        </w:div>
      </w:divsChild>
    </w:div>
    <w:div w:id="71852637">
      <w:bodyDiv w:val="1"/>
      <w:marLeft w:val="0"/>
      <w:marRight w:val="0"/>
      <w:marTop w:val="0"/>
      <w:marBottom w:val="0"/>
      <w:divBdr>
        <w:top w:val="none" w:sz="0" w:space="0" w:color="auto"/>
        <w:left w:val="none" w:sz="0" w:space="0" w:color="auto"/>
        <w:bottom w:val="none" w:sz="0" w:space="0" w:color="auto"/>
        <w:right w:val="none" w:sz="0" w:space="0" w:color="auto"/>
      </w:divBdr>
    </w:div>
    <w:div w:id="88888107">
      <w:bodyDiv w:val="1"/>
      <w:marLeft w:val="0"/>
      <w:marRight w:val="0"/>
      <w:marTop w:val="0"/>
      <w:marBottom w:val="0"/>
      <w:divBdr>
        <w:top w:val="none" w:sz="0" w:space="0" w:color="auto"/>
        <w:left w:val="none" w:sz="0" w:space="0" w:color="auto"/>
        <w:bottom w:val="none" w:sz="0" w:space="0" w:color="auto"/>
        <w:right w:val="none" w:sz="0" w:space="0" w:color="auto"/>
      </w:divBdr>
    </w:div>
    <w:div w:id="98643395">
      <w:bodyDiv w:val="1"/>
      <w:marLeft w:val="0"/>
      <w:marRight w:val="0"/>
      <w:marTop w:val="0"/>
      <w:marBottom w:val="0"/>
      <w:divBdr>
        <w:top w:val="none" w:sz="0" w:space="0" w:color="auto"/>
        <w:left w:val="none" w:sz="0" w:space="0" w:color="auto"/>
        <w:bottom w:val="none" w:sz="0" w:space="0" w:color="auto"/>
        <w:right w:val="none" w:sz="0" w:space="0" w:color="auto"/>
      </w:divBdr>
    </w:div>
    <w:div w:id="104233375">
      <w:bodyDiv w:val="1"/>
      <w:marLeft w:val="0"/>
      <w:marRight w:val="0"/>
      <w:marTop w:val="0"/>
      <w:marBottom w:val="0"/>
      <w:divBdr>
        <w:top w:val="none" w:sz="0" w:space="0" w:color="auto"/>
        <w:left w:val="none" w:sz="0" w:space="0" w:color="auto"/>
        <w:bottom w:val="none" w:sz="0" w:space="0" w:color="auto"/>
        <w:right w:val="none" w:sz="0" w:space="0" w:color="auto"/>
      </w:divBdr>
      <w:divsChild>
        <w:div w:id="815268876">
          <w:marLeft w:val="0"/>
          <w:marRight w:val="0"/>
          <w:marTop w:val="0"/>
          <w:marBottom w:val="0"/>
          <w:divBdr>
            <w:top w:val="single" w:sz="2" w:space="0" w:color="D9D9E3"/>
            <w:left w:val="single" w:sz="2" w:space="0" w:color="D9D9E3"/>
            <w:bottom w:val="single" w:sz="2" w:space="0" w:color="D9D9E3"/>
            <w:right w:val="single" w:sz="2" w:space="0" w:color="D9D9E3"/>
          </w:divBdr>
          <w:divsChild>
            <w:div w:id="1278178523">
              <w:marLeft w:val="0"/>
              <w:marRight w:val="0"/>
              <w:marTop w:val="0"/>
              <w:marBottom w:val="0"/>
              <w:divBdr>
                <w:top w:val="single" w:sz="2" w:space="0" w:color="D9D9E3"/>
                <w:left w:val="single" w:sz="2" w:space="0" w:color="D9D9E3"/>
                <w:bottom w:val="single" w:sz="2" w:space="0" w:color="D9D9E3"/>
                <w:right w:val="single" w:sz="2" w:space="0" w:color="D9D9E3"/>
              </w:divBdr>
              <w:divsChild>
                <w:div w:id="1000230362">
                  <w:marLeft w:val="0"/>
                  <w:marRight w:val="0"/>
                  <w:marTop w:val="0"/>
                  <w:marBottom w:val="0"/>
                  <w:divBdr>
                    <w:top w:val="single" w:sz="2" w:space="0" w:color="D9D9E3"/>
                    <w:left w:val="single" w:sz="2" w:space="0" w:color="D9D9E3"/>
                    <w:bottom w:val="single" w:sz="2" w:space="0" w:color="D9D9E3"/>
                    <w:right w:val="single" w:sz="2" w:space="0" w:color="D9D9E3"/>
                  </w:divBdr>
                  <w:divsChild>
                    <w:div w:id="581909333">
                      <w:marLeft w:val="0"/>
                      <w:marRight w:val="0"/>
                      <w:marTop w:val="0"/>
                      <w:marBottom w:val="0"/>
                      <w:divBdr>
                        <w:top w:val="single" w:sz="2" w:space="0" w:color="D9D9E3"/>
                        <w:left w:val="single" w:sz="2" w:space="0" w:color="D9D9E3"/>
                        <w:bottom w:val="single" w:sz="2" w:space="0" w:color="D9D9E3"/>
                        <w:right w:val="single" w:sz="2" w:space="0" w:color="D9D9E3"/>
                      </w:divBdr>
                      <w:divsChild>
                        <w:div w:id="2106728171">
                          <w:marLeft w:val="0"/>
                          <w:marRight w:val="0"/>
                          <w:marTop w:val="0"/>
                          <w:marBottom w:val="0"/>
                          <w:divBdr>
                            <w:top w:val="single" w:sz="2" w:space="0" w:color="D9D9E3"/>
                            <w:left w:val="single" w:sz="2" w:space="0" w:color="D9D9E3"/>
                            <w:bottom w:val="single" w:sz="2" w:space="0" w:color="D9D9E3"/>
                            <w:right w:val="single" w:sz="2" w:space="0" w:color="D9D9E3"/>
                          </w:divBdr>
                          <w:divsChild>
                            <w:div w:id="980427111">
                              <w:marLeft w:val="0"/>
                              <w:marRight w:val="0"/>
                              <w:marTop w:val="100"/>
                              <w:marBottom w:val="100"/>
                              <w:divBdr>
                                <w:top w:val="single" w:sz="2" w:space="0" w:color="D9D9E3"/>
                                <w:left w:val="single" w:sz="2" w:space="0" w:color="D9D9E3"/>
                                <w:bottom w:val="single" w:sz="2" w:space="0" w:color="D9D9E3"/>
                                <w:right w:val="single" w:sz="2" w:space="0" w:color="D9D9E3"/>
                              </w:divBdr>
                              <w:divsChild>
                                <w:div w:id="657729347">
                                  <w:marLeft w:val="0"/>
                                  <w:marRight w:val="0"/>
                                  <w:marTop w:val="0"/>
                                  <w:marBottom w:val="0"/>
                                  <w:divBdr>
                                    <w:top w:val="single" w:sz="2" w:space="0" w:color="D9D9E3"/>
                                    <w:left w:val="single" w:sz="2" w:space="0" w:color="D9D9E3"/>
                                    <w:bottom w:val="single" w:sz="2" w:space="0" w:color="D9D9E3"/>
                                    <w:right w:val="single" w:sz="2" w:space="0" w:color="D9D9E3"/>
                                  </w:divBdr>
                                  <w:divsChild>
                                    <w:div w:id="1321734153">
                                      <w:marLeft w:val="0"/>
                                      <w:marRight w:val="0"/>
                                      <w:marTop w:val="0"/>
                                      <w:marBottom w:val="0"/>
                                      <w:divBdr>
                                        <w:top w:val="single" w:sz="2" w:space="0" w:color="D9D9E3"/>
                                        <w:left w:val="single" w:sz="2" w:space="0" w:color="D9D9E3"/>
                                        <w:bottom w:val="single" w:sz="2" w:space="0" w:color="D9D9E3"/>
                                        <w:right w:val="single" w:sz="2" w:space="0" w:color="D9D9E3"/>
                                      </w:divBdr>
                                      <w:divsChild>
                                        <w:div w:id="1664047049">
                                          <w:marLeft w:val="0"/>
                                          <w:marRight w:val="0"/>
                                          <w:marTop w:val="0"/>
                                          <w:marBottom w:val="0"/>
                                          <w:divBdr>
                                            <w:top w:val="single" w:sz="2" w:space="0" w:color="D9D9E3"/>
                                            <w:left w:val="single" w:sz="2" w:space="0" w:color="D9D9E3"/>
                                            <w:bottom w:val="single" w:sz="2" w:space="0" w:color="D9D9E3"/>
                                            <w:right w:val="single" w:sz="2" w:space="0" w:color="D9D9E3"/>
                                          </w:divBdr>
                                          <w:divsChild>
                                            <w:div w:id="1287540217">
                                              <w:marLeft w:val="0"/>
                                              <w:marRight w:val="0"/>
                                              <w:marTop w:val="0"/>
                                              <w:marBottom w:val="0"/>
                                              <w:divBdr>
                                                <w:top w:val="single" w:sz="2" w:space="0" w:color="D9D9E3"/>
                                                <w:left w:val="single" w:sz="2" w:space="0" w:color="D9D9E3"/>
                                                <w:bottom w:val="single" w:sz="2" w:space="0" w:color="D9D9E3"/>
                                                <w:right w:val="single" w:sz="2" w:space="0" w:color="D9D9E3"/>
                                              </w:divBdr>
                                              <w:divsChild>
                                                <w:div w:id="1922446885">
                                                  <w:marLeft w:val="0"/>
                                                  <w:marRight w:val="0"/>
                                                  <w:marTop w:val="0"/>
                                                  <w:marBottom w:val="0"/>
                                                  <w:divBdr>
                                                    <w:top w:val="single" w:sz="2" w:space="0" w:color="D9D9E3"/>
                                                    <w:left w:val="single" w:sz="2" w:space="0" w:color="D9D9E3"/>
                                                    <w:bottom w:val="single" w:sz="2" w:space="0" w:color="D9D9E3"/>
                                                    <w:right w:val="single" w:sz="2" w:space="0" w:color="D9D9E3"/>
                                                  </w:divBdr>
                                                  <w:divsChild>
                                                    <w:div w:id="10865384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86167973">
          <w:marLeft w:val="0"/>
          <w:marRight w:val="0"/>
          <w:marTop w:val="0"/>
          <w:marBottom w:val="0"/>
          <w:divBdr>
            <w:top w:val="none" w:sz="0" w:space="0" w:color="auto"/>
            <w:left w:val="none" w:sz="0" w:space="0" w:color="auto"/>
            <w:bottom w:val="none" w:sz="0" w:space="0" w:color="auto"/>
            <w:right w:val="none" w:sz="0" w:space="0" w:color="auto"/>
          </w:divBdr>
        </w:div>
      </w:divsChild>
    </w:div>
    <w:div w:id="109326365">
      <w:bodyDiv w:val="1"/>
      <w:marLeft w:val="0"/>
      <w:marRight w:val="0"/>
      <w:marTop w:val="0"/>
      <w:marBottom w:val="0"/>
      <w:divBdr>
        <w:top w:val="none" w:sz="0" w:space="0" w:color="auto"/>
        <w:left w:val="none" w:sz="0" w:space="0" w:color="auto"/>
        <w:bottom w:val="none" w:sz="0" w:space="0" w:color="auto"/>
        <w:right w:val="none" w:sz="0" w:space="0" w:color="auto"/>
      </w:divBdr>
      <w:divsChild>
        <w:div w:id="852493526">
          <w:marLeft w:val="0"/>
          <w:marRight w:val="0"/>
          <w:marTop w:val="0"/>
          <w:marBottom w:val="0"/>
          <w:divBdr>
            <w:top w:val="single" w:sz="2" w:space="0" w:color="D9D9E3"/>
            <w:left w:val="single" w:sz="2" w:space="0" w:color="D9D9E3"/>
            <w:bottom w:val="single" w:sz="2" w:space="0" w:color="D9D9E3"/>
            <w:right w:val="single" w:sz="2" w:space="0" w:color="D9D9E3"/>
          </w:divBdr>
          <w:divsChild>
            <w:div w:id="1775973508">
              <w:marLeft w:val="0"/>
              <w:marRight w:val="0"/>
              <w:marTop w:val="0"/>
              <w:marBottom w:val="0"/>
              <w:divBdr>
                <w:top w:val="single" w:sz="2" w:space="0" w:color="D9D9E3"/>
                <w:left w:val="single" w:sz="2" w:space="0" w:color="D9D9E3"/>
                <w:bottom w:val="single" w:sz="2" w:space="0" w:color="D9D9E3"/>
                <w:right w:val="single" w:sz="2" w:space="0" w:color="D9D9E3"/>
              </w:divBdr>
              <w:divsChild>
                <w:div w:id="824781756">
                  <w:marLeft w:val="0"/>
                  <w:marRight w:val="0"/>
                  <w:marTop w:val="0"/>
                  <w:marBottom w:val="0"/>
                  <w:divBdr>
                    <w:top w:val="single" w:sz="2" w:space="0" w:color="D9D9E3"/>
                    <w:left w:val="single" w:sz="2" w:space="0" w:color="D9D9E3"/>
                    <w:bottom w:val="single" w:sz="2" w:space="0" w:color="D9D9E3"/>
                    <w:right w:val="single" w:sz="2" w:space="0" w:color="D9D9E3"/>
                  </w:divBdr>
                  <w:divsChild>
                    <w:div w:id="1360929315">
                      <w:marLeft w:val="0"/>
                      <w:marRight w:val="0"/>
                      <w:marTop w:val="0"/>
                      <w:marBottom w:val="0"/>
                      <w:divBdr>
                        <w:top w:val="single" w:sz="2" w:space="0" w:color="D9D9E3"/>
                        <w:left w:val="single" w:sz="2" w:space="0" w:color="D9D9E3"/>
                        <w:bottom w:val="single" w:sz="2" w:space="0" w:color="D9D9E3"/>
                        <w:right w:val="single" w:sz="2" w:space="0" w:color="D9D9E3"/>
                      </w:divBdr>
                      <w:divsChild>
                        <w:div w:id="1471248234">
                          <w:marLeft w:val="0"/>
                          <w:marRight w:val="0"/>
                          <w:marTop w:val="0"/>
                          <w:marBottom w:val="0"/>
                          <w:divBdr>
                            <w:top w:val="single" w:sz="2" w:space="0" w:color="D9D9E3"/>
                            <w:left w:val="single" w:sz="2" w:space="0" w:color="D9D9E3"/>
                            <w:bottom w:val="single" w:sz="2" w:space="0" w:color="D9D9E3"/>
                            <w:right w:val="single" w:sz="2" w:space="0" w:color="D9D9E3"/>
                          </w:divBdr>
                          <w:divsChild>
                            <w:div w:id="205341636">
                              <w:marLeft w:val="0"/>
                              <w:marRight w:val="0"/>
                              <w:marTop w:val="100"/>
                              <w:marBottom w:val="100"/>
                              <w:divBdr>
                                <w:top w:val="single" w:sz="2" w:space="0" w:color="D9D9E3"/>
                                <w:left w:val="single" w:sz="2" w:space="0" w:color="D9D9E3"/>
                                <w:bottom w:val="single" w:sz="2" w:space="0" w:color="D9D9E3"/>
                                <w:right w:val="single" w:sz="2" w:space="0" w:color="D9D9E3"/>
                              </w:divBdr>
                              <w:divsChild>
                                <w:div w:id="1181314616">
                                  <w:marLeft w:val="0"/>
                                  <w:marRight w:val="0"/>
                                  <w:marTop w:val="0"/>
                                  <w:marBottom w:val="0"/>
                                  <w:divBdr>
                                    <w:top w:val="single" w:sz="2" w:space="0" w:color="D9D9E3"/>
                                    <w:left w:val="single" w:sz="2" w:space="0" w:color="D9D9E3"/>
                                    <w:bottom w:val="single" w:sz="2" w:space="0" w:color="D9D9E3"/>
                                    <w:right w:val="single" w:sz="2" w:space="0" w:color="D9D9E3"/>
                                  </w:divBdr>
                                  <w:divsChild>
                                    <w:div w:id="1972593129">
                                      <w:marLeft w:val="0"/>
                                      <w:marRight w:val="0"/>
                                      <w:marTop w:val="0"/>
                                      <w:marBottom w:val="0"/>
                                      <w:divBdr>
                                        <w:top w:val="single" w:sz="2" w:space="0" w:color="D9D9E3"/>
                                        <w:left w:val="single" w:sz="2" w:space="0" w:color="D9D9E3"/>
                                        <w:bottom w:val="single" w:sz="2" w:space="0" w:color="D9D9E3"/>
                                        <w:right w:val="single" w:sz="2" w:space="0" w:color="D9D9E3"/>
                                      </w:divBdr>
                                      <w:divsChild>
                                        <w:div w:id="456921769">
                                          <w:marLeft w:val="0"/>
                                          <w:marRight w:val="0"/>
                                          <w:marTop w:val="0"/>
                                          <w:marBottom w:val="0"/>
                                          <w:divBdr>
                                            <w:top w:val="single" w:sz="2" w:space="0" w:color="D9D9E3"/>
                                            <w:left w:val="single" w:sz="2" w:space="0" w:color="D9D9E3"/>
                                            <w:bottom w:val="single" w:sz="2" w:space="0" w:color="D9D9E3"/>
                                            <w:right w:val="single" w:sz="2" w:space="0" w:color="D9D9E3"/>
                                          </w:divBdr>
                                          <w:divsChild>
                                            <w:div w:id="1742602347">
                                              <w:marLeft w:val="0"/>
                                              <w:marRight w:val="0"/>
                                              <w:marTop w:val="0"/>
                                              <w:marBottom w:val="0"/>
                                              <w:divBdr>
                                                <w:top w:val="single" w:sz="2" w:space="0" w:color="D9D9E3"/>
                                                <w:left w:val="single" w:sz="2" w:space="0" w:color="D9D9E3"/>
                                                <w:bottom w:val="single" w:sz="2" w:space="0" w:color="D9D9E3"/>
                                                <w:right w:val="single" w:sz="2" w:space="0" w:color="D9D9E3"/>
                                              </w:divBdr>
                                              <w:divsChild>
                                                <w:div w:id="70741943">
                                                  <w:marLeft w:val="0"/>
                                                  <w:marRight w:val="0"/>
                                                  <w:marTop w:val="0"/>
                                                  <w:marBottom w:val="0"/>
                                                  <w:divBdr>
                                                    <w:top w:val="single" w:sz="2" w:space="0" w:color="D9D9E3"/>
                                                    <w:left w:val="single" w:sz="2" w:space="0" w:color="D9D9E3"/>
                                                    <w:bottom w:val="single" w:sz="2" w:space="0" w:color="D9D9E3"/>
                                                    <w:right w:val="single" w:sz="2" w:space="0" w:color="D9D9E3"/>
                                                  </w:divBdr>
                                                  <w:divsChild>
                                                    <w:div w:id="7304256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86523650">
          <w:marLeft w:val="0"/>
          <w:marRight w:val="0"/>
          <w:marTop w:val="0"/>
          <w:marBottom w:val="0"/>
          <w:divBdr>
            <w:top w:val="none" w:sz="0" w:space="0" w:color="auto"/>
            <w:left w:val="none" w:sz="0" w:space="0" w:color="auto"/>
            <w:bottom w:val="none" w:sz="0" w:space="0" w:color="auto"/>
            <w:right w:val="none" w:sz="0" w:space="0" w:color="auto"/>
          </w:divBdr>
        </w:div>
      </w:divsChild>
    </w:div>
    <w:div w:id="126752135">
      <w:bodyDiv w:val="1"/>
      <w:marLeft w:val="0"/>
      <w:marRight w:val="0"/>
      <w:marTop w:val="0"/>
      <w:marBottom w:val="0"/>
      <w:divBdr>
        <w:top w:val="none" w:sz="0" w:space="0" w:color="auto"/>
        <w:left w:val="none" w:sz="0" w:space="0" w:color="auto"/>
        <w:bottom w:val="none" w:sz="0" w:space="0" w:color="auto"/>
        <w:right w:val="none" w:sz="0" w:space="0" w:color="auto"/>
      </w:divBdr>
    </w:div>
    <w:div w:id="130289985">
      <w:bodyDiv w:val="1"/>
      <w:marLeft w:val="0"/>
      <w:marRight w:val="0"/>
      <w:marTop w:val="0"/>
      <w:marBottom w:val="0"/>
      <w:divBdr>
        <w:top w:val="none" w:sz="0" w:space="0" w:color="auto"/>
        <w:left w:val="none" w:sz="0" w:space="0" w:color="auto"/>
        <w:bottom w:val="none" w:sz="0" w:space="0" w:color="auto"/>
        <w:right w:val="none" w:sz="0" w:space="0" w:color="auto"/>
      </w:divBdr>
    </w:div>
    <w:div w:id="136652496">
      <w:bodyDiv w:val="1"/>
      <w:marLeft w:val="0"/>
      <w:marRight w:val="0"/>
      <w:marTop w:val="0"/>
      <w:marBottom w:val="0"/>
      <w:divBdr>
        <w:top w:val="none" w:sz="0" w:space="0" w:color="auto"/>
        <w:left w:val="none" w:sz="0" w:space="0" w:color="auto"/>
        <w:bottom w:val="none" w:sz="0" w:space="0" w:color="auto"/>
        <w:right w:val="none" w:sz="0" w:space="0" w:color="auto"/>
      </w:divBdr>
    </w:div>
    <w:div w:id="149101712">
      <w:bodyDiv w:val="1"/>
      <w:marLeft w:val="0"/>
      <w:marRight w:val="0"/>
      <w:marTop w:val="0"/>
      <w:marBottom w:val="0"/>
      <w:divBdr>
        <w:top w:val="none" w:sz="0" w:space="0" w:color="auto"/>
        <w:left w:val="none" w:sz="0" w:space="0" w:color="auto"/>
        <w:bottom w:val="none" w:sz="0" w:space="0" w:color="auto"/>
        <w:right w:val="none" w:sz="0" w:space="0" w:color="auto"/>
      </w:divBdr>
    </w:div>
    <w:div w:id="149760282">
      <w:bodyDiv w:val="1"/>
      <w:marLeft w:val="0"/>
      <w:marRight w:val="0"/>
      <w:marTop w:val="0"/>
      <w:marBottom w:val="0"/>
      <w:divBdr>
        <w:top w:val="none" w:sz="0" w:space="0" w:color="auto"/>
        <w:left w:val="none" w:sz="0" w:space="0" w:color="auto"/>
        <w:bottom w:val="none" w:sz="0" w:space="0" w:color="auto"/>
        <w:right w:val="none" w:sz="0" w:space="0" w:color="auto"/>
      </w:divBdr>
      <w:divsChild>
        <w:div w:id="1277178079">
          <w:marLeft w:val="0"/>
          <w:marRight w:val="0"/>
          <w:marTop w:val="0"/>
          <w:marBottom w:val="0"/>
          <w:divBdr>
            <w:top w:val="single" w:sz="2" w:space="0" w:color="E3E3E3"/>
            <w:left w:val="single" w:sz="2" w:space="0" w:color="E3E3E3"/>
            <w:bottom w:val="single" w:sz="2" w:space="0" w:color="E3E3E3"/>
            <w:right w:val="single" w:sz="2" w:space="0" w:color="E3E3E3"/>
          </w:divBdr>
          <w:divsChild>
            <w:div w:id="1635217024">
              <w:marLeft w:val="0"/>
              <w:marRight w:val="0"/>
              <w:marTop w:val="0"/>
              <w:marBottom w:val="0"/>
              <w:divBdr>
                <w:top w:val="single" w:sz="2" w:space="0" w:color="E3E3E3"/>
                <w:left w:val="single" w:sz="2" w:space="0" w:color="E3E3E3"/>
                <w:bottom w:val="single" w:sz="2" w:space="0" w:color="E3E3E3"/>
                <w:right w:val="single" w:sz="2" w:space="0" w:color="E3E3E3"/>
              </w:divBdr>
              <w:divsChild>
                <w:div w:id="700516675">
                  <w:marLeft w:val="0"/>
                  <w:marRight w:val="0"/>
                  <w:marTop w:val="0"/>
                  <w:marBottom w:val="0"/>
                  <w:divBdr>
                    <w:top w:val="single" w:sz="2" w:space="0" w:color="E3E3E3"/>
                    <w:left w:val="single" w:sz="2" w:space="0" w:color="E3E3E3"/>
                    <w:bottom w:val="single" w:sz="2" w:space="0" w:color="E3E3E3"/>
                    <w:right w:val="single" w:sz="2" w:space="0" w:color="E3E3E3"/>
                  </w:divBdr>
                  <w:divsChild>
                    <w:div w:id="1927961921">
                      <w:marLeft w:val="0"/>
                      <w:marRight w:val="0"/>
                      <w:marTop w:val="0"/>
                      <w:marBottom w:val="0"/>
                      <w:divBdr>
                        <w:top w:val="single" w:sz="2" w:space="0" w:color="E3E3E3"/>
                        <w:left w:val="single" w:sz="2" w:space="0" w:color="E3E3E3"/>
                        <w:bottom w:val="single" w:sz="2" w:space="0" w:color="E3E3E3"/>
                        <w:right w:val="single" w:sz="2" w:space="0" w:color="E3E3E3"/>
                      </w:divBdr>
                      <w:divsChild>
                        <w:div w:id="709650732">
                          <w:marLeft w:val="0"/>
                          <w:marRight w:val="0"/>
                          <w:marTop w:val="0"/>
                          <w:marBottom w:val="0"/>
                          <w:divBdr>
                            <w:top w:val="single" w:sz="2" w:space="0" w:color="E3E3E3"/>
                            <w:left w:val="single" w:sz="2" w:space="0" w:color="E3E3E3"/>
                            <w:bottom w:val="single" w:sz="2" w:space="0" w:color="E3E3E3"/>
                            <w:right w:val="single" w:sz="2" w:space="0" w:color="E3E3E3"/>
                          </w:divBdr>
                          <w:divsChild>
                            <w:div w:id="1692143555">
                              <w:marLeft w:val="0"/>
                              <w:marRight w:val="0"/>
                              <w:marTop w:val="100"/>
                              <w:marBottom w:val="100"/>
                              <w:divBdr>
                                <w:top w:val="single" w:sz="2" w:space="0" w:color="E3E3E3"/>
                                <w:left w:val="single" w:sz="2" w:space="0" w:color="E3E3E3"/>
                                <w:bottom w:val="single" w:sz="2" w:space="0" w:color="E3E3E3"/>
                                <w:right w:val="single" w:sz="2" w:space="0" w:color="E3E3E3"/>
                              </w:divBdr>
                              <w:divsChild>
                                <w:div w:id="1592857197">
                                  <w:marLeft w:val="0"/>
                                  <w:marRight w:val="0"/>
                                  <w:marTop w:val="0"/>
                                  <w:marBottom w:val="0"/>
                                  <w:divBdr>
                                    <w:top w:val="single" w:sz="2" w:space="0" w:color="E3E3E3"/>
                                    <w:left w:val="single" w:sz="2" w:space="0" w:color="E3E3E3"/>
                                    <w:bottom w:val="single" w:sz="2" w:space="0" w:color="E3E3E3"/>
                                    <w:right w:val="single" w:sz="2" w:space="0" w:color="E3E3E3"/>
                                  </w:divBdr>
                                  <w:divsChild>
                                    <w:div w:id="631791118">
                                      <w:marLeft w:val="0"/>
                                      <w:marRight w:val="0"/>
                                      <w:marTop w:val="0"/>
                                      <w:marBottom w:val="0"/>
                                      <w:divBdr>
                                        <w:top w:val="single" w:sz="2" w:space="0" w:color="E3E3E3"/>
                                        <w:left w:val="single" w:sz="2" w:space="0" w:color="E3E3E3"/>
                                        <w:bottom w:val="single" w:sz="2" w:space="0" w:color="E3E3E3"/>
                                        <w:right w:val="single" w:sz="2" w:space="0" w:color="E3E3E3"/>
                                      </w:divBdr>
                                      <w:divsChild>
                                        <w:div w:id="16927910">
                                          <w:marLeft w:val="0"/>
                                          <w:marRight w:val="0"/>
                                          <w:marTop w:val="0"/>
                                          <w:marBottom w:val="0"/>
                                          <w:divBdr>
                                            <w:top w:val="single" w:sz="2" w:space="0" w:color="E3E3E3"/>
                                            <w:left w:val="single" w:sz="2" w:space="0" w:color="E3E3E3"/>
                                            <w:bottom w:val="single" w:sz="2" w:space="0" w:color="E3E3E3"/>
                                            <w:right w:val="single" w:sz="2" w:space="0" w:color="E3E3E3"/>
                                          </w:divBdr>
                                          <w:divsChild>
                                            <w:div w:id="129903599">
                                              <w:marLeft w:val="0"/>
                                              <w:marRight w:val="0"/>
                                              <w:marTop w:val="0"/>
                                              <w:marBottom w:val="0"/>
                                              <w:divBdr>
                                                <w:top w:val="single" w:sz="2" w:space="0" w:color="E3E3E3"/>
                                                <w:left w:val="single" w:sz="2" w:space="0" w:color="E3E3E3"/>
                                                <w:bottom w:val="single" w:sz="2" w:space="0" w:color="E3E3E3"/>
                                                <w:right w:val="single" w:sz="2" w:space="0" w:color="E3E3E3"/>
                                              </w:divBdr>
                                              <w:divsChild>
                                                <w:div w:id="814687388">
                                                  <w:marLeft w:val="0"/>
                                                  <w:marRight w:val="0"/>
                                                  <w:marTop w:val="0"/>
                                                  <w:marBottom w:val="0"/>
                                                  <w:divBdr>
                                                    <w:top w:val="single" w:sz="2" w:space="0" w:color="E3E3E3"/>
                                                    <w:left w:val="single" w:sz="2" w:space="0" w:color="E3E3E3"/>
                                                    <w:bottom w:val="single" w:sz="2" w:space="0" w:color="E3E3E3"/>
                                                    <w:right w:val="single" w:sz="2" w:space="0" w:color="E3E3E3"/>
                                                  </w:divBdr>
                                                  <w:divsChild>
                                                    <w:div w:id="14962635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03383115">
          <w:marLeft w:val="0"/>
          <w:marRight w:val="0"/>
          <w:marTop w:val="0"/>
          <w:marBottom w:val="0"/>
          <w:divBdr>
            <w:top w:val="none" w:sz="0" w:space="0" w:color="auto"/>
            <w:left w:val="none" w:sz="0" w:space="0" w:color="auto"/>
            <w:bottom w:val="none" w:sz="0" w:space="0" w:color="auto"/>
            <w:right w:val="none" w:sz="0" w:space="0" w:color="auto"/>
          </w:divBdr>
        </w:div>
      </w:divsChild>
    </w:div>
    <w:div w:id="166944282">
      <w:bodyDiv w:val="1"/>
      <w:marLeft w:val="0"/>
      <w:marRight w:val="0"/>
      <w:marTop w:val="0"/>
      <w:marBottom w:val="0"/>
      <w:divBdr>
        <w:top w:val="none" w:sz="0" w:space="0" w:color="auto"/>
        <w:left w:val="none" w:sz="0" w:space="0" w:color="auto"/>
        <w:bottom w:val="none" w:sz="0" w:space="0" w:color="auto"/>
        <w:right w:val="none" w:sz="0" w:space="0" w:color="auto"/>
      </w:divBdr>
    </w:div>
    <w:div w:id="193081637">
      <w:bodyDiv w:val="1"/>
      <w:marLeft w:val="0"/>
      <w:marRight w:val="0"/>
      <w:marTop w:val="0"/>
      <w:marBottom w:val="0"/>
      <w:divBdr>
        <w:top w:val="none" w:sz="0" w:space="0" w:color="auto"/>
        <w:left w:val="none" w:sz="0" w:space="0" w:color="auto"/>
        <w:bottom w:val="none" w:sz="0" w:space="0" w:color="auto"/>
        <w:right w:val="none" w:sz="0" w:space="0" w:color="auto"/>
      </w:divBdr>
    </w:div>
    <w:div w:id="207494373">
      <w:bodyDiv w:val="1"/>
      <w:marLeft w:val="0"/>
      <w:marRight w:val="0"/>
      <w:marTop w:val="0"/>
      <w:marBottom w:val="0"/>
      <w:divBdr>
        <w:top w:val="none" w:sz="0" w:space="0" w:color="auto"/>
        <w:left w:val="none" w:sz="0" w:space="0" w:color="auto"/>
        <w:bottom w:val="none" w:sz="0" w:space="0" w:color="auto"/>
        <w:right w:val="none" w:sz="0" w:space="0" w:color="auto"/>
      </w:divBdr>
    </w:div>
    <w:div w:id="220988330">
      <w:bodyDiv w:val="1"/>
      <w:marLeft w:val="0"/>
      <w:marRight w:val="0"/>
      <w:marTop w:val="0"/>
      <w:marBottom w:val="0"/>
      <w:divBdr>
        <w:top w:val="none" w:sz="0" w:space="0" w:color="auto"/>
        <w:left w:val="none" w:sz="0" w:space="0" w:color="auto"/>
        <w:bottom w:val="none" w:sz="0" w:space="0" w:color="auto"/>
        <w:right w:val="none" w:sz="0" w:space="0" w:color="auto"/>
      </w:divBdr>
    </w:div>
    <w:div w:id="245771154">
      <w:bodyDiv w:val="1"/>
      <w:marLeft w:val="0"/>
      <w:marRight w:val="0"/>
      <w:marTop w:val="0"/>
      <w:marBottom w:val="0"/>
      <w:divBdr>
        <w:top w:val="none" w:sz="0" w:space="0" w:color="auto"/>
        <w:left w:val="none" w:sz="0" w:space="0" w:color="auto"/>
        <w:bottom w:val="none" w:sz="0" w:space="0" w:color="auto"/>
        <w:right w:val="none" w:sz="0" w:space="0" w:color="auto"/>
      </w:divBdr>
    </w:div>
    <w:div w:id="264459826">
      <w:bodyDiv w:val="1"/>
      <w:marLeft w:val="0"/>
      <w:marRight w:val="0"/>
      <w:marTop w:val="0"/>
      <w:marBottom w:val="0"/>
      <w:divBdr>
        <w:top w:val="none" w:sz="0" w:space="0" w:color="auto"/>
        <w:left w:val="none" w:sz="0" w:space="0" w:color="auto"/>
        <w:bottom w:val="none" w:sz="0" w:space="0" w:color="auto"/>
        <w:right w:val="none" w:sz="0" w:space="0" w:color="auto"/>
      </w:divBdr>
      <w:divsChild>
        <w:div w:id="391539671">
          <w:marLeft w:val="0"/>
          <w:marRight w:val="0"/>
          <w:marTop w:val="0"/>
          <w:marBottom w:val="0"/>
          <w:divBdr>
            <w:top w:val="single" w:sz="2" w:space="0" w:color="E3E3E3"/>
            <w:left w:val="single" w:sz="2" w:space="0" w:color="E3E3E3"/>
            <w:bottom w:val="single" w:sz="2" w:space="0" w:color="E3E3E3"/>
            <w:right w:val="single" w:sz="2" w:space="0" w:color="E3E3E3"/>
          </w:divBdr>
          <w:divsChild>
            <w:div w:id="1540821034">
              <w:marLeft w:val="0"/>
              <w:marRight w:val="0"/>
              <w:marTop w:val="0"/>
              <w:marBottom w:val="0"/>
              <w:divBdr>
                <w:top w:val="single" w:sz="2" w:space="0" w:color="E3E3E3"/>
                <w:left w:val="single" w:sz="2" w:space="0" w:color="E3E3E3"/>
                <w:bottom w:val="single" w:sz="2" w:space="0" w:color="E3E3E3"/>
                <w:right w:val="single" w:sz="2" w:space="0" w:color="E3E3E3"/>
              </w:divBdr>
              <w:divsChild>
                <w:div w:id="1373116827">
                  <w:marLeft w:val="0"/>
                  <w:marRight w:val="0"/>
                  <w:marTop w:val="0"/>
                  <w:marBottom w:val="0"/>
                  <w:divBdr>
                    <w:top w:val="single" w:sz="2" w:space="0" w:color="E3E3E3"/>
                    <w:left w:val="single" w:sz="2" w:space="0" w:color="E3E3E3"/>
                    <w:bottom w:val="single" w:sz="2" w:space="0" w:color="E3E3E3"/>
                    <w:right w:val="single" w:sz="2" w:space="0" w:color="E3E3E3"/>
                  </w:divBdr>
                  <w:divsChild>
                    <w:div w:id="1274938203">
                      <w:marLeft w:val="0"/>
                      <w:marRight w:val="0"/>
                      <w:marTop w:val="0"/>
                      <w:marBottom w:val="0"/>
                      <w:divBdr>
                        <w:top w:val="single" w:sz="2" w:space="0" w:color="E3E3E3"/>
                        <w:left w:val="single" w:sz="2" w:space="0" w:color="E3E3E3"/>
                        <w:bottom w:val="single" w:sz="2" w:space="0" w:color="E3E3E3"/>
                        <w:right w:val="single" w:sz="2" w:space="0" w:color="E3E3E3"/>
                      </w:divBdr>
                      <w:divsChild>
                        <w:div w:id="1685282277">
                          <w:marLeft w:val="0"/>
                          <w:marRight w:val="0"/>
                          <w:marTop w:val="0"/>
                          <w:marBottom w:val="0"/>
                          <w:divBdr>
                            <w:top w:val="single" w:sz="2" w:space="0" w:color="E3E3E3"/>
                            <w:left w:val="single" w:sz="2" w:space="0" w:color="E3E3E3"/>
                            <w:bottom w:val="single" w:sz="2" w:space="0" w:color="E3E3E3"/>
                            <w:right w:val="single" w:sz="2" w:space="0" w:color="E3E3E3"/>
                          </w:divBdr>
                          <w:divsChild>
                            <w:div w:id="851379636">
                              <w:marLeft w:val="0"/>
                              <w:marRight w:val="0"/>
                              <w:marTop w:val="100"/>
                              <w:marBottom w:val="100"/>
                              <w:divBdr>
                                <w:top w:val="single" w:sz="2" w:space="0" w:color="E3E3E3"/>
                                <w:left w:val="single" w:sz="2" w:space="0" w:color="E3E3E3"/>
                                <w:bottom w:val="single" w:sz="2" w:space="0" w:color="E3E3E3"/>
                                <w:right w:val="single" w:sz="2" w:space="0" w:color="E3E3E3"/>
                              </w:divBdr>
                              <w:divsChild>
                                <w:div w:id="1373845733">
                                  <w:marLeft w:val="0"/>
                                  <w:marRight w:val="0"/>
                                  <w:marTop w:val="0"/>
                                  <w:marBottom w:val="0"/>
                                  <w:divBdr>
                                    <w:top w:val="single" w:sz="2" w:space="0" w:color="E3E3E3"/>
                                    <w:left w:val="single" w:sz="2" w:space="0" w:color="E3E3E3"/>
                                    <w:bottom w:val="single" w:sz="2" w:space="0" w:color="E3E3E3"/>
                                    <w:right w:val="single" w:sz="2" w:space="0" w:color="E3E3E3"/>
                                  </w:divBdr>
                                  <w:divsChild>
                                    <w:div w:id="371541446">
                                      <w:marLeft w:val="0"/>
                                      <w:marRight w:val="0"/>
                                      <w:marTop w:val="0"/>
                                      <w:marBottom w:val="0"/>
                                      <w:divBdr>
                                        <w:top w:val="single" w:sz="2" w:space="0" w:color="E3E3E3"/>
                                        <w:left w:val="single" w:sz="2" w:space="0" w:color="E3E3E3"/>
                                        <w:bottom w:val="single" w:sz="2" w:space="0" w:color="E3E3E3"/>
                                        <w:right w:val="single" w:sz="2" w:space="0" w:color="E3E3E3"/>
                                      </w:divBdr>
                                      <w:divsChild>
                                        <w:div w:id="116535313">
                                          <w:marLeft w:val="0"/>
                                          <w:marRight w:val="0"/>
                                          <w:marTop w:val="0"/>
                                          <w:marBottom w:val="0"/>
                                          <w:divBdr>
                                            <w:top w:val="single" w:sz="2" w:space="0" w:color="E3E3E3"/>
                                            <w:left w:val="single" w:sz="2" w:space="0" w:color="E3E3E3"/>
                                            <w:bottom w:val="single" w:sz="2" w:space="0" w:color="E3E3E3"/>
                                            <w:right w:val="single" w:sz="2" w:space="0" w:color="E3E3E3"/>
                                          </w:divBdr>
                                          <w:divsChild>
                                            <w:div w:id="449782813">
                                              <w:marLeft w:val="0"/>
                                              <w:marRight w:val="0"/>
                                              <w:marTop w:val="0"/>
                                              <w:marBottom w:val="0"/>
                                              <w:divBdr>
                                                <w:top w:val="single" w:sz="2" w:space="0" w:color="E3E3E3"/>
                                                <w:left w:val="single" w:sz="2" w:space="0" w:color="E3E3E3"/>
                                                <w:bottom w:val="single" w:sz="2" w:space="0" w:color="E3E3E3"/>
                                                <w:right w:val="single" w:sz="2" w:space="0" w:color="E3E3E3"/>
                                              </w:divBdr>
                                              <w:divsChild>
                                                <w:div w:id="1759253753">
                                                  <w:marLeft w:val="0"/>
                                                  <w:marRight w:val="0"/>
                                                  <w:marTop w:val="0"/>
                                                  <w:marBottom w:val="0"/>
                                                  <w:divBdr>
                                                    <w:top w:val="single" w:sz="2" w:space="0" w:color="E3E3E3"/>
                                                    <w:left w:val="single" w:sz="2" w:space="0" w:color="E3E3E3"/>
                                                    <w:bottom w:val="single" w:sz="2" w:space="0" w:color="E3E3E3"/>
                                                    <w:right w:val="single" w:sz="2" w:space="0" w:color="E3E3E3"/>
                                                  </w:divBdr>
                                                  <w:divsChild>
                                                    <w:div w:id="9414551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53648053">
          <w:marLeft w:val="0"/>
          <w:marRight w:val="0"/>
          <w:marTop w:val="0"/>
          <w:marBottom w:val="0"/>
          <w:divBdr>
            <w:top w:val="none" w:sz="0" w:space="0" w:color="auto"/>
            <w:left w:val="none" w:sz="0" w:space="0" w:color="auto"/>
            <w:bottom w:val="none" w:sz="0" w:space="0" w:color="auto"/>
            <w:right w:val="none" w:sz="0" w:space="0" w:color="auto"/>
          </w:divBdr>
        </w:div>
      </w:divsChild>
    </w:div>
    <w:div w:id="269818177">
      <w:bodyDiv w:val="1"/>
      <w:marLeft w:val="0"/>
      <w:marRight w:val="0"/>
      <w:marTop w:val="0"/>
      <w:marBottom w:val="0"/>
      <w:divBdr>
        <w:top w:val="none" w:sz="0" w:space="0" w:color="auto"/>
        <w:left w:val="none" w:sz="0" w:space="0" w:color="auto"/>
        <w:bottom w:val="none" w:sz="0" w:space="0" w:color="auto"/>
        <w:right w:val="none" w:sz="0" w:space="0" w:color="auto"/>
      </w:divBdr>
    </w:div>
    <w:div w:id="293096730">
      <w:bodyDiv w:val="1"/>
      <w:marLeft w:val="0"/>
      <w:marRight w:val="0"/>
      <w:marTop w:val="0"/>
      <w:marBottom w:val="0"/>
      <w:divBdr>
        <w:top w:val="none" w:sz="0" w:space="0" w:color="auto"/>
        <w:left w:val="none" w:sz="0" w:space="0" w:color="auto"/>
        <w:bottom w:val="none" w:sz="0" w:space="0" w:color="auto"/>
        <w:right w:val="none" w:sz="0" w:space="0" w:color="auto"/>
      </w:divBdr>
    </w:div>
    <w:div w:id="296179862">
      <w:bodyDiv w:val="1"/>
      <w:marLeft w:val="0"/>
      <w:marRight w:val="0"/>
      <w:marTop w:val="0"/>
      <w:marBottom w:val="0"/>
      <w:divBdr>
        <w:top w:val="none" w:sz="0" w:space="0" w:color="auto"/>
        <w:left w:val="none" w:sz="0" w:space="0" w:color="auto"/>
        <w:bottom w:val="none" w:sz="0" w:space="0" w:color="auto"/>
        <w:right w:val="none" w:sz="0" w:space="0" w:color="auto"/>
      </w:divBdr>
    </w:div>
    <w:div w:id="313267876">
      <w:bodyDiv w:val="1"/>
      <w:marLeft w:val="0"/>
      <w:marRight w:val="0"/>
      <w:marTop w:val="0"/>
      <w:marBottom w:val="0"/>
      <w:divBdr>
        <w:top w:val="none" w:sz="0" w:space="0" w:color="auto"/>
        <w:left w:val="none" w:sz="0" w:space="0" w:color="auto"/>
        <w:bottom w:val="none" w:sz="0" w:space="0" w:color="auto"/>
        <w:right w:val="none" w:sz="0" w:space="0" w:color="auto"/>
      </w:divBdr>
    </w:div>
    <w:div w:id="406195303">
      <w:bodyDiv w:val="1"/>
      <w:marLeft w:val="0"/>
      <w:marRight w:val="0"/>
      <w:marTop w:val="0"/>
      <w:marBottom w:val="0"/>
      <w:divBdr>
        <w:top w:val="none" w:sz="0" w:space="0" w:color="auto"/>
        <w:left w:val="none" w:sz="0" w:space="0" w:color="auto"/>
        <w:bottom w:val="none" w:sz="0" w:space="0" w:color="auto"/>
        <w:right w:val="none" w:sz="0" w:space="0" w:color="auto"/>
      </w:divBdr>
    </w:div>
    <w:div w:id="414589318">
      <w:bodyDiv w:val="1"/>
      <w:marLeft w:val="0"/>
      <w:marRight w:val="0"/>
      <w:marTop w:val="0"/>
      <w:marBottom w:val="0"/>
      <w:divBdr>
        <w:top w:val="none" w:sz="0" w:space="0" w:color="auto"/>
        <w:left w:val="none" w:sz="0" w:space="0" w:color="auto"/>
        <w:bottom w:val="none" w:sz="0" w:space="0" w:color="auto"/>
        <w:right w:val="none" w:sz="0" w:space="0" w:color="auto"/>
      </w:divBdr>
    </w:div>
    <w:div w:id="437530823">
      <w:bodyDiv w:val="1"/>
      <w:marLeft w:val="0"/>
      <w:marRight w:val="0"/>
      <w:marTop w:val="0"/>
      <w:marBottom w:val="0"/>
      <w:divBdr>
        <w:top w:val="none" w:sz="0" w:space="0" w:color="auto"/>
        <w:left w:val="none" w:sz="0" w:space="0" w:color="auto"/>
        <w:bottom w:val="none" w:sz="0" w:space="0" w:color="auto"/>
        <w:right w:val="none" w:sz="0" w:space="0" w:color="auto"/>
      </w:divBdr>
    </w:div>
    <w:div w:id="482478177">
      <w:bodyDiv w:val="1"/>
      <w:marLeft w:val="0"/>
      <w:marRight w:val="0"/>
      <w:marTop w:val="0"/>
      <w:marBottom w:val="0"/>
      <w:divBdr>
        <w:top w:val="none" w:sz="0" w:space="0" w:color="auto"/>
        <w:left w:val="none" w:sz="0" w:space="0" w:color="auto"/>
        <w:bottom w:val="none" w:sz="0" w:space="0" w:color="auto"/>
        <w:right w:val="none" w:sz="0" w:space="0" w:color="auto"/>
      </w:divBdr>
    </w:div>
    <w:div w:id="513543222">
      <w:bodyDiv w:val="1"/>
      <w:marLeft w:val="0"/>
      <w:marRight w:val="0"/>
      <w:marTop w:val="0"/>
      <w:marBottom w:val="0"/>
      <w:divBdr>
        <w:top w:val="none" w:sz="0" w:space="0" w:color="auto"/>
        <w:left w:val="none" w:sz="0" w:space="0" w:color="auto"/>
        <w:bottom w:val="none" w:sz="0" w:space="0" w:color="auto"/>
        <w:right w:val="none" w:sz="0" w:space="0" w:color="auto"/>
      </w:divBdr>
    </w:div>
    <w:div w:id="515272918">
      <w:bodyDiv w:val="1"/>
      <w:marLeft w:val="0"/>
      <w:marRight w:val="0"/>
      <w:marTop w:val="0"/>
      <w:marBottom w:val="0"/>
      <w:divBdr>
        <w:top w:val="none" w:sz="0" w:space="0" w:color="auto"/>
        <w:left w:val="none" w:sz="0" w:space="0" w:color="auto"/>
        <w:bottom w:val="none" w:sz="0" w:space="0" w:color="auto"/>
        <w:right w:val="none" w:sz="0" w:space="0" w:color="auto"/>
      </w:divBdr>
      <w:divsChild>
        <w:div w:id="34695402">
          <w:marLeft w:val="0"/>
          <w:marRight w:val="0"/>
          <w:marTop w:val="0"/>
          <w:marBottom w:val="0"/>
          <w:divBdr>
            <w:top w:val="single" w:sz="2" w:space="0" w:color="E3E3E3"/>
            <w:left w:val="single" w:sz="2" w:space="0" w:color="E3E3E3"/>
            <w:bottom w:val="single" w:sz="2" w:space="0" w:color="E3E3E3"/>
            <w:right w:val="single" w:sz="2" w:space="0" w:color="E3E3E3"/>
          </w:divBdr>
          <w:divsChild>
            <w:div w:id="1142886551">
              <w:marLeft w:val="0"/>
              <w:marRight w:val="0"/>
              <w:marTop w:val="0"/>
              <w:marBottom w:val="0"/>
              <w:divBdr>
                <w:top w:val="single" w:sz="2" w:space="0" w:color="E3E3E3"/>
                <w:left w:val="single" w:sz="2" w:space="0" w:color="E3E3E3"/>
                <w:bottom w:val="single" w:sz="2" w:space="0" w:color="E3E3E3"/>
                <w:right w:val="single" w:sz="2" w:space="0" w:color="E3E3E3"/>
              </w:divBdr>
              <w:divsChild>
                <w:div w:id="782042671">
                  <w:marLeft w:val="0"/>
                  <w:marRight w:val="0"/>
                  <w:marTop w:val="0"/>
                  <w:marBottom w:val="0"/>
                  <w:divBdr>
                    <w:top w:val="single" w:sz="2" w:space="0" w:color="E3E3E3"/>
                    <w:left w:val="single" w:sz="2" w:space="0" w:color="E3E3E3"/>
                    <w:bottom w:val="single" w:sz="2" w:space="0" w:color="E3E3E3"/>
                    <w:right w:val="single" w:sz="2" w:space="0" w:color="E3E3E3"/>
                  </w:divBdr>
                  <w:divsChild>
                    <w:div w:id="1720665287">
                      <w:marLeft w:val="0"/>
                      <w:marRight w:val="0"/>
                      <w:marTop w:val="0"/>
                      <w:marBottom w:val="0"/>
                      <w:divBdr>
                        <w:top w:val="single" w:sz="2" w:space="0" w:color="E3E3E3"/>
                        <w:left w:val="single" w:sz="2" w:space="0" w:color="E3E3E3"/>
                        <w:bottom w:val="single" w:sz="2" w:space="0" w:color="E3E3E3"/>
                        <w:right w:val="single" w:sz="2" w:space="0" w:color="E3E3E3"/>
                      </w:divBdr>
                      <w:divsChild>
                        <w:div w:id="2119451388">
                          <w:marLeft w:val="0"/>
                          <w:marRight w:val="0"/>
                          <w:marTop w:val="0"/>
                          <w:marBottom w:val="0"/>
                          <w:divBdr>
                            <w:top w:val="single" w:sz="2" w:space="0" w:color="E3E3E3"/>
                            <w:left w:val="single" w:sz="2" w:space="0" w:color="E3E3E3"/>
                            <w:bottom w:val="single" w:sz="2" w:space="0" w:color="E3E3E3"/>
                            <w:right w:val="single" w:sz="2" w:space="0" w:color="E3E3E3"/>
                          </w:divBdr>
                          <w:divsChild>
                            <w:div w:id="348410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345860619">
                                  <w:marLeft w:val="0"/>
                                  <w:marRight w:val="0"/>
                                  <w:marTop w:val="0"/>
                                  <w:marBottom w:val="0"/>
                                  <w:divBdr>
                                    <w:top w:val="single" w:sz="2" w:space="0" w:color="E3E3E3"/>
                                    <w:left w:val="single" w:sz="2" w:space="0" w:color="E3E3E3"/>
                                    <w:bottom w:val="single" w:sz="2" w:space="0" w:color="E3E3E3"/>
                                    <w:right w:val="single" w:sz="2" w:space="0" w:color="E3E3E3"/>
                                  </w:divBdr>
                                  <w:divsChild>
                                    <w:div w:id="1396080007">
                                      <w:marLeft w:val="0"/>
                                      <w:marRight w:val="0"/>
                                      <w:marTop w:val="0"/>
                                      <w:marBottom w:val="0"/>
                                      <w:divBdr>
                                        <w:top w:val="single" w:sz="2" w:space="0" w:color="E3E3E3"/>
                                        <w:left w:val="single" w:sz="2" w:space="0" w:color="E3E3E3"/>
                                        <w:bottom w:val="single" w:sz="2" w:space="0" w:color="E3E3E3"/>
                                        <w:right w:val="single" w:sz="2" w:space="0" w:color="E3E3E3"/>
                                      </w:divBdr>
                                      <w:divsChild>
                                        <w:div w:id="425344116">
                                          <w:marLeft w:val="0"/>
                                          <w:marRight w:val="0"/>
                                          <w:marTop w:val="0"/>
                                          <w:marBottom w:val="0"/>
                                          <w:divBdr>
                                            <w:top w:val="single" w:sz="2" w:space="0" w:color="E3E3E3"/>
                                            <w:left w:val="single" w:sz="2" w:space="0" w:color="E3E3E3"/>
                                            <w:bottom w:val="single" w:sz="2" w:space="0" w:color="E3E3E3"/>
                                            <w:right w:val="single" w:sz="2" w:space="0" w:color="E3E3E3"/>
                                          </w:divBdr>
                                          <w:divsChild>
                                            <w:div w:id="2125885205">
                                              <w:marLeft w:val="0"/>
                                              <w:marRight w:val="0"/>
                                              <w:marTop w:val="0"/>
                                              <w:marBottom w:val="0"/>
                                              <w:divBdr>
                                                <w:top w:val="single" w:sz="2" w:space="0" w:color="E3E3E3"/>
                                                <w:left w:val="single" w:sz="2" w:space="0" w:color="E3E3E3"/>
                                                <w:bottom w:val="single" w:sz="2" w:space="0" w:color="E3E3E3"/>
                                                <w:right w:val="single" w:sz="2" w:space="0" w:color="E3E3E3"/>
                                              </w:divBdr>
                                              <w:divsChild>
                                                <w:div w:id="392192821">
                                                  <w:marLeft w:val="0"/>
                                                  <w:marRight w:val="0"/>
                                                  <w:marTop w:val="0"/>
                                                  <w:marBottom w:val="0"/>
                                                  <w:divBdr>
                                                    <w:top w:val="single" w:sz="2" w:space="0" w:color="E3E3E3"/>
                                                    <w:left w:val="single" w:sz="2" w:space="0" w:color="E3E3E3"/>
                                                    <w:bottom w:val="single" w:sz="2" w:space="0" w:color="E3E3E3"/>
                                                    <w:right w:val="single" w:sz="2" w:space="0" w:color="E3E3E3"/>
                                                  </w:divBdr>
                                                  <w:divsChild>
                                                    <w:div w:id="7672392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70613920">
          <w:marLeft w:val="0"/>
          <w:marRight w:val="0"/>
          <w:marTop w:val="0"/>
          <w:marBottom w:val="0"/>
          <w:divBdr>
            <w:top w:val="none" w:sz="0" w:space="0" w:color="auto"/>
            <w:left w:val="none" w:sz="0" w:space="0" w:color="auto"/>
            <w:bottom w:val="none" w:sz="0" w:space="0" w:color="auto"/>
            <w:right w:val="none" w:sz="0" w:space="0" w:color="auto"/>
          </w:divBdr>
        </w:div>
      </w:divsChild>
    </w:div>
    <w:div w:id="531462257">
      <w:bodyDiv w:val="1"/>
      <w:marLeft w:val="0"/>
      <w:marRight w:val="0"/>
      <w:marTop w:val="0"/>
      <w:marBottom w:val="0"/>
      <w:divBdr>
        <w:top w:val="none" w:sz="0" w:space="0" w:color="auto"/>
        <w:left w:val="none" w:sz="0" w:space="0" w:color="auto"/>
        <w:bottom w:val="none" w:sz="0" w:space="0" w:color="auto"/>
        <w:right w:val="none" w:sz="0" w:space="0" w:color="auto"/>
      </w:divBdr>
      <w:divsChild>
        <w:div w:id="1870602297">
          <w:marLeft w:val="0"/>
          <w:marRight w:val="0"/>
          <w:marTop w:val="0"/>
          <w:marBottom w:val="0"/>
          <w:divBdr>
            <w:top w:val="single" w:sz="2" w:space="0" w:color="D9D9E3"/>
            <w:left w:val="single" w:sz="2" w:space="0" w:color="D9D9E3"/>
            <w:bottom w:val="single" w:sz="2" w:space="0" w:color="D9D9E3"/>
            <w:right w:val="single" w:sz="2" w:space="0" w:color="D9D9E3"/>
          </w:divBdr>
          <w:divsChild>
            <w:div w:id="228930666">
              <w:marLeft w:val="0"/>
              <w:marRight w:val="0"/>
              <w:marTop w:val="100"/>
              <w:marBottom w:val="100"/>
              <w:divBdr>
                <w:top w:val="single" w:sz="2" w:space="0" w:color="D9D9E3"/>
                <w:left w:val="single" w:sz="2" w:space="0" w:color="D9D9E3"/>
                <w:bottom w:val="single" w:sz="2" w:space="0" w:color="D9D9E3"/>
                <w:right w:val="single" w:sz="2" w:space="0" w:color="D9D9E3"/>
              </w:divBdr>
              <w:divsChild>
                <w:div w:id="270939016">
                  <w:marLeft w:val="0"/>
                  <w:marRight w:val="0"/>
                  <w:marTop w:val="0"/>
                  <w:marBottom w:val="0"/>
                  <w:divBdr>
                    <w:top w:val="single" w:sz="2" w:space="0" w:color="D9D9E3"/>
                    <w:left w:val="single" w:sz="2" w:space="0" w:color="D9D9E3"/>
                    <w:bottom w:val="single" w:sz="2" w:space="0" w:color="D9D9E3"/>
                    <w:right w:val="single" w:sz="2" w:space="0" w:color="D9D9E3"/>
                  </w:divBdr>
                  <w:divsChild>
                    <w:div w:id="1549491937">
                      <w:marLeft w:val="0"/>
                      <w:marRight w:val="0"/>
                      <w:marTop w:val="0"/>
                      <w:marBottom w:val="0"/>
                      <w:divBdr>
                        <w:top w:val="single" w:sz="2" w:space="0" w:color="D9D9E3"/>
                        <w:left w:val="single" w:sz="2" w:space="0" w:color="D9D9E3"/>
                        <w:bottom w:val="single" w:sz="2" w:space="0" w:color="D9D9E3"/>
                        <w:right w:val="single" w:sz="2" w:space="0" w:color="D9D9E3"/>
                      </w:divBdr>
                      <w:divsChild>
                        <w:div w:id="436369542">
                          <w:marLeft w:val="0"/>
                          <w:marRight w:val="0"/>
                          <w:marTop w:val="0"/>
                          <w:marBottom w:val="0"/>
                          <w:divBdr>
                            <w:top w:val="single" w:sz="2" w:space="0" w:color="D9D9E3"/>
                            <w:left w:val="single" w:sz="2" w:space="0" w:color="D9D9E3"/>
                            <w:bottom w:val="single" w:sz="2" w:space="0" w:color="D9D9E3"/>
                            <w:right w:val="single" w:sz="2" w:space="0" w:color="D9D9E3"/>
                          </w:divBdr>
                          <w:divsChild>
                            <w:div w:id="898395478">
                              <w:marLeft w:val="0"/>
                              <w:marRight w:val="0"/>
                              <w:marTop w:val="0"/>
                              <w:marBottom w:val="0"/>
                              <w:divBdr>
                                <w:top w:val="single" w:sz="2" w:space="0" w:color="D9D9E3"/>
                                <w:left w:val="single" w:sz="2" w:space="0" w:color="D9D9E3"/>
                                <w:bottom w:val="single" w:sz="2" w:space="0" w:color="D9D9E3"/>
                                <w:right w:val="single" w:sz="2" w:space="0" w:color="D9D9E3"/>
                              </w:divBdr>
                              <w:divsChild>
                                <w:div w:id="1300264769">
                                  <w:marLeft w:val="0"/>
                                  <w:marRight w:val="0"/>
                                  <w:marTop w:val="0"/>
                                  <w:marBottom w:val="0"/>
                                  <w:divBdr>
                                    <w:top w:val="single" w:sz="2" w:space="0" w:color="D9D9E3"/>
                                    <w:left w:val="single" w:sz="2" w:space="0" w:color="D9D9E3"/>
                                    <w:bottom w:val="single" w:sz="2" w:space="0" w:color="D9D9E3"/>
                                    <w:right w:val="single" w:sz="2" w:space="0" w:color="D9D9E3"/>
                                  </w:divBdr>
                                  <w:divsChild>
                                    <w:div w:id="19554045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44801158">
      <w:bodyDiv w:val="1"/>
      <w:marLeft w:val="0"/>
      <w:marRight w:val="0"/>
      <w:marTop w:val="0"/>
      <w:marBottom w:val="0"/>
      <w:divBdr>
        <w:top w:val="none" w:sz="0" w:space="0" w:color="auto"/>
        <w:left w:val="none" w:sz="0" w:space="0" w:color="auto"/>
        <w:bottom w:val="none" w:sz="0" w:space="0" w:color="auto"/>
        <w:right w:val="none" w:sz="0" w:space="0" w:color="auto"/>
      </w:divBdr>
    </w:div>
    <w:div w:id="553348916">
      <w:bodyDiv w:val="1"/>
      <w:marLeft w:val="0"/>
      <w:marRight w:val="0"/>
      <w:marTop w:val="0"/>
      <w:marBottom w:val="0"/>
      <w:divBdr>
        <w:top w:val="none" w:sz="0" w:space="0" w:color="auto"/>
        <w:left w:val="none" w:sz="0" w:space="0" w:color="auto"/>
        <w:bottom w:val="none" w:sz="0" w:space="0" w:color="auto"/>
        <w:right w:val="none" w:sz="0" w:space="0" w:color="auto"/>
      </w:divBdr>
      <w:divsChild>
        <w:div w:id="1812408503">
          <w:marLeft w:val="0"/>
          <w:marRight w:val="0"/>
          <w:marTop w:val="0"/>
          <w:marBottom w:val="0"/>
          <w:divBdr>
            <w:top w:val="single" w:sz="2" w:space="0" w:color="E3E3E3"/>
            <w:left w:val="single" w:sz="2" w:space="0" w:color="E3E3E3"/>
            <w:bottom w:val="single" w:sz="2" w:space="0" w:color="E3E3E3"/>
            <w:right w:val="single" w:sz="2" w:space="0" w:color="E3E3E3"/>
          </w:divBdr>
          <w:divsChild>
            <w:div w:id="551118067">
              <w:marLeft w:val="0"/>
              <w:marRight w:val="0"/>
              <w:marTop w:val="0"/>
              <w:marBottom w:val="0"/>
              <w:divBdr>
                <w:top w:val="single" w:sz="2" w:space="0" w:color="E3E3E3"/>
                <w:left w:val="single" w:sz="2" w:space="0" w:color="E3E3E3"/>
                <w:bottom w:val="single" w:sz="2" w:space="0" w:color="E3E3E3"/>
                <w:right w:val="single" w:sz="2" w:space="0" w:color="E3E3E3"/>
              </w:divBdr>
              <w:divsChild>
                <w:div w:id="1262564450">
                  <w:marLeft w:val="0"/>
                  <w:marRight w:val="0"/>
                  <w:marTop w:val="0"/>
                  <w:marBottom w:val="0"/>
                  <w:divBdr>
                    <w:top w:val="single" w:sz="2" w:space="0" w:color="E3E3E3"/>
                    <w:left w:val="single" w:sz="2" w:space="0" w:color="E3E3E3"/>
                    <w:bottom w:val="single" w:sz="2" w:space="0" w:color="E3E3E3"/>
                    <w:right w:val="single" w:sz="2" w:space="0" w:color="E3E3E3"/>
                  </w:divBdr>
                  <w:divsChild>
                    <w:div w:id="1553538746">
                      <w:marLeft w:val="0"/>
                      <w:marRight w:val="0"/>
                      <w:marTop w:val="0"/>
                      <w:marBottom w:val="0"/>
                      <w:divBdr>
                        <w:top w:val="single" w:sz="2" w:space="0" w:color="E3E3E3"/>
                        <w:left w:val="single" w:sz="2" w:space="0" w:color="E3E3E3"/>
                        <w:bottom w:val="single" w:sz="2" w:space="0" w:color="E3E3E3"/>
                        <w:right w:val="single" w:sz="2" w:space="0" w:color="E3E3E3"/>
                      </w:divBdr>
                      <w:divsChild>
                        <w:div w:id="55587355">
                          <w:marLeft w:val="0"/>
                          <w:marRight w:val="0"/>
                          <w:marTop w:val="0"/>
                          <w:marBottom w:val="0"/>
                          <w:divBdr>
                            <w:top w:val="single" w:sz="2" w:space="0" w:color="E3E3E3"/>
                            <w:left w:val="single" w:sz="2" w:space="0" w:color="E3E3E3"/>
                            <w:bottom w:val="single" w:sz="2" w:space="0" w:color="E3E3E3"/>
                            <w:right w:val="single" w:sz="2" w:space="0" w:color="E3E3E3"/>
                          </w:divBdr>
                          <w:divsChild>
                            <w:div w:id="1890409161">
                              <w:marLeft w:val="0"/>
                              <w:marRight w:val="0"/>
                              <w:marTop w:val="100"/>
                              <w:marBottom w:val="100"/>
                              <w:divBdr>
                                <w:top w:val="single" w:sz="2" w:space="0" w:color="E3E3E3"/>
                                <w:left w:val="single" w:sz="2" w:space="0" w:color="E3E3E3"/>
                                <w:bottom w:val="single" w:sz="2" w:space="0" w:color="E3E3E3"/>
                                <w:right w:val="single" w:sz="2" w:space="0" w:color="E3E3E3"/>
                              </w:divBdr>
                              <w:divsChild>
                                <w:div w:id="124275370">
                                  <w:marLeft w:val="0"/>
                                  <w:marRight w:val="0"/>
                                  <w:marTop w:val="0"/>
                                  <w:marBottom w:val="0"/>
                                  <w:divBdr>
                                    <w:top w:val="single" w:sz="2" w:space="0" w:color="E3E3E3"/>
                                    <w:left w:val="single" w:sz="2" w:space="0" w:color="E3E3E3"/>
                                    <w:bottom w:val="single" w:sz="2" w:space="0" w:color="E3E3E3"/>
                                    <w:right w:val="single" w:sz="2" w:space="0" w:color="E3E3E3"/>
                                  </w:divBdr>
                                  <w:divsChild>
                                    <w:div w:id="1887451353">
                                      <w:marLeft w:val="0"/>
                                      <w:marRight w:val="0"/>
                                      <w:marTop w:val="0"/>
                                      <w:marBottom w:val="0"/>
                                      <w:divBdr>
                                        <w:top w:val="single" w:sz="2" w:space="0" w:color="E3E3E3"/>
                                        <w:left w:val="single" w:sz="2" w:space="0" w:color="E3E3E3"/>
                                        <w:bottom w:val="single" w:sz="2" w:space="0" w:color="E3E3E3"/>
                                        <w:right w:val="single" w:sz="2" w:space="0" w:color="E3E3E3"/>
                                      </w:divBdr>
                                      <w:divsChild>
                                        <w:div w:id="1694577817">
                                          <w:marLeft w:val="0"/>
                                          <w:marRight w:val="0"/>
                                          <w:marTop w:val="0"/>
                                          <w:marBottom w:val="0"/>
                                          <w:divBdr>
                                            <w:top w:val="single" w:sz="2" w:space="0" w:color="E3E3E3"/>
                                            <w:left w:val="single" w:sz="2" w:space="0" w:color="E3E3E3"/>
                                            <w:bottom w:val="single" w:sz="2" w:space="0" w:color="E3E3E3"/>
                                            <w:right w:val="single" w:sz="2" w:space="0" w:color="E3E3E3"/>
                                          </w:divBdr>
                                          <w:divsChild>
                                            <w:div w:id="767655304">
                                              <w:marLeft w:val="0"/>
                                              <w:marRight w:val="0"/>
                                              <w:marTop w:val="0"/>
                                              <w:marBottom w:val="0"/>
                                              <w:divBdr>
                                                <w:top w:val="single" w:sz="2" w:space="0" w:color="E3E3E3"/>
                                                <w:left w:val="single" w:sz="2" w:space="0" w:color="E3E3E3"/>
                                                <w:bottom w:val="single" w:sz="2" w:space="0" w:color="E3E3E3"/>
                                                <w:right w:val="single" w:sz="2" w:space="0" w:color="E3E3E3"/>
                                              </w:divBdr>
                                              <w:divsChild>
                                                <w:div w:id="462423979">
                                                  <w:marLeft w:val="0"/>
                                                  <w:marRight w:val="0"/>
                                                  <w:marTop w:val="0"/>
                                                  <w:marBottom w:val="0"/>
                                                  <w:divBdr>
                                                    <w:top w:val="single" w:sz="2" w:space="0" w:color="E3E3E3"/>
                                                    <w:left w:val="single" w:sz="2" w:space="0" w:color="E3E3E3"/>
                                                    <w:bottom w:val="single" w:sz="2" w:space="0" w:color="E3E3E3"/>
                                                    <w:right w:val="single" w:sz="2" w:space="0" w:color="E3E3E3"/>
                                                  </w:divBdr>
                                                  <w:divsChild>
                                                    <w:div w:id="438374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75396967">
          <w:marLeft w:val="0"/>
          <w:marRight w:val="0"/>
          <w:marTop w:val="0"/>
          <w:marBottom w:val="0"/>
          <w:divBdr>
            <w:top w:val="none" w:sz="0" w:space="0" w:color="auto"/>
            <w:left w:val="none" w:sz="0" w:space="0" w:color="auto"/>
            <w:bottom w:val="none" w:sz="0" w:space="0" w:color="auto"/>
            <w:right w:val="none" w:sz="0" w:space="0" w:color="auto"/>
          </w:divBdr>
        </w:div>
      </w:divsChild>
    </w:div>
    <w:div w:id="564150412">
      <w:bodyDiv w:val="1"/>
      <w:marLeft w:val="0"/>
      <w:marRight w:val="0"/>
      <w:marTop w:val="0"/>
      <w:marBottom w:val="0"/>
      <w:divBdr>
        <w:top w:val="none" w:sz="0" w:space="0" w:color="auto"/>
        <w:left w:val="none" w:sz="0" w:space="0" w:color="auto"/>
        <w:bottom w:val="none" w:sz="0" w:space="0" w:color="auto"/>
        <w:right w:val="none" w:sz="0" w:space="0" w:color="auto"/>
      </w:divBdr>
    </w:div>
    <w:div w:id="578903885">
      <w:bodyDiv w:val="1"/>
      <w:marLeft w:val="0"/>
      <w:marRight w:val="0"/>
      <w:marTop w:val="0"/>
      <w:marBottom w:val="0"/>
      <w:divBdr>
        <w:top w:val="none" w:sz="0" w:space="0" w:color="auto"/>
        <w:left w:val="none" w:sz="0" w:space="0" w:color="auto"/>
        <w:bottom w:val="none" w:sz="0" w:space="0" w:color="auto"/>
        <w:right w:val="none" w:sz="0" w:space="0" w:color="auto"/>
      </w:divBdr>
      <w:divsChild>
        <w:div w:id="1549294077">
          <w:marLeft w:val="0"/>
          <w:marRight w:val="0"/>
          <w:marTop w:val="0"/>
          <w:marBottom w:val="0"/>
          <w:divBdr>
            <w:top w:val="single" w:sz="2" w:space="0" w:color="E3E3E3"/>
            <w:left w:val="single" w:sz="2" w:space="0" w:color="E3E3E3"/>
            <w:bottom w:val="single" w:sz="2" w:space="0" w:color="E3E3E3"/>
            <w:right w:val="single" w:sz="2" w:space="0" w:color="E3E3E3"/>
          </w:divBdr>
          <w:divsChild>
            <w:div w:id="1846938090">
              <w:marLeft w:val="0"/>
              <w:marRight w:val="0"/>
              <w:marTop w:val="0"/>
              <w:marBottom w:val="0"/>
              <w:divBdr>
                <w:top w:val="single" w:sz="2" w:space="0" w:color="E3E3E3"/>
                <w:left w:val="single" w:sz="2" w:space="0" w:color="E3E3E3"/>
                <w:bottom w:val="single" w:sz="2" w:space="0" w:color="E3E3E3"/>
                <w:right w:val="single" w:sz="2" w:space="0" w:color="E3E3E3"/>
              </w:divBdr>
              <w:divsChild>
                <w:div w:id="1920283184">
                  <w:marLeft w:val="0"/>
                  <w:marRight w:val="0"/>
                  <w:marTop w:val="0"/>
                  <w:marBottom w:val="0"/>
                  <w:divBdr>
                    <w:top w:val="single" w:sz="2" w:space="0" w:color="E3E3E3"/>
                    <w:left w:val="single" w:sz="2" w:space="0" w:color="E3E3E3"/>
                    <w:bottom w:val="single" w:sz="2" w:space="0" w:color="E3E3E3"/>
                    <w:right w:val="single" w:sz="2" w:space="0" w:color="E3E3E3"/>
                  </w:divBdr>
                  <w:divsChild>
                    <w:div w:id="12651457">
                      <w:marLeft w:val="0"/>
                      <w:marRight w:val="0"/>
                      <w:marTop w:val="0"/>
                      <w:marBottom w:val="0"/>
                      <w:divBdr>
                        <w:top w:val="single" w:sz="2" w:space="0" w:color="E3E3E3"/>
                        <w:left w:val="single" w:sz="2" w:space="0" w:color="E3E3E3"/>
                        <w:bottom w:val="single" w:sz="2" w:space="0" w:color="E3E3E3"/>
                        <w:right w:val="single" w:sz="2" w:space="0" w:color="E3E3E3"/>
                      </w:divBdr>
                      <w:divsChild>
                        <w:div w:id="320039700">
                          <w:marLeft w:val="0"/>
                          <w:marRight w:val="0"/>
                          <w:marTop w:val="0"/>
                          <w:marBottom w:val="0"/>
                          <w:divBdr>
                            <w:top w:val="single" w:sz="2" w:space="0" w:color="E3E3E3"/>
                            <w:left w:val="single" w:sz="2" w:space="0" w:color="E3E3E3"/>
                            <w:bottom w:val="single" w:sz="2" w:space="0" w:color="E3E3E3"/>
                            <w:right w:val="single" w:sz="2" w:space="0" w:color="E3E3E3"/>
                          </w:divBdr>
                          <w:divsChild>
                            <w:div w:id="480393954">
                              <w:marLeft w:val="0"/>
                              <w:marRight w:val="0"/>
                              <w:marTop w:val="100"/>
                              <w:marBottom w:val="100"/>
                              <w:divBdr>
                                <w:top w:val="single" w:sz="2" w:space="0" w:color="E3E3E3"/>
                                <w:left w:val="single" w:sz="2" w:space="0" w:color="E3E3E3"/>
                                <w:bottom w:val="single" w:sz="2" w:space="0" w:color="E3E3E3"/>
                                <w:right w:val="single" w:sz="2" w:space="0" w:color="E3E3E3"/>
                              </w:divBdr>
                              <w:divsChild>
                                <w:div w:id="284510717">
                                  <w:marLeft w:val="0"/>
                                  <w:marRight w:val="0"/>
                                  <w:marTop w:val="0"/>
                                  <w:marBottom w:val="0"/>
                                  <w:divBdr>
                                    <w:top w:val="single" w:sz="2" w:space="0" w:color="E3E3E3"/>
                                    <w:left w:val="single" w:sz="2" w:space="0" w:color="E3E3E3"/>
                                    <w:bottom w:val="single" w:sz="2" w:space="0" w:color="E3E3E3"/>
                                    <w:right w:val="single" w:sz="2" w:space="0" w:color="E3E3E3"/>
                                  </w:divBdr>
                                  <w:divsChild>
                                    <w:div w:id="468936098">
                                      <w:marLeft w:val="0"/>
                                      <w:marRight w:val="0"/>
                                      <w:marTop w:val="0"/>
                                      <w:marBottom w:val="0"/>
                                      <w:divBdr>
                                        <w:top w:val="single" w:sz="2" w:space="0" w:color="E3E3E3"/>
                                        <w:left w:val="single" w:sz="2" w:space="0" w:color="E3E3E3"/>
                                        <w:bottom w:val="single" w:sz="2" w:space="0" w:color="E3E3E3"/>
                                        <w:right w:val="single" w:sz="2" w:space="0" w:color="E3E3E3"/>
                                      </w:divBdr>
                                      <w:divsChild>
                                        <w:div w:id="443575057">
                                          <w:marLeft w:val="0"/>
                                          <w:marRight w:val="0"/>
                                          <w:marTop w:val="0"/>
                                          <w:marBottom w:val="0"/>
                                          <w:divBdr>
                                            <w:top w:val="single" w:sz="2" w:space="0" w:color="E3E3E3"/>
                                            <w:left w:val="single" w:sz="2" w:space="0" w:color="E3E3E3"/>
                                            <w:bottom w:val="single" w:sz="2" w:space="0" w:color="E3E3E3"/>
                                            <w:right w:val="single" w:sz="2" w:space="0" w:color="E3E3E3"/>
                                          </w:divBdr>
                                          <w:divsChild>
                                            <w:div w:id="344865803">
                                              <w:marLeft w:val="0"/>
                                              <w:marRight w:val="0"/>
                                              <w:marTop w:val="0"/>
                                              <w:marBottom w:val="0"/>
                                              <w:divBdr>
                                                <w:top w:val="single" w:sz="2" w:space="0" w:color="E3E3E3"/>
                                                <w:left w:val="single" w:sz="2" w:space="0" w:color="E3E3E3"/>
                                                <w:bottom w:val="single" w:sz="2" w:space="0" w:color="E3E3E3"/>
                                                <w:right w:val="single" w:sz="2" w:space="0" w:color="E3E3E3"/>
                                              </w:divBdr>
                                              <w:divsChild>
                                                <w:div w:id="1969582345">
                                                  <w:marLeft w:val="0"/>
                                                  <w:marRight w:val="0"/>
                                                  <w:marTop w:val="0"/>
                                                  <w:marBottom w:val="0"/>
                                                  <w:divBdr>
                                                    <w:top w:val="single" w:sz="2" w:space="0" w:color="E3E3E3"/>
                                                    <w:left w:val="single" w:sz="2" w:space="0" w:color="E3E3E3"/>
                                                    <w:bottom w:val="single" w:sz="2" w:space="0" w:color="E3E3E3"/>
                                                    <w:right w:val="single" w:sz="2" w:space="0" w:color="E3E3E3"/>
                                                  </w:divBdr>
                                                  <w:divsChild>
                                                    <w:div w:id="70549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59419632">
          <w:marLeft w:val="0"/>
          <w:marRight w:val="0"/>
          <w:marTop w:val="0"/>
          <w:marBottom w:val="0"/>
          <w:divBdr>
            <w:top w:val="none" w:sz="0" w:space="0" w:color="auto"/>
            <w:left w:val="none" w:sz="0" w:space="0" w:color="auto"/>
            <w:bottom w:val="none" w:sz="0" w:space="0" w:color="auto"/>
            <w:right w:val="none" w:sz="0" w:space="0" w:color="auto"/>
          </w:divBdr>
        </w:div>
      </w:divsChild>
    </w:div>
    <w:div w:id="584458664">
      <w:bodyDiv w:val="1"/>
      <w:marLeft w:val="0"/>
      <w:marRight w:val="0"/>
      <w:marTop w:val="0"/>
      <w:marBottom w:val="0"/>
      <w:divBdr>
        <w:top w:val="none" w:sz="0" w:space="0" w:color="auto"/>
        <w:left w:val="none" w:sz="0" w:space="0" w:color="auto"/>
        <w:bottom w:val="none" w:sz="0" w:space="0" w:color="auto"/>
        <w:right w:val="none" w:sz="0" w:space="0" w:color="auto"/>
      </w:divBdr>
    </w:div>
    <w:div w:id="617103938">
      <w:bodyDiv w:val="1"/>
      <w:marLeft w:val="0"/>
      <w:marRight w:val="0"/>
      <w:marTop w:val="0"/>
      <w:marBottom w:val="0"/>
      <w:divBdr>
        <w:top w:val="none" w:sz="0" w:space="0" w:color="auto"/>
        <w:left w:val="none" w:sz="0" w:space="0" w:color="auto"/>
        <w:bottom w:val="none" w:sz="0" w:space="0" w:color="auto"/>
        <w:right w:val="none" w:sz="0" w:space="0" w:color="auto"/>
      </w:divBdr>
    </w:div>
    <w:div w:id="630130054">
      <w:bodyDiv w:val="1"/>
      <w:marLeft w:val="0"/>
      <w:marRight w:val="0"/>
      <w:marTop w:val="0"/>
      <w:marBottom w:val="0"/>
      <w:divBdr>
        <w:top w:val="none" w:sz="0" w:space="0" w:color="auto"/>
        <w:left w:val="none" w:sz="0" w:space="0" w:color="auto"/>
        <w:bottom w:val="none" w:sz="0" w:space="0" w:color="auto"/>
        <w:right w:val="none" w:sz="0" w:space="0" w:color="auto"/>
      </w:divBdr>
    </w:div>
    <w:div w:id="671372587">
      <w:bodyDiv w:val="1"/>
      <w:marLeft w:val="0"/>
      <w:marRight w:val="0"/>
      <w:marTop w:val="0"/>
      <w:marBottom w:val="0"/>
      <w:divBdr>
        <w:top w:val="none" w:sz="0" w:space="0" w:color="auto"/>
        <w:left w:val="none" w:sz="0" w:space="0" w:color="auto"/>
        <w:bottom w:val="none" w:sz="0" w:space="0" w:color="auto"/>
        <w:right w:val="none" w:sz="0" w:space="0" w:color="auto"/>
      </w:divBdr>
    </w:div>
    <w:div w:id="690226597">
      <w:bodyDiv w:val="1"/>
      <w:marLeft w:val="0"/>
      <w:marRight w:val="0"/>
      <w:marTop w:val="0"/>
      <w:marBottom w:val="0"/>
      <w:divBdr>
        <w:top w:val="none" w:sz="0" w:space="0" w:color="auto"/>
        <w:left w:val="none" w:sz="0" w:space="0" w:color="auto"/>
        <w:bottom w:val="none" w:sz="0" w:space="0" w:color="auto"/>
        <w:right w:val="none" w:sz="0" w:space="0" w:color="auto"/>
      </w:divBdr>
    </w:div>
    <w:div w:id="754664392">
      <w:bodyDiv w:val="1"/>
      <w:marLeft w:val="0"/>
      <w:marRight w:val="0"/>
      <w:marTop w:val="0"/>
      <w:marBottom w:val="0"/>
      <w:divBdr>
        <w:top w:val="none" w:sz="0" w:space="0" w:color="auto"/>
        <w:left w:val="none" w:sz="0" w:space="0" w:color="auto"/>
        <w:bottom w:val="none" w:sz="0" w:space="0" w:color="auto"/>
        <w:right w:val="none" w:sz="0" w:space="0" w:color="auto"/>
      </w:divBdr>
    </w:div>
    <w:div w:id="765729488">
      <w:bodyDiv w:val="1"/>
      <w:marLeft w:val="0"/>
      <w:marRight w:val="0"/>
      <w:marTop w:val="0"/>
      <w:marBottom w:val="0"/>
      <w:divBdr>
        <w:top w:val="none" w:sz="0" w:space="0" w:color="auto"/>
        <w:left w:val="none" w:sz="0" w:space="0" w:color="auto"/>
        <w:bottom w:val="none" w:sz="0" w:space="0" w:color="auto"/>
        <w:right w:val="none" w:sz="0" w:space="0" w:color="auto"/>
      </w:divBdr>
    </w:div>
    <w:div w:id="772941020">
      <w:bodyDiv w:val="1"/>
      <w:marLeft w:val="0"/>
      <w:marRight w:val="0"/>
      <w:marTop w:val="0"/>
      <w:marBottom w:val="0"/>
      <w:divBdr>
        <w:top w:val="none" w:sz="0" w:space="0" w:color="auto"/>
        <w:left w:val="none" w:sz="0" w:space="0" w:color="auto"/>
        <w:bottom w:val="none" w:sz="0" w:space="0" w:color="auto"/>
        <w:right w:val="none" w:sz="0" w:space="0" w:color="auto"/>
      </w:divBdr>
      <w:divsChild>
        <w:div w:id="552619673">
          <w:marLeft w:val="0"/>
          <w:marRight w:val="0"/>
          <w:marTop w:val="0"/>
          <w:marBottom w:val="0"/>
          <w:divBdr>
            <w:top w:val="single" w:sz="2" w:space="0" w:color="E3E3E3"/>
            <w:left w:val="single" w:sz="2" w:space="0" w:color="E3E3E3"/>
            <w:bottom w:val="single" w:sz="2" w:space="0" w:color="E3E3E3"/>
            <w:right w:val="single" w:sz="2" w:space="0" w:color="E3E3E3"/>
          </w:divBdr>
          <w:divsChild>
            <w:div w:id="1616865942">
              <w:marLeft w:val="0"/>
              <w:marRight w:val="0"/>
              <w:marTop w:val="0"/>
              <w:marBottom w:val="0"/>
              <w:divBdr>
                <w:top w:val="single" w:sz="2" w:space="0" w:color="E3E3E3"/>
                <w:left w:val="single" w:sz="2" w:space="0" w:color="E3E3E3"/>
                <w:bottom w:val="single" w:sz="2" w:space="0" w:color="E3E3E3"/>
                <w:right w:val="single" w:sz="2" w:space="0" w:color="E3E3E3"/>
              </w:divBdr>
              <w:divsChild>
                <w:div w:id="264121970">
                  <w:marLeft w:val="0"/>
                  <w:marRight w:val="0"/>
                  <w:marTop w:val="0"/>
                  <w:marBottom w:val="0"/>
                  <w:divBdr>
                    <w:top w:val="single" w:sz="2" w:space="0" w:color="E3E3E3"/>
                    <w:left w:val="single" w:sz="2" w:space="0" w:color="E3E3E3"/>
                    <w:bottom w:val="single" w:sz="2" w:space="0" w:color="E3E3E3"/>
                    <w:right w:val="single" w:sz="2" w:space="0" w:color="E3E3E3"/>
                  </w:divBdr>
                  <w:divsChild>
                    <w:div w:id="653753450">
                      <w:marLeft w:val="0"/>
                      <w:marRight w:val="0"/>
                      <w:marTop w:val="0"/>
                      <w:marBottom w:val="0"/>
                      <w:divBdr>
                        <w:top w:val="single" w:sz="2" w:space="0" w:color="E3E3E3"/>
                        <w:left w:val="single" w:sz="2" w:space="0" w:color="E3E3E3"/>
                        <w:bottom w:val="single" w:sz="2" w:space="0" w:color="E3E3E3"/>
                        <w:right w:val="single" w:sz="2" w:space="0" w:color="E3E3E3"/>
                      </w:divBdr>
                      <w:divsChild>
                        <w:div w:id="1820460103">
                          <w:marLeft w:val="0"/>
                          <w:marRight w:val="0"/>
                          <w:marTop w:val="0"/>
                          <w:marBottom w:val="0"/>
                          <w:divBdr>
                            <w:top w:val="single" w:sz="2" w:space="0" w:color="E3E3E3"/>
                            <w:left w:val="single" w:sz="2" w:space="0" w:color="E3E3E3"/>
                            <w:bottom w:val="single" w:sz="2" w:space="0" w:color="E3E3E3"/>
                            <w:right w:val="single" w:sz="2" w:space="0" w:color="E3E3E3"/>
                          </w:divBdr>
                          <w:divsChild>
                            <w:div w:id="1467509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66084617">
                                  <w:marLeft w:val="0"/>
                                  <w:marRight w:val="0"/>
                                  <w:marTop w:val="0"/>
                                  <w:marBottom w:val="0"/>
                                  <w:divBdr>
                                    <w:top w:val="single" w:sz="2" w:space="0" w:color="E3E3E3"/>
                                    <w:left w:val="single" w:sz="2" w:space="0" w:color="E3E3E3"/>
                                    <w:bottom w:val="single" w:sz="2" w:space="0" w:color="E3E3E3"/>
                                    <w:right w:val="single" w:sz="2" w:space="0" w:color="E3E3E3"/>
                                  </w:divBdr>
                                  <w:divsChild>
                                    <w:div w:id="789519334">
                                      <w:marLeft w:val="0"/>
                                      <w:marRight w:val="0"/>
                                      <w:marTop w:val="0"/>
                                      <w:marBottom w:val="0"/>
                                      <w:divBdr>
                                        <w:top w:val="single" w:sz="2" w:space="0" w:color="E3E3E3"/>
                                        <w:left w:val="single" w:sz="2" w:space="0" w:color="E3E3E3"/>
                                        <w:bottom w:val="single" w:sz="2" w:space="0" w:color="E3E3E3"/>
                                        <w:right w:val="single" w:sz="2" w:space="0" w:color="E3E3E3"/>
                                      </w:divBdr>
                                      <w:divsChild>
                                        <w:div w:id="583223295">
                                          <w:marLeft w:val="0"/>
                                          <w:marRight w:val="0"/>
                                          <w:marTop w:val="0"/>
                                          <w:marBottom w:val="0"/>
                                          <w:divBdr>
                                            <w:top w:val="single" w:sz="2" w:space="0" w:color="E3E3E3"/>
                                            <w:left w:val="single" w:sz="2" w:space="0" w:color="E3E3E3"/>
                                            <w:bottom w:val="single" w:sz="2" w:space="0" w:color="E3E3E3"/>
                                            <w:right w:val="single" w:sz="2" w:space="0" w:color="E3E3E3"/>
                                          </w:divBdr>
                                          <w:divsChild>
                                            <w:div w:id="275455109">
                                              <w:marLeft w:val="0"/>
                                              <w:marRight w:val="0"/>
                                              <w:marTop w:val="0"/>
                                              <w:marBottom w:val="0"/>
                                              <w:divBdr>
                                                <w:top w:val="single" w:sz="2" w:space="0" w:color="E3E3E3"/>
                                                <w:left w:val="single" w:sz="2" w:space="0" w:color="E3E3E3"/>
                                                <w:bottom w:val="single" w:sz="2" w:space="0" w:color="E3E3E3"/>
                                                <w:right w:val="single" w:sz="2" w:space="0" w:color="E3E3E3"/>
                                              </w:divBdr>
                                              <w:divsChild>
                                                <w:div w:id="874655544">
                                                  <w:marLeft w:val="0"/>
                                                  <w:marRight w:val="0"/>
                                                  <w:marTop w:val="0"/>
                                                  <w:marBottom w:val="0"/>
                                                  <w:divBdr>
                                                    <w:top w:val="single" w:sz="2" w:space="0" w:color="E3E3E3"/>
                                                    <w:left w:val="single" w:sz="2" w:space="0" w:color="E3E3E3"/>
                                                    <w:bottom w:val="single" w:sz="2" w:space="0" w:color="E3E3E3"/>
                                                    <w:right w:val="single" w:sz="2" w:space="0" w:color="E3E3E3"/>
                                                  </w:divBdr>
                                                  <w:divsChild>
                                                    <w:div w:id="12613369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91344572">
          <w:marLeft w:val="0"/>
          <w:marRight w:val="0"/>
          <w:marTop w:val="0"/>
          <w:marBottom w:val="0"/>
          <w:divBdr>
            <w:top w:val="none" w:sz="0" w:space="0" w:color="auto"/>
            <w:left w:val="none" w:sz="0" w:space="0" w:color="auto"/>
            <w:bottom w:val="none" w:sz="0" w:space="0" w:color="auto"/>
            <w:right w:val="none" w:sz="0" w:space="0" w:color="auto"/>
          </w:divBdr>
        </w:div>
      </w:divsChild>
    </w:div>
    <w:div w:id="786970572">
      <w:bodyDiv w:val="1"/>
      <w:marLeft w:val="0"/>
      <w:marRight w:val="0"/>
      <w:marTop w:val="0"/>
      <w:marBottom w:val="0"/>
      <w:divBdr>
        <w:top w:val="none" w:sz="0" w:space="0" w:color="auto"/>
        <w:left w:val="none" w:sz="0" w:space="0" w:color="auto"/>
        <w:bottom w:val="none" w:sz="0" w:space="0" w:color="auto"/>
        <w:right w:val="none" w:sz="0" w:space="0" w:color="auto"/>
      </w:divBdr>
    </w:div>
    <w:div w:id="788662640">
      <w:bodyDiv w:val="1"/>
      <w:marLeft w:val="0"/>
      <w:marRight w:val="0"/>
      <w:marTop w:val="0"/>
      <w:marBottom w:val="0"/>
      <w:divBdr>
        <w:top w:val="none" w:sz="0" w:space="0" w:color="auto"/>
        <w:left w:val="none" w:sz="0" w:space="0" w:color="auto"/>
        <w:bottom w:val="none" w:sz="0" w:space="0" w:color="auto"/>
        <w:right w:val="none" w:sz="0" w:space="0" w:color="auto"/>
      </w:divBdr>
    </w:div>
    <w:div w:id="789280216">
      <w:bodyDiv w:val="1"/>
      <w:marLeft w:val="0"/>
      <w:marRight w:val="0"/>
      <w:marTop w:val="0"/>
      <w:marBottom w:val="0"/>
      <w:divBdr>
        <w:top w:val="none" w:sz="0" w:space="0" w:color="auto"/>
        <w:left w:val="none" w:sz="0" w:space="0" w:color="auto"/>
        <w:bottom w:val="none" w:sz="0" w:space="0" w:color="auto"/>
        <w:right w:val="none" w:sz="0" w:space="0" w:color="auto"/>
      </w:divBdr>
      <w:divsChild>
        <w:div w:id="2075006070">
          <w:marLeft w:val="0"/>
          <w:marRight w:val="0"/>
          <w:marTop w:val="0"/>
          <w:marBottom w:val="0"/>
          <w:divBdr>
            <w:top w:val="single" w:sz="2" w:space="0" w:color="E3E3E3"/>
            <w:left w:val="single" w:sz="2" w:space="0" w:color="E3E3E3"/>
            <w:bottom w:val="single" w:sz="2" w:space="0" w:color="E3E3E3"/>
            <w:right w:val="single" w:sz="2" w:space="0" w:color="E3E3E3"/>
          </w:divBdr>
          <w:divsChild>
            <w:div w:id="1969582151">
              <w:marLeft w:val="0"/>
              <w:marRight w:val="0"/>
              <w:marTop w:val="100"/>
              <w:marBottom w:val="100"/>
              <w:divBdr>
                <w:top w:val="single" w:sz="2" w:space="0" w:color="E3E3E3"/>
                <w:left w:val="single" w:sz="2" w:space="0" w:color="E3E3E3"/>
                <w:bottom w:val="single" w:sz="2" w:space="0" w:color="E3E3E3"/>
                <w:right w:val="single" w:sz="2" w:space="0" w:color="E3E3E3"/>
              </w:divBdr>
              <w:divsChild>
                <w:div w:id="732847741">
                  <w:marLeft w:val="0"/>
                  <w:marRight w:val="0"/>
                  <w:marTop w:val="0"/>
                  <w:marBottom w:val="0"/>
                  <w:divBdr>
                    <w:top w:val="single" w:sz="2" w:space="0" w:color="E3E3E3"/>
                    <w:left w:val="single" w:sz="2" w:space="0" w:color="E3E3E3"/>
                    <w:bottom w:val="single" w:sz="2" w:space="0" w:color="E3E3E3"/>
                    <w:right w:val="single" w:sz="2" w:space="0" w:color="E3E3E3"/>
                  </w:divBdr>
                  <w:divsChild>
                    <w:div w:id="1593081853">
                      <w:marLeft w:val="0"/>
                      <w:marRight w:val="0"/>
                      <w:marTop w:val="0"/>
                      <w:marBottom w:val="0"/>
                      <w:divBdr>
                        <w:top w:val="single" w:sz="2" w:space="0" w:color="E3E3E3"/>
                        <w:left w:val="single" w:sz="2" w:space="0" w:color="E3E3E3"/>
                        <w:bottom w:val="single" w:sz="2" w:space="0" w:color="E3E3E3"/>
                        <w:right w:val="single" w:sz="2" w:space="0" w:color="E3E3E3"/>
                      </w:divBdr>
                      <w:divsChild>
                        <w:div w:id="390082322">
                          <w:marLeft w:val="0"/>
                          <w:marRight w:val="0"/>
                          <w:marTop w:val="0"/>
                          <w:marBottom w:val="0"/>
                          <w:divBdr>
                            <w:top w:val="single" w:sz="2" w:space="0" w:color="E3E3E3"/>
                            <w:left w:val="single" w:sz="2" w:space="0" w:color="E3E3E3"/>
                            <w:bottom w:val="single" w:sz="2" w:space="0" w:color="E3E3E3"/>
                            <w:right w:val="single" w:sz="2" w:space="0" w:color="E3E3E3"/>
                          </w:divBdr>
                          <w:divsChild>
                            <w:div w:id="3289165">
                              <w:marLeft w:val="0"/>
                              <w:marRight w:val="0"/>
                              <w:marTop w:val="0"/>
                              <w:marBottom w:val="0"/>
                              <w:divBdr>
                                <w:top w:val="single" w:sz="2" w:space="0" w:color="E3E3E3"/>
                                <w:left w:val="single" w:sz="2" w:space="0" w:color="E3E3E3"/>
                                <w:bottom w:val="single" w:sz="2" w:space="0" w:color="E3E3E3"/>
                                <w:right w:val="single" w:sz="2" w:space="0" w:color="E3E3E3"/>
                              </w:divBdr>
                              <w:divsChild>
                                <w:div w:id="1492019928">
                                  <w:marLeft w:val="0"/>
                                  <w:marRight w:val="0"/>
                                  <w:marTop w:val="0"/>
                                  <w:marBottom w:val="0"/>
                                  <w:divBdr>
                                    <w:top w:val="single" w:sz="2" w:space="0" w:color="E3E3E3"/>
                                    <w:left w:val="single" w:sz="2" w:space="0" w:color="E3E3E3"/>
                                    <w:bottom w:val="single" w:sz="2" w:space="0" w:color="E3E3E3"/>
                                    <w:right w:val="single" w:sz="2" w:space="0" w:color="E3E3E3"/>
                                  </w:divBdr>
                                  <w:divsChild>
                                    <w:div w:id="426784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09056187">
      <w:bodyDiv w:val="1"/>
      <w:marLeft w:val="0"/>
      <w:marRight w:val="0"/>
      <w:marTop w:val="0"/>
      <w:marBottom w:val="0"/>
      <w:divBdr>
        <w:top w:val="none" w:sz="0" w:space="0" w:color="auto"/>
        <w:left w:val="none" w:sz="0" w:space="0" w:color="auto"/>
        <w:bottom w:val="none" w:sz="0" w:space="0" w:color="auto"/>
        <w:right w:val="none" w:sz="0" w:space="0" w:color="auto"/>
      </w:divBdr>
      <w:divsChild>
        <w:div w:id="15890889">
          <w:marLeft w:val="0"/>
          <w:marRight w:val="0"/>
          <w:marTop w:val="0"/>
          <w:marBottom w:val="0"/>
          <w:divBdr>
            <w:top w:val="single" w:sz="2" w:space="0" w:color="D9D9E3"/>
            <w:left w:val="single" w:sz="2" w:space="0" w:color="D9D9E3"/>
            <w:bottom w:val="single" w:sz="2" w:space="0" w:color="D9D9E3"/>
            <w:right w:val="single" w:sz="2" w:space="0" w:color="D9D9E3"/>
          </w:divBdr>
          <w:divsChild>
            <w:div w:id="1252084367">
              <w:marLeft w:val="0"/>
              <w:marRight w:val="0"/>
              <w:marTop w:val="0"/>
              <w:marBottom w:val="0"/>
              <w:divBdr>
                <w:top w:val="single" w:sz="2" w:space="0" w:color="D9D9E3"/>
                <w:left w:val="single" w:sz="2" w:space="0" w:color="D9D9E3"/>
                <w:bottom w:val="single" w:sz="2" w:space="0" w:color="D9D9E3"/>
                <w:right w:val="single" w:sz="2" w:space="0" w:color="D9D9E3"/>
              </w:divBdr>
              <w:divsChild>
                <w:div w:id="1452474667">
                  <w:marLeft w:val="0"/>
                  <w:marRight w:val="0"/>
                  <w:marTop w:val="0"/>
                  <w:marBottom w:val="0"/>
                  <w:divBdr>
                    <w:top w:val="single" w:sz="2" w:space="0" w:color="D9D9E3"/>
                    <w:left w:val="single" w:sz="2" w:space="0" w:color="D9D9E3"/>
                    <w:bottom w:val="single" w:sz="2" w:space="0" w:color="D9D9E3"/>
                    <w:right w:val="single" w:sz="2" w:space="0" w:color="D9D9E3"/>
                  </w:divBdr>
                  <w:divsChild>
                    <w:div w:id="1045569660">
                      <w:marLeft w:val="0"/>
                      <w:marRight w:val="0"/>
                      <w:marTop w:val="0"/>
                      <w:marBottom w:val="0"/>
                      <w:divBdr>
                        <w:top w:val="single" w:sz="2" w:space="0" w:color="D9D9E3"/>
                        <w:left w:val="single" w:sz="2" w:space="0" w:color="D9D9E3"/>
                        <w:bottom w:val="single" w:sz="2" w:space="0" w:color="D9D9E3"/>
                        <w:right w:val="single" w:sz="2" w:space="0" w:color="D9D9E3"/>
                      </w:divBdr>
                      <w:divsChild>
                        <w:div w:id="987128330">
                          <w:marLeft w:val="0"/>
                          <w:marRight w:val="0"/>
                          <w:marTop w:val="0"/>
                          <w:marBottom w:val="0"/>
                          <w:divBdr>
                            <w:top w:val="single" w:sz="2" w:space="0" w:color="D9D9E3"/>
                            <w:left w:val="single" w:sz="2" w:space="0" w:color="D9D9E3"/>
                            <w:bottom w:val="single" w:sz="2" w:space="0" w:color="D9D9E3"/>
                            <w:right w:val="single" w:sz="2" w:space="0" w:color="D9D9E3"/>
                          </w:divBdr>
                          <w:divsChild>
                            <w:div w:id="612130691">
                              <w:marLeft w:val="0"/>
                              <w:marRight w:val="0"/>
                              <w:marTop w:val="100"/>
                              <w:marBottom w:val="100"/>
                              <w:divBdr>
                                <w:top w:val="single" w:sz="2" w:space="0" w:color="D9D9E3"/>
                                <w:left w:val="single" w:sz="2" w:space="0" w:color="D9D9E3"/>
                                <w:bottom w:val="single" w:sz="2" w:space="0" w:color="D9D9E3"/>
                                <w:right w:val="single" w:sz="2" w:space="0" w:color="D9D9E3"/>
                              </w:divBdr>
                              <w:divsChild>
                                <w:div w:id="134178003">
                                  <w:marLeft w:val="0"/>
                                  <w:marRight w:val="0"/>
                                  <w:marTop w:val="0"/>
                                  <w:marBottom w:val="0"/>
                                  <w:divBdr>
                                    <w:top w:val="single" w:sz="2" w:space="0" w:color="D9D9E3"/>
                                    <w:left w:val="single" w:sz="2" w:space="0" w:color="D9D9E3"/>
                                    <w:bottom w:val="single" w:sz="2" w:space="0" w:color="D9D9E3"/>
                                    <w:right w:val="single" w:sz="2" w:space="0" w:color="D9D9E3"/>
                                  </w:divBdr>
                                  <w:divsChild>
                                    <w:div w:id="50542726">
                                      <w:marLeft w:val="0"/>
                                      <w:marRight w:val="0"/>
                                      <w:marTop w:val="0"/>
                                      <w:marBottom w:val="0"/>
                                      <w:divBdr>
                                        <w:top w:val="single" w:sz="2" w:space="0" w:color="D9D9E3"/>
                                        <w:left w:val="single" w:sz="2" w:space="0" w:color="D9D9E3"/>
                                        <w:bottom w:val="single" w:sz="2" w:space="0" w:color="D9D9E3"/>
                                        <w:right w:val="single" w:sz="2" w:space="0" w:color="D9D9E3"/>
                                      </w:divBdr>
                                      <w:divsChild>
                                        <w:div w:id="1359308000">
                                          <w:marLeft w:val="0"/>
                                          <w:marRight w:val="0"/>
                                          <w:marTop w:val="0"/>
                                          <w:marBottom w:val="0"/>
                                          <w:divBdr>
                                            <w:top w:val="single" w:sz="2" w:space="0" w:color="D9D9E3"/>
                                            <w:left w:val="single" w:sz="2" w:space="0" w:color="D9D9E3"/>
                                            <w:bottom w:val="single" w:sz="2" w:space="0" w:color="D9D9E3"/>
                                            <w:right w:val="single" w:sz="2" w:space="0" w:color="D9D9E3"/>
                                          </w:divBdr>
                                          <w:divsChild>
                                            <w:div w:id="219218936">
                                              <w:marLeft w:val="0"/>
                                              <w:marRight w:val="0"/>
                                              <w:marTop w:val="0"/>
                                              <w:marBottom w:val="0"/>
                                              <w:divBdr>
                                                <w:top w:val="single" w:sz="2" w:space="0" w:color="D9D9E3"/>
                                                <w:left w:val="single" w:sz="2" w:space="0" w:color="D9D9E3"/>
                                                <w:bottom w:val="single" w:sz="2" w:space="0" w:color="D9D9E3"/>
                                                <w:right w:val="single" w:sz="2" w:space="0" w:color="D9D9E3"/>
                                              </w:divBdr>
                                              <w:divsChild>
                                                <w:div w:id="1078793044">
                                                  <w:marLeft w:val="0"/>
                                                  <w:marRight w:val="0"/>
                                                  <w:marTop w:val="0"/>
                                                  <w:marBottom w:val="0"/>
                                                  <w:divBdr>
                                                    <w:top w:val="single" w:sz="2" w:space="0" w:color="D9D9E3"/>
                                                    <w:left w:val="single" w:sz="2" w:space="0" w:color="D9D9E3"/>
                                                    <w:bottom w:val="single" w:sz="2" w:space="0" w:color="D9D9E3"/>
                                                    <w:right w:val="single" w:sz="2" w:space="0" w:color="D9D9E3"/>
                                                  </w:divBdr>
                                                  <w:divsChild>
                                                    <w:div w:id="2408726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3482305">
          <w:marLeft w:val="0"/>
          <w:marRight w:val="0"/>
          <w:marTop w:val="0"/>
          <w:marBottom w:val="0"/>
          <w:divBdr>
            <w:top w:val="none" w:sz="0" w:space="0" w:color="auto"/>
            <w:left w:val="none" w:sz="0" w:space="0" w:color="auto"/>
            <w:bottom w:val="none" w:sz="0" w:space="0" w:color="auto"/>
            <w:right w:val="none" w:sz="0" w:space="0" w:color="auto"/>
          </w:divBdr>
        </w:div>
      </w:divsChild>
    </w:div>
    <w:div w:id="819426631">
      <w:bodyDiv w:val="1"/>
      <w:marLeft w:val="0"/>
      <w:marRight w:val="0"/>
      <w:marTop w:val="0"/>
      <w:marBottom w:val="0"/>
      <w:divBdr>
        <w:top w:val="none" w:sz="0" w:space="0" w:color="auto"/>
        <w:left w:val="none" w:sz="0" w:space="0" w:color="auto"/>
        <w:bottom w:val="none" w:sz="0" w:space="0" w:color="auto"/>
        <w:right w:val="none" w:sz="0" w:space="0" w:color="auto"/>
      </w:divBdr>
      <w:divsChild>
        <w:div w:id="1004623923">
          <w:marLeft w:val="0"/>
          <w:marRight w:val="0"/>
          <w:marTop w:val="0"/>
          <w:marBottom w:val="0"/>
          <w:divBdr>
            <w:top w:val="single" w:sz="2" w:space="0" w:color="E3E3E3"/>
            <w:left w:val="single" w:sz="2" w:space="0" w:color="E3E3E3"/>
            <w:bottom w:val="single" w:sz="2" w:space="0" w:color="E3E3E3"/>
            <w:right w:val="single" w:sz="2" w:space="0" w:color="E3E3E3"/>
          </w:divBdr>
          <w:divsChild>
            <w:div w:id="1815638859">
              <w:marLeft w:val="0"/>
              <w:marRight w:val="0"/>
              <w:marTop w:val="0"/>
              <w:marBottom w:val="0"/>
              <w:divBdr>
                <w:top w:val="single" w:sz="2" w:space="0" w:color="E3E3E3"/>
                <w:left w:val="single" w:sz="2" w:space="0" w:color="E3E3E3"/>
                <w:bottom w:val="single" w:sz="2" w:space="0" w:color="E3E3E3"/>
                <w:right w:val="single" w:sz="2" w:space="0" w:color="E3E3E3"/>
              </w:divBdr>
              <w:divsChild>
                <w:div w:id="1516193980">
                  <w:marLeft w:val="0"/>
                  <w:marRight w:val="0"/>
                  <w:marTop w:val="0"/>
                  <w:marBottom w:val="0"/>
                  <w:divBdr>
                    <w:top w:val="single" w:sz="2" w:space="0" w:color="E3E3E3"/>
                    <w:left w:val="single" w:sz="2" w:space="0" w:color="E3E3E3"/>
                    <w:bottom w:val="single" w:sz="2" w:space="0" w:color="E3E3E3"/>
                    <w:right w:val="single" w:sz="2" w:space="0" w:color="E3E3E3"/>
                  </w:divBdr>
                  <w:divsChild>
                    <w:div w:id="1763987944">
                      <w:marLeft w:val="0"/>
                      <w:marRight w:val="0"/>
                      <w:marTop w:val="0"/>
                      <w:marBottom w:val="0"/>
                      <w:divBdr>
                        <w:top w:val="single" w:sz="2" w:space="0" w:color="E3E3E3"/>
                        <w:left w:val="single" w:sz="2" w:space="0" w:color="E3E3E3"/>
                        <w:bottom w:val="single" w:sz="2" w:space="0" w:color="E3E3E3"/>
                        <w:right w:val="single" w:sz="2" w:space="0" w:color="E3E3E3"/>
                      </w:divBdr>
                      <w:divsChild>
                        <w:div w:id="893126836">
                          <w:marLeft w:val="0"/>
                          <w:marRight w:val="0"/>
                          <w:marTop w:val="0"/>
                          <w:marBottom w:val="0"/>
                          <w:divBdr>
                            <w:top w:val="single" w:sz="2" w:space="0" w:color="E3E3E3"/>
                            <w:left w:val="single" w:sz="2" w:space="0" w:color="E3E3E3"/>
                            <w:bottom w:val="single" w:sz="2" w:space="0" w:color="E3E3E3"/>
                            <w:right w:val="single" w:sz="2" w:space="0" w:color="E3E3E3"/>
                          </w:divBdr>
                          <w:divsChild>
                            <w:div w:id="1017345060">
                              <w:marLeft w:val="0"/>
                              <w:marRight w:val="0"/>
                              <w:marTop w:val="100"/>
                              <w:marBottom w:val="100"/>
                              <w:divBdr>
                                <w:top w:val="single" w:sz="2" w:space="0" w:color="E3E3E3"/>
                                <w:left w:val="single" w:sz="2" w:space="0" w:color="E3E3E3"/>
                                <w:bottom w:val="single" w:sz="2" w:space="0" w:color="E3E3E3"/>
                                <w:right w:val="single" w:sz="2" w:space="0" w:color="E3E3E3"/>
                              </w:divBdr>
                              <w:divsChild>
                                <w:div w:id="238102262">
                                  <w:marLeft w:val="0"/>
                                  <w:marRight w:val="0"/>
                                  <w:marTop w:val="0"/>
                                  <w:marBottom w:val="0"/>
                                  <w:divBdr>
                                    <w:top w:val="single" w:sz="2" w:space="0" w:color="E3E3E3"/>
                                    <w:left w:val="single" w:sz="2" w:space="0" w:color="E3E3E3"/>
                                    <w:bottom w:val="single" w:sz="2" w:space="0" w:color="E3E3E3"/>
                                    <w:right w:val="single" w:sz="2" w:space="0" w:color="E3E3E3"/>
                                  </w:divBdr>
                                  <w:divsChild>
                                    <w:div w:id="244733004">
                                      <w:marLeft w:val="0"/>
                                      <w:marRight w:val="0"/>
                                      <w:marTop w:val="0"/>
                                      <w:marBottom w:val="0"/>
                                      <w:divBdr>
                                        <w:top w:val="single" w:sz="2" w:space="0" w:color="E3E3E3"/>
                                        <w:left w:val="single" w:sz="2" w:space="0" w:color="E3E3E3"/>
                                        <w:bottom w:val="single" w:sz="2" w:space="0" w:color="E3E3E3"/>
                                        <w:right w:val="single" w:sz="2" w:space="0" w:color="E3E3E3"/>
                                      </w:divBdr>
                                      <w:divsChild>
                                        <w:div w:id="129709854">
                                          <w:marLeft w:val="0"/>
                                          <w:marRight w:val="0"/>
                                          <w:marTop w:val="0"/>
                                          <w:marBottom w:val="0"/>
                                          <w:divBdr>
                                            <w:top w:val="single" w:sz="2" w:space="0" w:color="E3E3E3"/>
                                            <w:left w:val="single" w:sz="2" w:space="0" w:color="E3E3E3"/>
                                            <w:bottom w:val="single" w:sz="2" w:space="0" w:color="E3E3E3"/>
                                            <w:right w:val="single" w:sz="2" w:space="0" w:color="E3E3E3"/>
                                          </w:divBdr>
                                          <w:divsChild>
                                            <w:div w:id="1384016173">
                                              <w:marLeft w:val="0"/>
                                              <w:marRight w:val="0"/>
                                              <w:marTop w:val="0"/>
                                              <w:marBottom w:val="0"/>
                                              <w:divBdr>
                                                <w:top w:val="single" w:sz="2" w:space="0" w:color="E3E3E3"/>
                                                <w:left w:val="single" w:sz="2" w:space="0" w:color="E3E3E3"/>
                                                <w:bottom w:val="single" w:sz="2" w:space="0" w:color="E3E3E3"/>
                                                <w:right w:val="single" w:sz="2" w:space="0" w:color="E3E3E3"/>
                                              </w:divBdr>
                                              <w:divsChild>
                                                <w:div w:id="1436710335">
                                                  <w:marLeft w:val="0"/>
                                                  <w:marRight w:val="0"/>
                                                  <w:marTop w:val="0"/>
                                                  <w:marBottom w:val="0"/>
                                                  <w:divBdr>
                                                    <w:top w:val="single" w:sz="2" w:space="0" w:color="E3E3E3"/>
                                                    <w:left w:val="single" w:sz="2" w:space="0" w:color="E3E3E3"/>
                                                    <w:bottom w:val="single" w:sz="2" w:space="0" w:color="E3E3E3"/>
                                                    <w:right w:val="single" w:sz="2" w:space="0" w:color="E3E3E3"/>
                                                  </w:divBdr>
                                                  <w:divsChild>
                                                    <w:div w:id="14120428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68130826">
          <w:marLeft w:val="0"/>
          <w:marRight w:val="0"/>
          <w:marTop w:val="0"/>
          <w:marBottom w:val="0"/>
          <w:divBdr>
            <w:top w:val="none" w:sz="0" w:space="0" w:color="auto"/>
            <w:left w:val="none" w:sz="0" w:space="0" w:color="auto"/>
            <w:bottom w:val="none" w:sz="0" w:space="0" w:color="auto"/>
            <w:right w:val="none" w:sz="0" w:space="0" w:color="auto"/>
          </w:divBdr>
        </w:div>
      </w:divsChild>
    </w:div>
    <w:div w:id="832793395">
      <w:bodyDiv w:val="1"/>
      <w:marLeft w:val="0"/>
      <w:marRight w:val="0"/>
      <w:marTop w:val="0"/>
      <w:marBottom w:val="0"/>
      <w:divBdr>
        <w:top w:val="none" w:sz="0" w:space="0" w:color="auto"/>
        <w:left w:val="none" w:sz="0" w:space="0" w:color="auto"/>
        <w:bottom w:val="none" w:sz="0" w:space="0" w:color="auto"/>
        <w:right w:val="none" w:sz="0" w:space="0" w:color="auto"/>
      </w:divBdr>
    </w:div>
    <w:div w:id="850333568">
      <w:bodyDiv w:val="1"/>
      <w:marLeft w:val="0"/>
      <w:marRight w:val="0"/>
      <w:marTop w:val="0"/>
      <w:marBottom w:val="0"/>
      <w:divBdr>
        <w:top w:val="none" w:sz="0" w:space="0" w:color="auto"/>
        <w:left w:val="none" w:sz="0" w:space="0" w:color="auto"/>
        <w:bottom w:val="none" w:sz="0" w:space="0" w:color="auto"/>
        <w:right w:val="none" w:sz="0" w:space="0" w:color="auto"/>
      </w:divBdr>
    </w:div>
    <w:div w:id="851186459">
      <w:bodyDiv w:val="1"/>
      <w:marLeft w:val="0"/>
      <w:marRight w:val="0"/>
      <w:marTop w:val="0"/>
      <w:marBottom w:val="0"/>
      <w:divBdr>
        <w:top w:val="none" w:sz="0" w:space="0" w:color="auto"/>
        <w:left w:val="none" w:sz="0" w:space="0" w:color="auto"/>
        <w:bottom w:val="none" w:sz="0" w:space="0" w:color="auto"/>
        <w:right w:val="none" w:sz="0" w:space="0" w:color="auto"/>
      </w:divBdr>
    </w:div>
    <w:div w:id="858934586">
      <w:bodyDiv w:val="1"/>
      <w:marLeft w:val="0"/>
      <w:marRight w:val="0"/>
      <w:marTop w:val="0"/>
      <w:marBottom w:val="0"/>
      <w:divBdr>
        <w:top w:val="none" w:sz="0" w:space="0" w:color="auto"/>
        <w:left w:val="none" w:sz="0" w:space="0" w:color="auto"/>
        <w:bottom w:val="none" w:sz="0" w:space="0" w:color="auto"/>
        <w:right w:val="none" w:sz="0" w:space="0" w:color="auto"/>
      </w:divBdr>
    </w:div>
    <w:div w:id="885528467">
      <w:bodyDiv w:val="1"/>
      <w:marLeft w:val="0"/>
      <w:marRight w:val="0"/>
      <w:marTop w:val="0"/>
      <w:marBottom w:val="0"/>
      <w:divBdr>
        <w:top w:val="none" w:sz="0" w:space="0" w:color="auto"/>
        <w:left w:val="none" w:sz="0" w:space="0" w:color="auto"/>
        <w:bottom w:val="none" w:sz="0" w:space="0" w:color="auto"/>
        <w:right w:val="none" w:sz="0" w:space="0" w:color="auto"/>
      </w:divBdr>
    </w:div>
    <w:div w:id="892355268">
      <w:bodyDiv w:val="1"/>
      <w:marLeft w:val="0"/>
      <w:marRight w:val="0"/>
      <w:marTop w:val="0"/>
      <w:marBottom w:val="0"/>
      <w:divBdr>
        <w:top w:val="none" w:sz="0" w:space="0" w:color="auto"/>
        <w:left w:val="none" w:sz="0" w:space="0" w:color="auto"/>
        <w:bottom w:val="none" w:sz="0" w:space="0" w:color="auto"/>
        <w:right w:val="none" w:sz="0" w:space="0" w:color="auto"/>
      </w:divBdr>
    </w:div>
    <w:div w:id="920531771">
      <w:bodyDiv w:val="1"/>
      <w:marLeft w:val="0"/>
      <w:marRight w:val="0"/>
      <w:marTop w:val="0"/>
      <w:marBottom w:val="0"/>
      <w:divBdr>
        <w:top w:val="none" w:sz="0" w:space="0" w:color="auto"/>
        <w:left w:val="none" w:sz="0" w:space="0" w:color="auto"/>
        <w:bottom w:val="none" w:sz="0" w:space="0" w:color="auto"/>
        <w:right w:val="none" w:sz="0" w:space="0" w:color="auto"/>
      </w:divBdr>
    </w:div>
    <w:div w:id="920918231">
      <w:bodyDiv w:val="1"/>
      <w:marLeft w:val="0"/>
      <w:marRight w:val="0"/>
      <w:marTop w:val="0"/>
      <w:marBottom w:val="0"/>
      <w:divBdr>
        <w:top w:val="none" w:sz="0" w:space="0" w:color="auto"/>
        <w:left w:val="none" w:sz="0" w:space="0" w:color="auto"/>
        <w:bottom w:val="none" w:sz="0" w:space="0" w:color="auto"/>
        <w:right w:val="none" w:sz="0" w:space="0" w:color="auto"/>
      </w:divBdr>
    </w:div>
    <w:div w:id="926499890">
      <w:bodyDiv w:val="1"/>
      <w:marLeft w:val="0"/>
      <w:marRight w:val="0"/>
      <w:marTop w:val="0"/>
      <w:marBottom w:val="0"/>
      <w:divBdr>
        <w:top w:val="none" w:sz="0" w:space="0" w:color="auto"/>
        <w:left w:val="none" w:sz="0" w:space="0" w:color="auto"/>
        <w:bottom w:val="none" w:sz="0" w:space="0" w:color="auto"/>
        <w:right w:val="none" w:sz="0" w:space="0" w:color="auto"/>
      </w:divBdr>
    </w:div>
    <w:div w:id="951866337">
      <w:bodyDiv w:val="1"/>
      <w:marLeft w:val="0"/>
      <w:marRight w:val="0"/>
      <w:marTop w:val="0"/>
      <w:marBottom w:val="0"/>
      <w:divBdr>
        <w:top w:val="none" w:sz="0" w:space="0" w:color="auto"/>
        <w:left w:val="none" w:sz="0" w:space="0" w:color="auto"/>
        <w:bottom w:val="none" w:sz="0" w:space="0" w:color="auto"/>
        <w:right w:val="none" w:sz="0" w:space="0" w:color="auto"/>
      </w:divBdr>
      <w:divsChild>
        <w:div w:id="485240839">
          <w:marLeft w:val="0"/>
          <w:marRight w:val="0"/>
          <w:marTop w:val="0"/>
          <w:marBottom w:val="0"/>
          <w:divBdr>
            <w:top w:val="single" w:sz="2" w:space="0" w:color="D9D9E3"/>
            <w:left w:val="single" w:sz="2" w:space="0" w:color="D9D9E3"/>
            <w:bottom w:val="single" w:sz="2" w:space="0" w:color="D9D9E3"/>
            <w:right w:val="single" w:sz="2" w:space="0" w:color="D9D9E3"/>
          </w:divBdr>
          <w:divsChild>
            <w:div w:id="317614205">
              <w:marLeft w:val="0"/>
              <w:marRight w:val="0"/>
              <w:marTop w:val="0"/>
              <w:marBottom w:val="0"/>
              <w:divBdr>
                <w:top w:val="single" w:sz="2" w:space="0" w:color="D9D9E3"/>
                <w:left w:val="single" w:sz="2" w:space="0" w:color="D9D9E3"/>
                <w:bottom w:val="single" w:sz="2" w:space="0" w:color="D9D9E3"/>
                <w:right w:val="single" w:sz="2" w:space="0" w:color="D9D9E3"/>
              </w:divBdr>
              <w:divsChild>
                <w:div w:id="1453019446">
                  <w:marLeft w:val="0"/>
                  <w:marRight w:val="0"/>
                  <w:marTop w:val="0"/>
                  <w:marBottom w:val="0"/>
                  <w:divBdr>
                    <w:top w:val="single" w:sz="2" w:space="0" w:color="D9D9E3"/>
                    <w:left w:val="single" w:sz="2" w:space="0" w:color="D9D9E3"/>
                    <w:bottom w:val="single" w:sz="2" w:space="0" w:color="D9D9E3"/>
                    <w:right w:val="single" w:sz="2" w:space="0" w:color="D9D9E3"/>
                  </w:divBdr>
                  <w:divsChild>
                    <w:div w:id="618336870">
                      <w:marLeft w:val="0"/>
                      <w:marRight w:val="0"/>
                      <w:marTop w:val="0"/>
                      <w:marBottom w:val="0"/>
                      <w:divBdr>
                        <w:top w:val="single" w:sz="2" w:space="0" w:color="D9D9E3"/>
                        <w:left w:val="single" w:sz="2" w:space="0" w:color="D9D9E3"/>
                        <w:bottom w:val="single" w:sz="2" w:space="0" w:color="D9D9E3"/>
                        <w:right w:val="single" w:sz="2" w:space="0" w:color="D9D9E3"/>
                      </w:divBdr>
                      <w:divsChild>
                        <w:div w:id="1557086387">
                          <w:marLeft w:val="0"/>
                          <w:marRight w:val="0"/>
                          <w:marTop w:val="0"/>
                          <w:marBottom w:val="0"/>
                          <w:divBdr>
                            <w:top w:val="single" w:sz="2" w:space="0" w:color="D9D9E3"/>
                            <w:left w:val="single" w:sz="2" w:space="0" w:color="D9D9E3"/>
                            <w:bottom w:val="single" w:sz="2" w:space="0" w:color="D9D9E3"/>
                            <w:right w:val="single" w:sz="2" w:space="0" w:color="D9D9E3"/>
                          </w:divBdr>
                          <w:divsChild>
                            <w:div w:id="1289168364">
                              <w:marLeft w:val="0"/>
                              <w:marRight w:val="0"/>
                              <w:marTop w:val="100"/>
                              <w:marBottom w:val="100"/>
                              <w:divBdr>
                                <w:top w:val="single" w:sz="2" w:space="0" w:color="D9D9E3"/>
                                <w:left w:val="single" w:sz="2" w:space="0" w:color="D9D9E3"/>
                                <w:bottom w:val="single" w:sz="2" w:space="0" w:color="D9D9E3"/>
                                <w:right w:val="single" w:sz="2" w:space="0" w:color="D9D9E3"/>
                              </w:divBdr>
                              <w:divsChild>
                                <w:div w:id="423310572">
                                  <w:marLeft w:val="0"/>
                                  <w:marRight w:val="0"/>
                                  <w:marTop w:val="0"/>
                                  <w:marBottom w:val="0"/>
                                  <w:divBdr>
                                    <w:top w:val="single" w:sz="2" w:space="0" w:color="D9D9E3"/>
                                    <w:left w:val="single" w:sz="2" w:space="0" w:color="D9D9E3"/>
                                    <w:bottom w:val="single" w:sz="2" w:space="0" w:color="D9D9E3"/>
                                    <w:right w:val="single" w:sz="2" w:space="0" w:color="D9D9E3"/>
                                  </w:divBdr>
                                  <w:divsChild>
                                    <w:div w:id="1985234699">
                                      <w:marLeft w:val="0"/>
                                      <w:marRight w:val="0"/>
                                      <w:marTop w:val="0"/>
                                      <w:marBottom w:val="0"/>
                                      <w:divBdr>
                                        <w:top w:val="single" w:sz="2" w:space="0" w:color="D9D9E3"/>
                                        <w:left w:val="single" w:sz="2" w:space="0" w:color="D9D9E3"/>
                                        <w:bottom w:val="single" w:sz="2" w:space="0" w:color="D9D9E3"/>
                                        <w:right w:val="single" w:sz="2" w:space="0" w:color="D9D9E3"/>
                                      </w:divBdr>
                                      <w:divsChild>
                                        <w:div w:id="930506709">
                                          <w:marLeft w:val="0"/>
                                          <w:marRight w:val="0"/>
                                          <w:marTop w:val="0"/>
                                          <w:marBottom w:val="0"/>
                                          <w:divBdr>
                                            <w:top w:val="single" w:sz="2" w:space="0" w:color="D9D9E3"/>
                                            <w:left w:val="single" w:sz="2" w:space="0" w:color="D9D9E3"/>
                                            <w:bottom w:val="single" w:sz="2" w:space="0" w:color="D9D9E3"/>
                                            <w:right w:val="single" w:sz="2" w:space="0" w:color="D9D9E3"/>
                                          </w:divBdr>
                                          <w:divsChild>
                                            <w:div w:id="700666293">
                                              <w:marLeft w:val="0"/>
                                              <w:marRight w:val="0"/>
                                              <w:marTop w:val="0"/>
                                              <w:marBottom w:val="0"/>
                                              <w:divBdr>
                                                <w:top w:val="single" w:sz="2" w:space="0" w:color="D9D9E3"/>
                                                <w:left w:val="single" w:sz="2" w:space="0" w:color="D9D9E3"/>
                                                <w:bottom w:val="single" w:sz="2" w:space="0" w:color="D9D9E3"/>
                                                <w:right w:val="single" w:sz="2" w:space="0" w:color="D9D9E3"/>
                                              </w:divBdr>
                                              <w:divsChild>
                                                <w:div w:id="247079479">
                                                  <w:marLeft w:val="0"/>
                                                  <w:marRight w:val="0"/>
                                                  <w:marTop w:val="0"/>
                                                  <w:marBottom w:val="0"/>
                                                  <w:divBdr>
                                                    <w:top w:val="single" w:sz="2" w:space="0" w:color="D9D9E3"/>
                                                    <w:left w:val="single" w:sz="2" w:space="0" w:color="D9D9E3"/>
                                                    <w:bottom w:val="single" w:sz="2" w:space="0" w:color="D9D9E3"/>
                                                    <w:right w:val="single" w:sz="2" w:space="0" w:color="D9D9E3"/>
                                                  </w:divBdr>
                                                  <w:divsChild>
                                                    <w:div w:id="16108178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68000961">
          <w:marLeft w:val="0"/>
          <w:marRight w:val="0"/>
          <w:marTop w:val="0"/>
          <w:marBottom w:val="0"/>
          <w:divBdr>
            <w:top w:val="none" w:sz="0" w:space="0" w:color="auto"/>
            <w:left w:val="none" w:sz="0" w:space="0" w:color="auto"/>
            <w:bottom w:val="none" w:sz="0" w:space="0" w:color="auto"/>
            <w:right w:val="none" w:sz="0" w:space="0" w:color="auto"/>
          </w:divBdr>
        </w:div>
      </w:divsChild>
    </w:div>
    <w:div w:id="972978473">
      <w:bodyDiv w:val="1"/>
      <w:marLeft w:val="0"/>
      <w:marRight w:val="0"/>
      <w:marTop w:val="0"/>
      <w:marBottom w:val="0"/>
      <w:divBdr>
        <w:top w:val="none" w:sz="0" w:space="0" w:color="auto"/>
        <w:left w:val="none" w:sz="0" w:space="0" w:color="auto"/>
        <w:bottom w:val="none" w:sz="0" w:space="0" w:color="auto"/>
        <w:right w:val="none" w:sz="0" w:space="0" w:color="auto"/>
      </w:divBdr>
    </w:div>
    <w:div w:id="1029454789">
      <w:bodyDiv w:val="1"/>
      <w:marLeft w:val="0"/>
      <w:marRight w:val="0"/>
      <w:marTop w:val="0"/>
      <w:marBottom w:val="0"/>
      <w:divBdr>
        <w:top w:val="none" w:sz="0" w:space="0" w:color="auto"/>
        <w:left w:val="none" w:sz="0" w:space="0" w:color="auto"/>
        <w:bottom w:val="none" w:sz="0" w:space="0" w:color="auto"/>
        <w:right w:val="none" w:sz="0" w:space="0" w:color="auto"/>
      </w:divBdr>
    </w:div>
    <w:div w:id="1058161888">
      <w:bodyDiv w:val="1"/>
      <w:marLeft w:val="0"/>
      <w:marRight w:val="0"/>
      <w:marTop w:val="0"/>
      <w:marBottom w:val="0"/>
      <w:divBdr>
        <w:top w:val="none" w:sz="0" w:space="0" w:color="auto"/>
        <w:left w:val="none" w:sz="0" w:space="0" w:color="auto"/>
        <w:bottom w:val="none" w:sz="0" w:space="0" w:color="auto"/>
        <w:right w:val="none" w:sz="0" w:space="0" w:color="auto"/>
      </w:divBdr>
    </w:div>
    <w:div w:id="1082146497">
      <w:bodyDiv w:val="1"/>
      <w:marLeft w:val="0"/>
      <w:marRight w:val="0"/>
      <w:marTop w:val="0"/>
      <w:marBottom w:val="0"/>
      <w:divBdr>
        <w:top w:val="none" w:sz="0" w:space="0" w:color="auto"/>
        <w:left w:val="none" w:sz="0" w:space="0" w:color="auto"/>
        <w:bottom w:val="none" w:sz="0" w:space="0" w:color="auto"/>
        <w:right w:val="none" w:sz="0" w:space="0" w:color="auto"/>
      </w:divBdr>
    </w:div>
    <w:div w:id="1098715593">
      <w:bodyDiv w:val="1"/>
      <w:marLeft w:val="0"/>
      <w:marRight w:val="0"/>
      <w:marTop w:val="0"/>
      <w:marBottom w:val="0"/>
      <w:divBdr>
        <w:top w:val="none" w:sz="0" w:space="0" w:color="auto"/>
        <w:left w:val="none" w:sz="0" w:space="0" w:color="auto"/>
        <w:bottom w:val="none" w:sz="0" w:space="0" w:color="auto"/>
        <w:right w:val="none" w:sz="0" w:space="0" w:color="auto"/>
      </w:divBdr>
      <w:divsChild>
        <w:div w:id="1544638549">
          <w:marLeft w:val="0"/>
          <w:marRight w:val="0"/>
          <w:marTop w:val="0"/>
          <w:marBottom w:val="0"/>
          <w:divBdr>
            <w:top w:val="single" w:sz="2" w:space="0" w:color="E3E3E3"/>
            <w:left w:val="single" w:sz="2" w:space="0" w:color="E3E3E3"/>
            <w:bottom w:val="single" w:sz="2" w:space="0" w:color="E3E3E3"/>
            <w:right w:val="single" w:sz="2" w:space="0" w:color="E3E3E3"/>
          </w:divBdr>
          <w:divsChild>
            <w:div w:id="730277383">
              <w:marLeft w:val="0"/>
              <w:marRight w:val="0"/>
              <w:marTop w:val="0"/>
              <w:marBottom w:val="0"/>
              <w:divBdr>
                <w:top w:val="single" w:sz="2" w:space="0" w:color="E3E3E3"/>
                <w:left w:val="single" w:sz="2" w:space="0" w:color="E3E3E3"/>
                <w:bottom w:val="single" w:sz="2" w:space="0" w:color="E3E3E3"/>
                <w:right w:val="single" w:sz="2" w:space="0" w:color="E3E3E3"/>
              </w:divBdr>
              <w:divsChild>
                <w:div w:id="785780404">
                  <w:marLeft w:val="0"/>
                  <w:marRight w:val="0"/>
                  <w:marTop w:val="0"/>
                  <w:marBottom w:val="0"/>
                  <w:divBdr>
                    <w:top w:val="single" w:sz="2" w:space="0" w:color="E3E3E3"/>
                    <w:left w:val="single" w:sz="2" w:space="0" w:color="E3E3E3"/>
                    <w:bottom w:val="single" w:sz="2" w:space="0" w:color="E3E3E3"/>
                    <w:right w:val="single" w:sz="2" w:space="0" w:color="E3E3E3"/>
                  </w:divBdr>
                  <w:divsChild>
                    <w:div w:id="671374187">
                      <w:marLeft w:val="0"/>
                      <w:marRight w:val="0"/>
                      <w:marTop w:val="0"/>
                      <w:marBottom w:val="0"/>
                      <w:divBdr>
                        <w:top w:val="single" w:sz="2" w:space="0" w:color="E3E3E3"/>
                        <w:left w:val="single" w:sz="2" w:space="0" w:color="E3E3E3"/>
                        <w:bottom w:val="single" w:sz="2" w:space="0" w:color="E3E3E3"/>
                        <w:right w:val="single" w:sz="2" w:space="0" w:color="E3E3E3"/>
                      </w:divBdr>
                      <w:divsChild>
                        <w:div w:id="1477912309">
                          <w:marLeft w:val="0"/>
                          <w:marRight w:val="0"/>
                          <w:marTop w:val="0"/>
                          <w:marBottom w:val="0"/>
                          <w:divBdr>
                            <w:top w:val="single" w:sz="2" w:space="0" w:color="E3E3E3"/>
                            <w:left w:val="single" w:sz="2" w:space="0" w:color="E3E3E3"/>
                            <w:bottom w:val="single" w:sz="2" w:space="0" w:color="E3E3E3"/>
                            <w:right w:val="single" w:sz="2" w:space="0" w:color="E3E3E3"/>
                          </w:divBdr>
                          <w:divsChild>
                            <w:div w:id="1158959489">
                              <w:marLeft w:val="0"/>
                              <w:marRight w:val="0"/>
                              <w:marTop w:val="100"/>
                              <w:marBottom w:val="100"/>
                              <w:divBdr>
                                <w:top w:val="single" w:sz="2" w:space="0" w:color="E3E3E3"/>
                                <w:left w:val="single" w:sz="2" w:space="0" w:color="E3E3E3"/>
                                <w:bottom w:val="single" w:sz="2" w:space="0" w:color="E3E3E3"/>
                                <w:right w:val="single" w:sz="2" w:space="0" w:color="E3E3E3"/>
                              </w:divBdr>
                              <w:divsChild>
                                <w:div w:id="528683001">
                                  <w:marLeft w:val="0"/>
                                  <w:marRight w:val="0"/>
                                  <w:marTop w:val="0"/>
                                  <w:marBottom w:val="0"/>
                                  <w:divBdr>
                                    <w:top w:val="single" w:sz="2" w:space="0" w:color="E3E3E3"/>
                                    <w:left w:val="single" w:sz="2" w:space="0" w:color="E3E3E3"/>
                                    <w:bottom w:val="single" w:sz="2" w:space="0" w:color="E3E3E3"/>
                                    <w:right w:val="single" w:sz="2" w:space="0" w:color="E3E3E3"/>
                                  </w:divBdr>
                                  <w:divsChild>
                                    <w:div w:id="1860579415">
                                      <w:marLeft w:val="0"/>
                                      <w:marRight w:val="0"/>
                                      <w:marTop w:val="0"/>
                                      <w:marBottom w:val="0"/>
                                      <w:divBdr>
                                        <w:top w:val="single" w:sz="2" w:space="0" w:color="E3E3E3"/>
                                        <w:left w:val="single" w:sz="2" w:space="0" w:color="E3E3E3"/>
                                        <w:bottom w:val="single" w:sz="2" w:space="0" w:color="E3E3E3"/>
                                        <w:right w:val="single" w:sz="2" w:space="0" w:color="E3E3E3"/>
                                      </w:divBdr>
                                      <w:divsChild>
                                        <w:div w:id="125855721">
                                          <w:marLeft w:val="0"/>
                                          <w:marRight w:val="0"/>
                                          <w:marTop w:val="0"/>
                                          <w:marBottom w:val="0"/>
                                          <w:divBdr>
                                            <w:top w:val="single" w:sz="2" w:space="0" w:color="E3E3E3"/>
                                            <w:left w:val="single" w:sz="2" w:space="0" w:color="E3E3E3"/>
                                            <w:bottom w:val="single" w:sz="2" w:space="0" w:color="E3E3E3"/>
                                            <w:right w:val="single" w:sz="2" w:space="0" w:color="E3E3E3"/>
                                          </w:divBdr>
                                          <w:divsChild>
                                            <w:div w:id="955522037">
                                              <w:marLeft w:val="0"/>
                                              <w:marRight w:val="0"/>
                                              <w:marTop w:val="0"/>
                                              <w:marBottom w:val="0"/>
                                              <w:divBdr>
                                                <w:top w:val="single" w:sz="2" w:space="0" w:color="E3E3E3"/>
                                                <w:left w:val="single" w:sz="2" w:space="0" w:color="E3E3E3"/>
                                                <w:bottom w:val="single" w:sz="2" w:space="0" w:color="E3E3E3"/>
                                                <w:right w:val="single" w:sz="2" w:space="0" w:color="E3E3E3"/>
                                              </w:divBdr>
                                              <w:divsChild>
                                                <w:div w:id="2101217782">
                                                  <w:marLeft w:val="0"/>
                                                  <w:marRight w:val="0"/>
                                                  <w:marTop w:val="0"/>
                                                  <w:marBottom w:val="0"/>
                                                  <w:divBdr>
                                                    <w:top w:val="single" w:sz="2" w:space="0" w:color="E3E3E3"/>
                                                    <w:left w:val="single" w:sz="2" w:space="0" w:color="E3E3E3"/>
                                                    <w:bottom w:val="single" w:sz="2" w:space="0" w:color="E3E3E3"/>
                                                    <w:right w:val="single" w:sz="2" w:space="0" w:color="E3E3E3"/>
                                                  </w:divBdr>
                                                  <w:divsChild>
                                                    <w:div w:id="9341674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41084242">
          <w:marLeft w:val="0"/>
          <w:marRight w:val="0"/>
          <w:marTop w:val="0"/>
          <w:marBottom w:val="0"/>
          <w:divBdr>
            <w:top w:val="none" w:sz="0" w:space="0" w:color="auto"/>
            <w:left w:val="none" w:sz="0" w:space="0" w:color="auto"/>
            <w:bottom w:val="none" w:sz="0" w:space="0" w:color="auto"/>
            <w:right w:val="none" w:sz="0" w:space="0" w:color="auto"/>
          </w:divBdr>
        </w:div>
      </w:divsChild>
    </w:div>
    <w:div w:id="1099177937">
      <w:bodyDiv w:val="1"/>
      <w:marLeft w:val="0"/>
      <w:marRight w:val="0"/>
      <w:marTop w:val="0"/>
      <w:marBottom w:val="0"/>
      <w:divBdr>
        <w:top w:val="none" w:sz="0" w:space="0" w:color="auto"/>
        <w:left w:val="none" w:sz="0" w:space="0" w:color="auto"/>
        <w:bottom w:val="none" w:sz="0" w:space="0" w:color="auto"/>
        <w:right w:val="none" w:sz="0" w:space="0" w:color="auto"/>
      </w:divBdr>
    </w:div>
    <w:div w:id="1099565927">
      <w:bodyDiv w:val="1"/>
      <w:marLeft w:val="0"/>
      <w:marRight w:val="0"/>
      <w:marTop w:val="0"/>
      <w:marBottom w:val="0"/>
      <w:divBdr>
        <w:top w:val="none" w:sz="0" w:space="0" w:color="auto"/>
        <w:left w:val="none" w:sz="0" w:space="0" w:color="auto"/>
        <w:bottom w:val="none" w:sz="0" w:space="0" w:color="auto"/>
        <w:right w:val="none" w:sz="0" w:space="0" w:color="auto"/>
      </w:divBdr>
    </w:div>
    <w:div w:id="1117413727">
      <w:bodyDiv w:val="1"/>
      <w:marLeft w:val="0"/>
      <w:marRight w:val="0"/>
      <w:marTop w:val="0"/>
      <w:marBottom w:val="0"/>
      <w:divBdr>
        <w:top w:val="none" w:sz="0" w:space="0" w:color="auto"/>
        <w:left w:val="none" w:sz="0" w:space="0" w:color="auto"/>
        <w:bottom w:val="none" w:sz="0" w:space="0" w:color="auto"/>
        <w:right w:val="none" w:sz="0" w:space="0" w:color="auto"/>
      </w:divBdr>
    </w:div>
    <w:div w:id="1148940719">
      <w:bodyDiv w:val="1"/>
      <w:marLeft w:val="0"/>
      <w:marRight w:val="0"/>
      <w:marTop w:val="0"/>
      <w:marBottom w:val="0"/>
      <w:divBdr>
        <w:top w:val="none" w:sz="0" w:space="0" w:color="auto"/>
        <w:left w:val="none" w:sz="0" w:space="0" w:color="auto"/>
        <w:bottom w:val="none" w:sz="0" w:space="0" w:color="auto"/>
        <w:right w:val="none" w:sz="0" w:space="0" w:color="auto"/>
      </w:divBdr>
    </w:div>
    <w:div w:id="1181705756">
      <w:bodyDiv w:val="1"/>
      <w:marLeft w:val="0"/>
      <w:marRight w:val="0"/>
      <w:marTop w:val="0"/>
      <w:marBottom w:val="0"/>
      <w:divBdr>
        <w:top w:val="none" w:sz="0" w:space="0" w:color="auto"/>
        <w:left w:val="none" w:sz="0" w:space="0" w:color="auto"/>
        <w:bottom w:val="none" w:sz="0" w:space="0" w:color="auto"/>
        <w:right w:val="none" w:sz="0" w:space="0" w:color="auto"/>
      </w:divBdr>
    </w:div>
    <w:div w:id="1206067241">
      <w:bodyDiv w:val="1"/>
      <w:marLeft w:val="0"/>
      <w:marRight w:val="0"/>
      <w:marTop w:val="0"/>
      <w:marBottom w:val="0"/>
      <w:divBdr>
        <w:top w:val="none" w:sz="0" w:space="0" w:color="auto"/>
        <w:left w:val="none" w:sz="0" w:space="0" w:color="auto"/>
        <w:bottom w:val="none" w:sz="0" w:space="0" w:color="auto"/>
        <w:right w:val="none" w:sz="0" w:space="0" w:color="auto"/>
      </w:divBdr>
    </w:div>
    <w:div w:id="1210535741">
      <w:bodyDiv w:val="1"/>
      <w:marLeft w:val="0"/>
      <w:marRight w:val="0"/>
      <w:marTop w:val="0"/>
      <w:marBottom w:val="0"/>
      <w:divBdr>
        <w:top w:val="none" w:sz="0" w:space="0" w:color="auto"/>
        <w:left w:val="none" w:sz="0" w:space="0" w:color="auto"/>
        <w:bottom w:val="none" w:sz="0" w:space="0" w:color="auto"/>
        <w:right w:val="none" w:sz="0" w:space="0" w:color="auto"/>
      </w:divBdr>
    </w:div>
    <w:div w:id="1231185434">
      <w:bodyDiv w:val="1"/>
      <w:marLeft w:val="0"/>
      <w:marRight w:val="0"/>
      <w:marTop w:val="0"/>
      <w:marBottom w:val="0"/>
      <w:divBdr>
        <w:top w:val="none" w:sz="0" w:space="0" w:color="auto"/>
        <w:left w:val="none" w:sz="0" w:space="0" w:color="auto"/>
        <w:bottom w:val="none" w:sz="0" w:space="0" w:color="auto"/>
        <w:right w:val="none" w:sz="0" w:space="0" w:color="auto"/>
      </w:divBdr>
    </w:div>
    <w:div w:id="1251423551">
      <w:bodyDiv w:val="1"/>
      <w:marLeft w:val="0"/>
      <w:marRight w:val="0"/>
      <w:marTop w:val="0"/>
      <w:marBottom w:val="0"/>
      <w:divBdr>
        <w:top w:val="none" w:sz="0" w:space="0" w:color="auto"/>
        <w:left w:val="none" w:sz="0" w:space="0" w:color="auto"/>
        <w:bottom w:val="none" w:sz="0" w:space="0" w:color="auto"/>
        <w:right w:val="none" w:sz="0" w:space="0" w:color="auto"/>
      </w:divBdr>
    </w:div>
    <w:div w:id="1255673556">
      <w:bodyDiv w:val="1"/>
      <w:marLeft w:val="0"/>
      <w:marRight w:val="0"/>
      <w:marTop w:val="0"/>
      <w:marBottom w:val="0"/>
      <w:divBdr>
        <w:top w:val="none" w:sz="0" w:space="0" w:color="auto"/>
        <w:left w:val="none" w:sz="0" w:space="0" w:color="auto"/>
        <w:bottom w:val="none" w:sz="0" w:space="0" w:color="auto"/>
        <w:right w:val="none" w:sz="0" w:space="0" w:color="auto"/>
      </w:divBdr>
    </w:div>
    <w:div w:id="1275164364">
      <w:bodyDiv w:val="1"/>
      <w:marLeft w:val="0"/>
      <w:marRight w:val="0"/>
      <w:marTop w:val="0"/>
      <w:marBottom w:val="0"/>
      <w:divBdr>
        <w:top w:val="none" w:sz="0" w:space="0" w:color="auto"/>
        <w:left w:val="none" w:sz="0" w:space="0" w:color="auto"/>
        <w:bottom w:val="none" w:sz="0" w:space="0" w:color="auto"/>
        <w:right w:val="none" w:sz="0" w:space="0" w:color="auto"/>
      </w:divBdr>
    </w:div>
    <w:div w:id="1337420332">
      <w:bodyDiv w:val="1"/>
      <w:marLeft w:val="0"/>
      <w:marRight w:val="0"/>
      <w:marTop w:val="0"/>
      <w:marBottom w:val="0"/>
      <w:divBdr>
        <w:top w:val="none" w:sz="0" w:space="0" w:color="auto"/>
        <w:left w:val="none" w:sz="0" w:space="0" w:color="auto"/>
        <w:bottom w:val="none" w:sz="0" w:space="0" w:color="auto"/>
        <w:right w:val="none" w:sz="0" w:space="0" w:color="auto"/>
      </w:divBdr>
      <w:divsChild>
        <w:div w:id="1796022949">
          <w:marLeft w:val="0"/>
          <w:marRight w:val="0"/>
          <w:marTop w:val="0"/>
          <w:marBottom w:val="0"/>
          <w:divBdr>
            <w:top w:val="single" w:sz="2" w:space="0" w:color="E3E3E3"/>
            <w:left w:val="single" w:sz="2" w:space="0" w:color="E3E3E3"/>
            <w:bottom w:val="single" w:sz="2" w:space="0" w:color="E3E3E3"/>
            <w:right w:val="single" w:sz="2" w:space="0" w:color="E3E3E3"/>
          </w:divBdr>
          <w:divsChild>
            <w:div w:id="1328746123">
              <w:marLeft w:val="0"/>
              <w:marRight w:val="0"/>
              <w:marTop w:val="0"/>
              <w:marBottom w:val="0"/>
              <w:divBdr>
                <w:top w:val="single" w:sz="2" w:space="0" w:color="E3E3E3"/>
                <w:left w:val="single" w:sz="2" w:space="0" w:color="E3E3E3"/>
                <w:bottom w:val="single" w:sz="2" w:space="0" w:color="E3E3E3"/>
                <w:right w:val="single" w:sz="2" w:space="0" w:color="E3E3E3"/>
              </w:divBdr>
              <w:divsChild>
                <w:div w:id="1599026258">
                  <w:marLeft w:val="0"/>
                  <w:marRight w:val="0"/>
                  <w:marTop w:val="0"/>
                  <w:marBottom w:val="0"/>
                  <w:divBdr>
                    <w:top w:val="single" w:sz="2" w:space="0" w:color="E3E3E3"/>
                    <w:left w:val="single" w:sz="2" w:space="0" w:color="E3E3E3"/>
                    <w:bottom w:val="single" w:sz="2" w:space="0" w:color="E3E3E3"/>
                    <w:right w:val="single" w:sz="2" w:space="0" w:color="E3E3E3"/>
                  </w:divBdr>
                  <w:divsChild>
                    <w:div w:id="405953164">
                      <w:marLeft w:val="0"/>
                      <w:marRight w:val="0"/>
                      <w:marTop w:val="0"/>
                      <w:marBottom w:val="0"/>
                      <w:divBdr>
                        <w:top w:val="single" w:sz="2" w:space="0" w:color="E3E3E3"/>
                        <w:left w:val="single" w:sz="2" w:space="0" w:color="E3E3E3"/>
                        <w:bottom w:val="single" w:sz="2" w:space="0" w:color="E3E3E3"/>
                        <w:right w:val="single" w:sz="2" w:space="0" w:color="E3E3E3"/>
                      </w:divBdr>
                      <w:divsChild>
                        <w:div w:id="1586069253">
                          <w:marLeft w:val="0"/>
                          <w:marRight w:val="0"/>
                          <w:marTop w:val="0"/>
                          <w:marBottom w:val="0"/>
                          <w:divBdr>
                            <w:top w:val="single" w:sz="2" w:space="0" w:color="E3E3E3"/>
                            <w:left w:val="single" w:sz="2" w:space="0" w:color="E3E3E3"/>
                            <w:bottom w:val="single" w:sz="2" w:space="0" w:color="E3E3E3"/>
                            <w:right w:val="single" w:sz="2" w:space="0" w:color="E3E3E3"/>
                          </w:divBdr>
                          <w:divsChild>
                            <w:div w:id="1921282996">
                              <w:marLeft w:val="0"/>
                              <w:marRight w:val="0"/>
                              <w:marTop w:val="100"/>
                              <w:marBottom w:val="100"/>
                              <w:divBdr>
                                <w:top w:val="single" w:sz="2" w:space="0" w:color="E3E3E3"/>
                                <w:left w:val="single" w:sz="2" w:space="0" w:color="E3E3E3"/>
                                <w:bottom w:val="single" w:sz="2" w:space="0" w:color="E3E3E3"/>
                                <w:right w:val="single" w:sz="2" w:space="0" w:color="E3E3E3"/>
                              </w:divBdr>
                              <w:divsChild>
                                <w:div w:id="257713929">
                                  <w:marLeft w:val="0"/>
                                  <w:marRight w:val="0"/>
                                  <w:marTop w:val="0"/>
                                  <w:marBottom w:val="0"/>
                                  <w:divBdr>
                                    <w:top w:val="single" w:sz="2" w:space="0" w:color="E3E3E3"/>
                                    <w:left w:val="single" w:sz="2" w:space="0" w:color="E3E3E3"/>
                                    <w:bottom w:val="single" w:sz="2" w:space="0" w:color="E3E3E3"/>
                                    <w:right w:val="single" w:sz="2" w:space="0" w:color="E3E3E3"/>
                                  </w:divBdr>
                                  <w:divsChild>
                                    <w:div w:id="2056152135">
                                      <w:marLeft w:val="0"/>
                                      <w:marRight w:val="0"/>
                                      <w:marTop w:val="0"/>
                                      <w:marBottom w:val="0"/>
                                      <w:divBdr>
                                        <w:top w:val="single" w:sz="2" w:space="0" w:color="E3E3E3"/>
                                        <w:left w:val="single" w:sz="2" w:space="0" w:color="E3E3E3"/>
                                        <w:bottom w:val="single" w:sz="2" w:space="0" w:color="E3E3E3"/>
                                        <w:right w:val="single" w:sz="2" w:space="0" w:color="E3E3E3"/>
                                      </w:divBdr>
                                      <w:divsChild>
                                        <w:div w:id="891425673">
                                          <w:marLeft w:val="0"/>
                                          <w:marRight w:val="0"/>
                                          <w:marTop w:val="0"/>
                                          <w:marBottom w:val="0"/>
                                          <w:divBdr>
                                            <w:top w:val="single" w:sz="2" w:space="0" w:color="E3E3E3"/>
                                            <w:left w:val="single" w:sz="2" w:space="0" w:color="E3E3E3"/>
                                            <w:bottom w:val="single" w:sz="2" w:space="0" w:color="E3E3E3"/>
                                            <w:right w:val="single" w:sz="2" w:space="0" w:color="E3E3E3"/>
                                          </w:divBdr>
                                          <w:divsChild>
                                            <w:div w:id="601301910">
                                              <w:marLeft w:val="0"/>
                                              <w:marRight w:val="0"/>
                                              <w:marTop w:val="0"/>
                                              <w:marBottom w:val="0"/>
                                              <w:divBdr>
                                                <w:top w:val="single" w:sz="2" w:space="0" w:color="E3E3E3"/>
                                                <w:left w:val="single" w:sz="2" w:space="0" w:color="E3E3E3"/>
                                                <w:bottom w:val="single" w:sz="2" w:space="0" w:color="E3E3E3"/>
                                                <w:right w:val="single" w:sz="2" w:space="0" w:color="E3E3E3"/>
                                              </w:divBdr>
                                              <w:divsChild>
                                                <w:div w:id="627205932">
                                                  <w:marLeft w:val="0"/>
                                                  <w:marRight w:val="0"/>
                                                  <w:marTop w:val="0"/>
                                                  <w:marBottom w:val="0"/>
                                                  <w:divBdr>
                                                    <w:top w:val="single" w:sz="2" w:space="0" w:color="E3E3E3"/>
                                                    <w:left w:val="single" w:sz="2" w:space="0" w:color="E3E3E3"/>
                                                    <w:bottom w:val="single" w:sz="2" w:space="0" w:color="E3E3E3"/>
                                                    <w:right w:val="single" w:sz="2" w:space="0" w:color="E3E3E3"/>
                                                  </w:divBdr>
                                                  <w:divsChild>
                                                    <w:div w:id="5990239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97533976">
          <w:marLeft w:val="0"/>
          <w:marRight w:val="0"/>
          <w:marTop w:val="0"/>
          <w:marBottom w:val="0"/>
          <w:divBdr>
            <w:top w:val="none" w:sz="0" w:space="0" w:color="auto"/>
            <w:left w:val="none" w:sz="0" w:space="0" w:color="auto"/>
            <w:bottom w:val="none" w:sz="0" w:space="0" w:color="auto"/>
            <w:right w:val="none" w:sz="0" w:space="0" w:color="auto"/>
          </w:divBdr>
        </w:div>
      </w:divsChild>
    </w:div>
    <w:div w:id="1338383793">
      <w:bodyDiv w:val="1"/>
      <w:marLeft w:val="0"/>
      <w:marRight w:val="0"/>
      <w:marTop w:val="0"/>
      <w:marBottom w:val="0"/>
      <w:divBdr>
        <w:top w:val="none" w:sz="0" w:space="0" w:color="auto"/>
        <w:left w:val="none" w:sz="0" w:space="0" w:color="auto"/>
        <w:bottom w:val="none" w:sz="0" w:space="0" w:color="auto"/>
        <w:right w:val="none" w:sz="0" w:space="0" w:color="auto"/>
      </w:divBdr>
    </w:div>
    <w:div w:id="1343357115">
      <w:bodyDiv w:val="1"/>
      <w:marLeft w:val="0"/>
      <w:marRight w:val="0"/>
      <w:marTop w:val="0"/>
      <w:marBottom w:val="0"/>
      <w:divBdr>
        <w:top w:val="none" w:sz="0" w:space="0" w:color="auto"/>
        <w:left w:val="none" w:sz="0" w:space="0" w:color="auto"/>
        <w:bottom w:val="none" w:sz="0" w:space="0" w:color="auto"/>
        <w:right w:val="none" w:sz="0" w:space="0" w:color="auto"/>
      </w:divBdr>
    </w:div>
    <w:div w:id="1379931975">
      <w:bodyDiv w:val="1"/>
      <w:marLeft w:val="0"/>
      <w:marRight w:val="0"/>
      <w:marTop w:val="0"/>
      <w:marBottom w:val="0"/>
      <w:divBdr>
        <w:top w:val="none" w:sz="0" w:space="0" w:color="auto"/>
        <w:left w:val="none" w:sz="0" w:space="0" w:color="auto"/>
        <w:bottom w:val="none" w:sz="0" w:space="0" w:color="auto"/>
        <w:right w:val="none" w:sz="0" w:space="0" w:color="auto"/>
      </w:divBdr>
    </w:div>
    <w:div w:id="1401909085">
      <w:bodyDiv w:val="1"/>
      <w:marLeft w:val="0"/>
      <w:marRight w:val="0"/>
      <w:marTop w:val="0"/>
      <w:marBottom w:val="0"/>
      <w:divBdr>
        <w:top w:val="none" w:sz="0" w:space="0" w:color="auto"/>
        <w:left w:val="none" w:sz="0" w:space="0" w:color="auto"/>
        <w:bottom w:val="none" w:sz="0" w:space="0" w:color="auto"/>
        <w:right w:val="none" w:sz="0" w:space="0" w:color="auto"/>
      </w:divBdr>
    </w:div>
    <w:div w:id="1402286817">
      <w:bodyDiv w:val="1"/>
      <w:marLeft w:val="0"/>
      <w:marRight w:val="0"/>
      <w:marTop w:val="0"/>
      <w:marBottom w:val="0"/>
      <w:divBdr>
        <w:top w:val="none" w:sz="0" w:space="0" w:color="auto"/>
        <w:left w:val="none" w:sz="0" w:space="0" w:color="auto"/>
        <w:bottom w:val="none" w:sz="0" w:space="0" w:color="auto"/>
        <w:right w:val="none" w:sz="0" w:space="0" w:color="auto"/>
      </w:divBdr>
    </w:div>
    <w:div w:id="1428962803">
      <w:bodyDiv w:val="1"/>
      <w:marLeft w:val="0"/>
      <w:marRight w:val="0"/>
      <w:marTop w:val="0"/>
      <w:marBottom w:val="0"/>
      <w:divBdr>
        <w:top w:val="none" w:sz="0" w:space="0" w:color="auto"/>
        <w:left w:val="none" w:sz="0" w:space="0" w:color="auto"/>
        <w:bottom w:val="none" w:sz="0" w:space="0" w:color="auto"/>
        <w:right w:val="none" w:sz="0" w:space="0" w:color="auto"/>
      </w:divBdr>
    </w:div>
    <w:div w:id="1475217885">
      <w:bodyDiv w:val="1"/>
      <w:marLeft w:val="0"/>
      <w:marRight w:val="0"/>
      <w:marTop w:val="0"/>
      <w:marBottom w:val="0"/>
      <w:divBdr>
        <w:top w:val="none" w:sz="0" w:space="0" w:color="auto"/>
        <w:left w:val="none" w:sz="0" w:space="0" w:color="auto"/>
        <w:bottom w:val="none" w:sz="0" w:space="0" w:color="auto"/>
        <w:right w:val="none" w:sz="0" w:space="0" w:color="auto"/>
      </w:divBdr>
    </w:div>
    <w:div w:id="1476676154">
      <w:bodyDiv w:val="1"/>
      <w:marLeft w:val="0"/>
      <w:marRight w:val="0"/>
      <w:marTop w:val="0"/>
      <w:marBottom w:val="0"/>
      <w:divBdr>
        <w:top w:val="none" w:sz="0" w:space="0" w:color="auto"/>
        <w:left w:val="none" w:sz="0" w:space="0" w:color="auto"/>
        <w:bottom w:val="none" w:sz="0" w:space="0" w:color="auto"/>
        <w:right w:val="none" w:sz="0" w:space="0" w:color="auto"/>
      </w:divBdr>
    </w:div>
    <w:div w:id="1481387459">
      <w:bodyDiv w:val="1"/>
      <w:marLeft w:val="0"/>
      <w:marRight w:val="0"/>
      <w:marTop w:val="0"/>
      <w:marBottom w:val="0"/>
      <w:divBdr>
        <w:top w:val="none" w:sz="0" w:space="0" w:color="auto"/>
        <w:left w:val="none" w:sz="0" w:space="0" w:color="auto"/>
        <w:bottom w:val="none" w:sz="0" w:space="0" w:color="auto"/>
        <w:right w:val="none" w:sz="0" w:space="0" w:color="auto"/>
      </w:divBdr>
    </w:div>
    <w:div w:id="1513572056">
      <w:bodyDiv w:val="1"/>
      <w:marLeft w:val="0"/>
      <w:marRight w:val="0"/>
      <w:marTop w:val="0"/>
      <w:marBottom w:val="0"/>
      <w:divBdr>
        <w:top w:val="none" w:sz="0" w:space="0" w:color="auto"/>
        <w:left w:val="none" w:sz="0" w:space="0" w:color="auto"/>
        <w:bottom w:val="none" w:sz="0" w:space="0" w:color="auto"/>
        <w:right w:val="none" w:sz="0" w:space="0" w:color="auto"/>
      </w:divBdr>
    </w:div>
    <w:div w:id="1514877056">
      <w:bodyDiv w:val="1"/>
      <w:marLeft w:val="0"/>
      <w:marRight w:val="0"/>
      <w:marTop w:val="0"/>
      <w:marBottom w:val="0"/>
      <w:divBdr>
        <w:top w:val="none" w:sz="0" w:space="0" w:color="auto"/>
        <w:left w:val="none" w:sz="0" w:space="0" w:color="auto"/>
        <w:bottom w:val="none" w:sz="0" w:space="0" w:color="auto"/>
        <w:right w:val="none" w:sz="0" w:space="0" w:color="auto"/>
      </w:divBdr>
    </w:div>
    <w:div w:id="1520896308">
      <w:bodyDiv w:val="1"/>
      <w:marLeft w:val="0"/>
      <w:marRight w:val="0"/>
      <w:marTop w:val="0"/>
      <w:marBottom w:val="0"/>
      <w:divBdr>
        <w:top w:val="none" w:sz="0" w:space="0" w:color="auto"/>
        <w:left w:val="none" w:sz="0" w:space="0" w:color="auto"/>
        <w:bottom w:val="none" w:sz="0" w:space="0" w:color="auto"/>
        <w:right w:val="none" w:sz="0" w:space="0" w:color="auto"/>
      </w:divBdr>
    </w:div>
    <w:div w:id="1523935341">
      <w:bodyDiv w:val="1"/>
      <w:marLeft w:val="0"/>
      <w:marRight w:val="0"/>
      <w:marTop w:val="0"/>
      <w:marBottom w:val="0"/>
      <w:divBdr>
        <w:top w:val="none" w:sz="0" w:space="0" w:color="auto"/>
        <w:left w:val="none" w:sz="0" w:space="0" w:color="auto"/>
        <w:bottom w:val="none" w:sz="0" w:space="0" w:color="auto"/>
        <w:right w:val="none" w:sz="0" w:space="0" w:color="auto"/>
      </w:divBdr>
    </w:div>
    <w:div w:id="1562207289">
      <w:bodyDiv w:val="1"/>
      <w:marLeft w:val="0"/>
      <w:marRight w:val="0"/>
      <w:marTop w:val="0"/>
      <w:marBottom w:val="0"/>
      <w:divBdr>
        <w:top w:val="none" w:sz="0" w:space="0" w:color="auto"/>
        <w:left w:val="none" w:sz="0" w:space="0" w:color="auto"/>
        <w:bottom w:val="none" w:sz="0" w:space="0" w:color="auto"/>
        <w:right w:val="none" w:sz="0" w:space="0" w:color="auto"/>
      </w:divBdr>
    </w:div>
    <w:div w:id="1569998273">
      <w:bodyDiv w:val="1"/>
      <w:marLeft w:val="0"/>
      <w:marRight w:val="0"/>
      <w:marTop w:val="0"/>
      <w:marBottom w:val="0"/>
      <w:divBdr>
        <w:top w:val="none" w:sz="0" w:space="0" w:color="auto"/>
        <w:left w:val="none" w:sz="0" w:space="0" w:color="auto"/>
        <w:bottom w:val="none" w:sz="0" w:space="0" w:color="auto"/>
        <w:right w:val="none" w:sz="0" w:space="0" w:color="auto"/>
      </w:divBdr>
      <w:divsChild>
        <w:div w:id="2058620845">
          <w:marLeft w:val="0"/>
          <w:marRight w:val="0"/>
          <w:marTop w:val="0"/>
          <w:marBottom w:val="0"/>
          <w:divBdr>
            <w:top w:val="single" w:sz="2" w:space="0" w:color="E3E3E3"/>
            <w:left w:val="single" w:sz="2" w:space="0" w:color="E3E3E3"/>
            <w:bottom w:val="single" w:sz="2" w:space="0" w:color="E3E3E3"/>
            <w:right w:val="single" w:sz="2" w:space="0" w:color="E3E3E3"/>
          </w:divBdr>
          <w:divsChild>
            <w:div w:id="1482039618">
              <w:marLeft w:val="0"/>
              <w:marRight w:val="0"/>
              <w:marTop w:val="0"/>
              <w:marBottom w:val="0"/>
              <w:divBdr>
                <w:top w:val="single" w:sz="2" w:space="0" w:color="E3E3E3"/>
                <w:left w:val="single" w:sz="2" w:space="0" w:color="E3E3E3"/>
                <w:bottom w:val="single" w:sz="2" w:space="0" w:color="E3E3E3"/>
                <w:right w:val="single" w:sz="2" w:space="0" w:color="E3E3E3"/>
              </w:divBdr>
              <w:divsChild>
                <w:div w:id="1899627549">
                  <w:marLeft w:val="0"/>
                  <w:marRight w:val="0"/>
                  <w:marTop w:val="0"/>
                  <w:marBottom w:val="0"/>
                  <w:divBdr>
                    <w:top w:val="single" w:sz="2" w:space="0" w:color="E3E3E3"/>
                    <w:left w:val="single" w:sz="2" w:space="0" w:color="E3E3E3"/>
                    <w:bottom w:val="single" w:sz="2" w:space="0" w:color="E3E3E3"/>
                    <w:right w:val="single" w:sz="2" w:space="0" w:color="E3E3E3"/>
                  </w:divBdr>
                  <w:divsChild>
                    <w:div w:id="2105567586">
                      <w:marLeft w:val="0"/>
                      <w:marRight w:val="0"/>
                      <w:marTop w:val="0"/>
                      <w:marBottom w:val="0"/>
                      <w:divBdr>
                        <w:top w:val="single" w:sz="2" w:space="0" w:color="E3E3E3"/>
                        <w:left w:val="single" w:sz="2" w:space="0" w:color="E3E3E3"/>
                        <w:bottom w:val="single" w:sz="2" w:space="0" w:color="E3E3E3"/>
                        <w:right w:val="single" w:sz="2" w:space="0" w:color="E3E3E3"/>
                      </w:divBdr>
                      <w:divsChild>
                        <w:div w:id="1205748150">
                          <w:marLeft w:val="0"/>
                          <w:marRight w:val="0"/>
                          <w:marTop w:val="0"/>
                          <w:marBottom w:val="0"/>
                          <w:divBdr>
                            <w:top w:val="single" w:sz="2" w:space="0" w:color="E3E3E3"/>
                            <w:left w:val="single" w:sz="2" w:space="0" w:color="E3E3E3"/>
                            <w:bottom w:val="single" w:sz="2" w:space="0" w:color="E3E3E3"/>
                            <w:right w:val="single" w:sz="2" w:space="0" w:color="E3E3E3"/>
                          </w:divBdr>
                          <w:divsChild>
                            <w:div w:id="1766919464">
                              <w:marLeft w:val="0"/>
                              <w:marRight w:val="0"/>
                              <w:marTop w:val="100"/>
                              <w:marBottom w:val="100"/>
                              <w:divBdr>
                                <w:top w:val="single" w:sz="2" w:space="0" w:color="E3E3E3"/>
                                <w:left w:val="single" w:sz="2" w:space="0" w:color="E3E3E3"/>
                                <w:bottom w:val="single" w:sz="2" w:space="0" w:color="E3E3E3"/>
                                <w:right w:val="single" w:sz="2" w:space="0" w:color="E3E3E3"/>
                              </w:divBdr>
                              <w:divsChild>
                                <w:div w:id="719939163">
                                  <w:marLeft w:val="0"/>
                                  <w:marRight w:val="0"/>
                                  <w:marTop w:val="0"/>
                                  <w:marBottom w:val="0"/>
                                  <w:divBdr>
                                    <w:top w:val="single" w:sz="2" w:space="0" w:color="E3E3E3"/>
                                    <w:left w:val="single" w:sz="2" w:space="0" w:color="E3E3E3"/>
                                    <w:bottom w:val="single" w:sz="2" w:space="0" w:color="E3E3E3"/>
                                    <w:right w:val="single" w:sz="2" w:space="0" w:color="E3E3E3"/>
                                  </w:divBdr>
                                  <w:divsChild>
                                    <w:div w:id="165635354">
                                      <w:marLeft w:val="0"/>
                                      <w:marRight w:val="0"/>
                                      <w:marTop w:val="0"/>
                                      <w:marBottom w:val="0"/>
                                      <w:divBdr>
                                        <w:top w:val="single" w:sz="2" w:space="0" w:color="E3E3E3"/>
                                        <w:left w:val="single" w:sz="2" w:space="0" w:color="E3E3E3"/>
                                        <w:bottom w:val="single" w:sz="2" w:space="0" w:color="E3E3E3"/>
                                        <w:right w:val="single" w:sz="2" w:space="0" w:color="E3E3E3"/>
                                      </w:divBdr>
                                      <w:divsChild>
                                        <w:div w:id="1768426340">
                                          <w:marLeft w:val="0"/>
                                          <w:marRight w:val="0"/>
                                          <w:marTop w:val="0"/>
                                          <w:marBottom w:val="0"/>
                                          <w:divBdr>
                                            <w:top w:val="single" w:sz="2" w:space="0" w:color="E3E3E3"/>
                                            <w:left w:val="single" w:sz="2" w:space="0" w:color="E3E3E3"/>
                                            <w:bottom w:val="single" w:sz="2" w:space="0" w:color="E3E3E3"/>
                                            <w:right w:val="single" w:sz="2" w:space="0" w:color="E3E3E3"/>
                                          </w:divBdr>
                                          <w:divsChild>
                                            <w:div w:id="1622033555">
                                              <w:marLeft w:val="0"/>
                                              <w:marRight w:val="0"/>
                                              <w:marTop w:val="0"/>
                                              <w:marBottom w:val="0"/>
                                              <w:divBdr>
                                                <w:top w:val="single" w:sz="2" w:space="0" w:color="E3E3E3"/>
                                                <w:left w:val="single" w:sz="2" w:space="0" w:color="E3E3E3"/>
                                                <w:bottom w:val="single" w:sz="2" w:space="0" w:color="E3E3E3"/>
                                                <w:right w:val="single" w:sz="2" w:space="0" w:color="E3E3E3"/>
                                              </w:divBdr>
                                              <w:divsChild>
                                                <w:div w:id="94641537">
                                                  <w:marLeft w:val="0"/>
                                                  <w:marRight w:val="0"/>
                                                  <w:marTop w:val="0"/>
                                                  <w:marBottom w:val="0"/>
                                                  <w:divBdr>
                                                    <w:top w:val="single" w:sz="2" w:space="0" w:color="E3E3E3"/>
                                                    <w:left w:val="single" w:sz="2" w:space="0" w:color="E3E3E3"/>
                                                    <w:bottom w:val="single" w:sz="2" w:space="0" w:color="E3E3E3"/>
                                                    <w:right w:val="single" w:sz="2" w:space="0" w:color="E3E3E3"/>
                                                  </w:divBdr>
                                                  <w:divsChild>
                                                    <w:div w:id="6235851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60773671">
          <w:marLeft w:val="0"/>
          <w:marRight w:val="0"/>
          <w:marTop w:val="0"/>
          <w:marBottom w:val="0"/>
          <w:divBdr>
            <w:top w:val="none" w:sz="0" w:space="0" w:color="auto"/>
            <w:left w:val="none" w:sz="0" w:space="0" w:color="auto"/>
            <w:bottom w:val="none" w:sz="0" w:space="0" w:color="auto"/>
            <w:right w:val="none" w:sz="0" w:space="0" w:color="auto"/>
          </w:divBdr>
        </w:div>
      </w:divsChild>
    </w:div>
    <w:div w:id="1571622169">
      <w:bodyDiv w:val="1"/>
      <w:marLeft w:val="0"/>
      <w:marRight w:val="0"/>
      <w:marTop w:val="0"/>
      <w:marBottom w:val="0"/>
      <w:divBdr>
        <w:top w:val="none" w:sz="0" w:space="0" w:color="auto"/>
        <w:left w:val="none" w:sz="0" w:space="0" w:color="auto"/>
        <w:bottom w:val="none" w:sz="0" w:space="0" w:color="auto"/>
        <w:right w:val="none" w:sz="0" w:space="0" w:color="auto"/>
      </w:divBdr>
    </w:div>
    <w:div w:id="1572079488">
      <w:bodyDiv w:val="1"/>
      <w:marLeft w:val="0"/>
      <w:marRight w:val="0"/>
      <w:marTop w:val="0"/>
      <w:marBottom w:val="0"/>
      <w:divBdr>
        <w:top w:val="none" w:sz="0" w:space="0" w:color="auto"/>
        <w:left w:val="none" w:sz="0" w:space="0" w:color="auto"/>
        <w:bottom w:val="none" w:sz="0" w:space="0" w:color="auto"/>
        <w:right w:val="none" w:sz="0" w:space="0" w:color="auto"/>
      </w:divBdr>
    </w:div>
    <w:div w:id="1579485130">
      <w:bodyDiv w:val="1"/>
      <w:marLeft w:val="0"/>
      <w:marRight w:val="0"/>
      <w:marTop w:val="0"/>
      <w:marBottom w:val="0"/>
      <w:divBdr>
        <w:top w:val="none" w:sz="0" w:space="0" w:color="auto"/>
        <w:left w:val="none" w:sz="0" w:space="0" w:color="auto"/>
        <w:bottom w:val="none" w:sz="0" w:space="0" w:color="auto"/>
        <w:right w:val="none" w:sz="0" w:space="0" w:color="auto"/>
      </w:divBdr>
    </w:div>
    <w:div w:id="1613704494">
      <w:bodyDiv w:val="1"/>
      <w:marLeft w:val="0"/>
      <w:marRight w:val="0"/>
      <w:marTop w:val="0"/>
      <w:marBottom w:val="0"/>
      <w:divBdr>
        <w:top w:val="none" w:sz="0" w:space="0" w:color="auto"/>
        <w:left w:val="none" w:sz="0" w:space="0" w:color="auto"/>
        <w:bottom w:val="none" w:sz="0" w:space="0" w:color="auto"/>
        <w:right w:val="none" w:sz="0" w:space="0" w:color="auto"/>
      </w:divBdr>
    </w:div>
    <w:div w:id="1618948981">
      <w:bodyDiv w:val="1"/>
      <w:marLeft w:val="0"/>
      <w:marRight w:val="0"/>
      <w:marTop w:val="0"/>
      <w:marBottom w:val="0"/>
      <w:divBdr>
        <w:top w:val="none" w:sz="0" w:space="0" w:color="auto"/>
        <w:left w:val="none" w:sz="0" w:space="0" w:color="auto"/>
        <w:bottom w:val="none" w:sz="0" w:space="0" w:color="auto"/>
        <w:right w:val="none" w:sz="0" w:space="0" w:color="auto"/>
      </w:divBdr>
    </w:div>
    <w:div w:id="1619994392">
      <w:bodyDiv w:val="1"/>
      <w:marLeft w:val="0"/>
      <w:marRight w:val="0"/>
      <w:marTop w:val="0"/>
      <w:marBottom w:val="0"/>
      <w:divBdr>
        <w:top w:val="none" w:sz="0" w:space="0" w:color="auto"/>
        <w:left w:val="none" w:sz="0" w:space="0" w:color="auto"/>
        <w:bottom w:val="none" w:sz="0" w:space="0" w:color="auto"/>
        <w:right w:val="none" w:sz="0" w:space="0" w:color="auto"/>
      </w:divBdr>
    </w:div>
    <w:div w:id="1625574291">
      <w:bodyDiv w:val="1"/>
      <w:marLeft w:val="0"/>
      <w:marRight w:val="0"/>
      <w:marTop w:val="0"/>
      <w:marBottom w:val="0"/>
      <w:divBdr>
        <w:top w:val="none" w:sz="0" w:space="0" w:color="auto"/>
        <w:left w:val="none" w:sz="0" w:space="0" w:color="auto"/>
        <w:bottom w:val="none" w:sz="0" w:space="0" w:color="auto"/>
        <w:right w:val="none" w:sz="0" w:space="0" w:color="auto"/>
      </w:divBdr>
    </w:div>
    <w:div w:id="1638099667">
      <w:bodyDiv w:val="1"/>
      <w:marLeft w:val="0"/>
      <w:marRight w:val="0"/>
      <w:marTop w:val="0"/>
      <w:marBottom w:val="0"/>
      <w:divBdr>
        <w:top w:val="none" w:sz="0" w:space="0" w:color="auto"/>
        <w:left w:val="none" w:sz="0" w:space="0" w:color="auto"/>
        <w:bottom w:val="none" w:sz="0" w:space="0" w:color="auto"/>
        <w:right w:val="none" w:sz="0" w:space="0" w:color="auto"/>
      </w:divBdr>
    </w:div>
    <w:div w:id="1639721153">
      <w:bodyDiv w:val="1"/>
      <w:marLeft w:val="0"/>
      <w:marRight w:val="0"/>
      <w:marTop w:val="0"/>
      <w:marBottom w:val="0"/>
      <w:divBdr>
        <w:top w:val="none" w:sz="0" w:space="0" w:color="auto"/>
        <w:left w:val="none" w:sz="0" w:space="0" w:color="auto"/>
        <w:bottom w:val="none" w:sz="0" w:space="0" w:color="auto"/>
        <w:right w:val="none" w:sz="0" w:space="0" w:color="auto"/>
      </w:divBdr>
      <w:divsChild>
        <w:div w:id="262802985">
          <w:marLeft w:val="0"/>
          <w:marRight w:val="0"/>
          <w:marTop w:val="0"/>
          <w:marBottom w:val="0"/>
          <w:divBdr>
            <w:top w:val="single" w:sz="2" w:space="0" w:color="E3E3E3"/>
            <w:left w:val="single" w:sz="2" w:space="0" w:color="E3E3E3"/>
            <w:bottom w:val="single" w:sz="2" w:space="0" w:color="E3E3E3"/>
            <w:right w:val="single" w:sz="2" w:space="0" w:color="E3E3E3"/>
          </w:divBdr>
          <w:divsChild>
            <w:div w:id="1945764281">
              <w:marLeft w:val="0"/>
              <w:marRight w:val="0"/>
              <w:marTop w:val="0"/>
              <w:marBottom w:val="0"/>
              <w:divBdr>
                <w:top w:val="single" w:sz="2" w:space="0" w:color="E3E3E3"/>
                <w:left w:val="single" w:sz="2" w:space="0" w:color="E3E3E3"/>
                <w:bottom w:val="single" w:sz="2" w:space="0" w:color="E3E3E3"/>
                <w:right w:val="single" w:sz="2" w:space="0" w:color="E3E3E3"/>
              </w:divBdr>
              <w:divsChild>
                <w:div w:id="688719652">
                  <w:marLeft w:val="0"/>
                  <w:marRight w:val="0"/>
                  <w:marTop w:val="0"/>
                  <w:marBottom w:val="0"/>
                  <w:divBdr>
                    <w:top w:val="single" w:sz="2" w:space="0" w:color="E3E3E3"/>
                    <w:left w:val="single" w:sz="2" w:space="0" w:color="E3E3E3"/>
                    <w:bottom w:val="single" w:sz="2" w:space="0" w:color="E3E3E3"/>
                    <w:right w:val="single" w:sz="2" w:space="0" w:color="E3E3E3"/>
                  </w:divBdr>
                  <w:divsChild>
                    <w:div w:id="1772818417">
                      <w:marLeft w:val="0"/>
                      <w:marRight w:val="0"/>
                      <w:marTop w:val="0"/>
                      <w:marBottom w:val="0"/>
                      <w:divBdr>
                        <w:top w:val="single" w:sz="2" w:space="0" w:color="E3E3E3"/>
                        <w:left w:val="single" w:sz="2" w:space="0" w:color="E3E3E3"/>
                        <w:bottom w:val="single" w:sz="2" w:space="0" w:color="E3E3E3"/>
                        <w:right w:val="single" w:sz="2" w:space="0" w:color="E3E3E3"/>
                      </w:divBdr>
                      <w:divsChild>
                        <w:div w:id="1128351151">
                          <w:marLeft w:val="0"/>
                          <w:marRight w:val="0"/>
                          <w:marTop w:val="0"/>
                          <w:marBottom w:val="0"/>
                          <w:divBdr>
                            <w:top w:val="single" w:sz="2" w:space="0" w:color="E3E3E3"/>
                            <w:left w:val="single" w:sz="2" w:space="0" w:color="E3E3E3"/>
                            <w:bottom w:val="single" w:sz="2" w:space="0" w:color="E3E3E3"/>
                            <w:right w:val="single" w:sz="2" w:space="0" w:color="E3E3E3"/>
                          </w:divBdr>
                          <w:divsChild>
                            <w:div w:id="1678577406">
                              <w:marLeft w:val="0"/>
                              <w:marRight w:val="0"/>
                              <w:marTop w:val="100"/>
                              <w:marBottom w:val="100"/>
                              <w:divBdr>
                                <w:top w:val="single" w:sz="2" w:space="0" w:color="E3E3E3"/>
                                <w:left w:val="single" w:sz="2" w:space="0" w:color="E3E3E3"/>
                                <w:bottom w:val="single" w:sz="2" w:space="0" w:color="E3E3E3"/>
                                <w:right w:val="single" w:sz="2" w:space="0" w:color="E3E3E3"/>
                              </w:divBdr>
                              <w:divsChild>
                                <w:div w:id="1710489793">
                                  <w:marLeft w:val="0"/>
                                  <w:marRight w:val="0"/>
                                  <w:marTop w:val="0"/>
                                  <w:marBottom w:val="0"/>
                                  <w:divBdr>
                                    <w:top w:val="single" w:sz="2" w:space="0" w:color="E3E3E3"/>
                                    <w:left w:val="single" w:sz="2" w:space="0" w:color="E3E3E3"/>
                                    <w:bottom w:val="single" w:sz="2" w:space="0" w:color="E3E3E3"/>
                                    <w:right w:val="single" w:sz="2" w:space="0" w:color="E3E3E3"/>
                                  </w:divBdr>
                                  <w:divsChild>
                                    <w:div w:id="892617762">
                                      <w:marLeft w:val="0"/>
                                      <w:marRight w:val="0"/>
                                      <w:marTop w:val="0"/>
                                      <w:marBottom w:val="0"/>
                                      <w:divBdr>
                                        <w:top w:val="single" w:sz="2" w:space="0" w:color="E3E3E3"/>
                                        <w:left w:val="single" w:sz="2" w:space="0" w:color="E3E3E3"/>
                                        <w:bottom w:val="single" w:sz="2" w:space="0" w:color="E3E3E3"/>
                                        <w:right w:val="single" w:sz="2" w:space="0" w:color="E3E3E3"/>
                                      </w:divBdr>
                                      <w:divsChild>
                                        <w:div w:id="1435973727">
                                          <w:marLeft w:val="0"/>
                                          <w:marRight w:val="0"/>
                                          <w:marTop w:val="0"/>
                                          <w:marBottom w:val="0"/>
                                          <w:divBdr>
                                            <w:top w:val="single" w:sz="2" w:space="0" w:color="E3E3E3"/>
                                            <w:left w:val="single" w:sz="2" w:space="0" w:color="E3E3E3"/>
                                            <w:bottom w:val="single" w:sz="2" w:space="0" w:color="E3E3E3"/>
                                            <w:right w:val="single" w:sz="2" w:space="0" w:color="E3E3E3"/>
                                          </w:divBdr>
                                          <w:divsChild>
                                            <w:div w:id="868834770">
                                              <w:marLeft w:val="0"/>
                                              <w:marRight w:val="0"/>
                                              <w:marTop w:val="0"/>
                                              <w:marBottom w:val="0"/>
                                              <w:divBdr>
                                                <w:top w:val="single" w:sz="2" w:space="0" w:color="E3E3E3"/>
                                                <w:left w:val="single" w:sz="2" w:space="0" w:color="E3E3E3"/>
                                                <w:bottom w:val="single" w:sz="2" w:space="0" w:color="E3E3E3"/>
                                                <w:right w:val="single" w:sz="2" w:space="0" w:color="E3E3E3"/>
                                              </w:divBdr>
                                              <w:divsChild>
                                                <w:div w:id="1984381134">
                                                  <w:marLeft w:val="0"/>
                                                  <w:marRight w:val="0"/>
                                                  <w:marTop w:val="0"/>
                                                  <w:marBottom w:val="0"/>
                                                  <w:divBdr>
                                                    <w:top w:val="single" w:sz="2" w:space="0" w:color="E3E3E3"/>
                                                    <w:left w:val="single" w:sz="2" w:space="0" w:color="E3E3E3"/>
                                                    <w:bottom w:val="single" w:sz="2" w:space="0" w:color="E3E3E3"/>
                                                    <w:right w:val="single" w:sz="2" w:space="0" w:color="E3E3E3"/>
                                                  </w:divBdr>
                                                  <w:divsChild>
                                                    <w:div w:id="7473808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63005690">
          <w:marLeft w:val="0"/>
          <w:marRight w:val="0"/>
          <w:marTop w:val="0"/>
          <w:marBottom w:val="0"/>
          <w:divBdr>
            <w:top w:val="none" w:sz="0" w:space="0" w:color="auto"/>
            <w:left w:val="none" w:sz="0" w:space="0" w:color="auto"/>
            <w:bottom w:val="none" w:sz="0" w:space="0" w:color="auto"/>
            <w:right w:val="none" w:sz="0" w:space="0" w:color="auto"/>
          </w:divBdr>
        </w:div>
      </w:divsChild>
    </w:div>
    <w:div w:id="1640106558">
      <w:bodyDiv w:val="1"/>
      <w:marLeft w:val="0"/>
      <w:marRight w:val="0"/>
      <w:marTop w:val="0"/>
      <w:marBottom w:val="0"/>
      <w:divBdr>
        <w:top w:val="none" w:sz="0" w:space="0" w:color="auto"/>
        <w:left w:val="none" w:sz="0" w:space="0" w:color="auto"/>
        <w:bottom w:val="none" w:sz="0" w:space="0" w:color="auto"/>
        <w:right w:val="none" w:sz="0" w:space="0" w:color="auto"/>
      </w:divBdr>
    </w:div>
    <w:div w:id="1647972030">
      <w:bodyDiv w:val="1"/>
      <w:marLeft w:val="0"/>
      <w:marRight w:val="0"/>
      <w:marTop w:val="0"/>
      <w:marBottom w:val="0"/>
      <w:divBdr>
        <w:top w:val="none" w:sz="0" w:space="0" w:color="auto"/>
        <w:left w:val="none" w:sz="0" w:space="0" w:color="auto"/>
        <w:bottom w:val="none" w:sz="0" w:space="0" w:color="auto"/>
        <w:right w:val="none" w:sz="0" w:space="0" w:color="auto"/>
      </w:divBdr>
    </w:div>
    <w:div w:id="1656102365">
      <w:bodyDiv w:val="1"/>
      <w:marLeft w:val="0"/>
      <w:marRight w:val="0"/>
      <w:marTop w:val="0"/>
      <w:marBottom w:val="0"/>
      <w:divBdr>
        <w:top w:val="none" w:sz="0" w:space="0" w:color="auto"/>
        <w:left w:val="none" w:sz="0" w:space="0" w:color="auto"/>
        <w:bottom w:val="none" w:sz="0" w:space="0" w:color="auto"/>
        <w:right w:val="none" w:sz="0" w:space="0" w:color="auto"/>
      </w:divBdr>
    </w:div>
    <w:div w:id="1674602516">
      <w:bodyDiv w:val="1"/>
      <w:marLeft w:val="0"/>
      <w:marRight w:val="0"/>
      <w:marTop w:val="0"/>
      <w:marBottom w:val="0"/>
      <w:divBdr>
        <w:top w:val="none" w:sz="0" w:space="0" w:color="auto"/>
        <w:left w:val="none" w:sz="0" w:space="0" w:color="auto"/>
        <w:bottom w:val="none" w:sz="0" w:space="0" w:color="auto"/>
        <w:right w:val="none" w:sz="0" w:space="0" w:color="auto"/>
      </w:divBdr>
    </w:div>
    <w:div w:id="1684748519">
      <w:bodyDiv w:val="1"/>
      <w:marLeft w:val="0"/>
      <w:marRight w:val="0"/>
      <w:marTop w:val="0"/>
      <w:marBottom w:val="0"/>
      <w:divBdr>
        <w:top w:val="none" w:sz="0" w:space="0" w:color="auto"/>
        <w:left w:val="none" w:sz="0" w:space="0" w:color="auto"/>
        <w:bottom w:val="none" w:sz="0" w:space="0" w:color="auto"/>
        <w:right w:val="none" w:sz="0" w:space="0" w:color="auto"/>
      </w:divBdr>
    </w:div>
    <w:div w:id="1696418507">
      <w:bodyDiv w:val="1"/>
      <w:marLeft w:val="0"/>
      <w:marRight w:val="0"/>
      <w:marTop w:val="0"/>
      <w:marBottom w:val="0"/>
      <w:divBdr>
        <w:top w:val="none" w:sz="0" w:space="0" w:color="auto"/>
        <w:left w:val="none" w:sz="0" w:space="0" w:color="auto"/>
        <w:bottom w:val="none" w:sz="0" w:space="0" w:color="auto"/>
        <w:right w:val="none" w:sz="0" w:space="0" w:color="auto"/>
      </w:divBdr>
    </w:div>
    <w:div w:id="1698384833">
      <w:bodyDiv w:val="1"/>
      <w:marLeft w:val="0"/>
      <w:marRight w:val="0"/>
      <w:marTop w:val="0"/>
      <w:marBottom w:val="0"/>
      <w:divBdr>
        <w:top w:val="none" w:sz="0" w:space="0" w:color="auto"/>
        <w:left w:val="none" w:sz="0" w:space="0" w:color="auto"/>
        <w:bottom w:val="none" w:sz="0" w:space="0" w:color="auto"/>
        <w:right w:val="none" w:sz="0" w:space="0" w:color="auto"/>
      </w:divBdr>
    </w:div>
    <w:div w:id="1734347640">
      <w:bodyDiv w:val="1"/>
      <w:marLeft w:val="0"/>
      <w:marRight w:val="0"/>
      <w:marTop w:val="0"/>
      <w:marBottom w:val="0"/>
      <w:divBdr>
        <w:top w:val="none" w:sz="0" w:space="0" w:color="auto"/>
        <w:left w:val="none" w:sz="0" w:space="0" w:color="auto"/>
        <w:bottom w:val="none" w:sz="0" w:space="0" w:color="auto"/>
        <w:right w:val="none" w:sz="0" w:space="0" w:color="auto"/>
      </w:divBdr>
    </w:div>
    <w:div w:id="1744177748">
      <w:bodyDiv w:val="1"/>
      <w:marLeft w:val="0"/>
      <w:marRight w:val="0"/>
      <w:marTop w:val="0"/>
      <w:marBottom w:val="0"/>
      <w:divBdr>
        <w:top w:val="none" w:sz="0" w:space="0" w:color="auto"/>
        <w:left w:val="none" w:sz="0" w:space="0" w:color="auto"/>
        <w:bottom w:val="none" w:sz="0" w:space="0" w:color="auto"/>
        <w:right w:val="none" w:sz="0" w:space="0" w:color="auto"/>
      </w:divBdr>
    </w:div>
    <w:div w:id="1760246384">
      <w:bodyDiv w:val="1"/>
      <w:marLeft w:val="0"/>
      <w:marRight w:val="0"/>
      <w:marTop w:val="0"/>
      <w:marBottom w:val="0"/>
      <w:divBdr>
        <w:top w:val="none" w:sz="0" w:space="0" w:color="auto"/>
        <w:left w:val="none" w:sz="0" w:space="0" w:color="auto"/>
        <w:bottom w:val="none" w:sz="0" w:space="0" w:color="auto"/>
        <w:right w:val="none" w:sz="0" w:space="0" w:color="auto"/>
      </w:divBdr>
    </w:div>
    <w:div w:id="1777211319">
      <w:bodyDiv w:val="1"/>
      <w:marLeft w:val="0"/>
      <w:marRight w:val="0"/>
      <w:marTop w:val="0"/>
      <w:marBottom w:val="0"/>
      <w:divBdr>
        <w:top w:val="none" w:sz="0" w:space="0" w:color="auto"/>
        <w:left w:val="none" w:sz="0" w:space="0" w:color="auto"/>
        <w:bottom w:val="none" w:sz="0" w:space="0" w:color="auto"/>
        <w:right w:val="none" w:sz="0" w:space="0" w:color="auto"/>
      </w:divBdr>
      <w:divsChild>
        <w:div w:id="1538545998">
          <w:marLeft w:val="0"/>
          <w:marRight w:val="0"/>
          <w:marTop w:val="0"/>
          <w:marBottom w:val="0"/>
          <w:divBdr>
            <w:top w:val="single" w:sz="2" w:space="0" w:color="E3E3E3"/>
            <w:left w:val="single" w:sz="2" w:space="0" w:color="E3E3E3"/>
            <w:bottom w:val="single" w:sz="2" w:space="0" w:color="E3E3E3"/>
            <w:right w:val="single" w:sz="2" w:space="0" w:color="E3E3E3"/>
          </w:divBdr>
          <w:divsChild>
            <w:div w:id="1606840073">
              <w:marLeft w:val="0"/>
              <w:marRight w:val="0"/>
              <w:marTop w:val="0"/>
              <w:marBottom w:val="0"/>
              <w:divBdr>
                <w:top w:val="single" w:sz="2" w:space="0" w:color="E3E3E3"/>
                <w:left w:val="single" w:sz="2" w:space="0" w:color="E3E3E3"/>
                <w:bottom w:val="single" w:sz="2" w:space="0" w:color="E3E3E3"/>
                <w:right w:val="single" w:sz="2" w:space="0" w:color="E3E3E3"/>
              </w:divBdr>
              <w:divsChild>
                <w:div w:id="1302147965">
                  <w:marLeft w:val="0"/>
                  <w:marRight w:val="0"/>
                  <w:marTop w:val="0"/>
                  <w:marBottom w:val="0"/>
                  <w:divBdr>
                    <w:top w:val="single" w:sz="2" w:space="0" w:color="E3E3E3"/>
                    <w:left w:val="single" w:sz="2" w:space="0" w:color="E3E3E3"/>
                    <w:bottom w:val="single" w:sz="2" w:space="0" w:color="E3E3E3"/>
                    <w:right w:val="single" w:sz="2" w:space="0" w:color="E3E3E3"/>
                  </w:divBdr>
                  <w:divsChild>
                    <w:div w:id="653991833">
                      <w:marLeft w:val="0"/>
                      <w:marRight w:val="0"/>
                      <w:marTop w:val="0"/>
                      <w:marBottom w:val="0"/>
                      <w:divBdr>
                        <w:top w:val="single" w:sz="2" w:space="0" w:color="E3E3E3"/>
                        <w:left w:val="single" w:sz="2" w:space="0" w:color="E3E3E3"/>
                        <w:bottom w:val="single" w:sz="2" w:space="0" w:color="E3E3E3"/>
                        <w:right w:val="single" w:sz="2" w:space="0" w:color="E3E3E3"/>
                      </w:divBdr>
                      <w:divsChild>
                        <w:div w:id="1306623059">
                          <w:marLeft w:val="0"/>
                          <w:marRight w:val="0"/>
                          <w:marTop w:val="0"/>
                          <w:marBottom w:val="0"/>
                          <w:divBdr>
                            <w:top w:val="single" w:sz="2" w:space="0" w:color="E3E3E3"/>
                            <w:left w:val="single" w:sz="2" w:space="0" w:color="E3E3E3"/>
                            <w:bottom w:val="single" w:sz="2" w:space="0" w:color="E3E3E3"/>
                            <w:right w:val="single" w:sz="2" w:space="0" w:color="E3E3E3"/>
                          </w:divBdr>
                          <w:divsChild>
                            <w:div w:id="816334822">
                              <w:marLeft w:val="0"/>
                              <w:marRight w:val="0"/>
                              <w:marTop w:val="100"/>
                              <w:marBottom w:val="100"/>
                              <w:divBdr>
                                <w:top w:val="single" w:sz="2" w:space="0" w:color="E3E3E3"/>
                                <w:left w:val="single" w:sz="2" w:space="0" w:color="E3E3E3"/>
                                <w:bottom w:val="single" w:sz="2" w:space="0" w:color="E3E3E3"/>
                                <w:right w:val="single" w:sz="2" w:space="0" w:color="E3E3E3"/>
                              </w:divBdr>
                              <w:divsChild>
                                <w:div w:id="1066150726">
                                  <w:marLeft w:val="0"/>
                                  <w:marRight w:val="0"/>
                                  <w:marTop w:val="0"/>
                                  <w:marBottom w:val="0"/>
                                  <w:divBdr>
                                    <w:top w:val="single" w:sz="2" w:space="0" w:color="E3E3E3"/>
                                    <w:left w:val="single" w:sz="2" w:space="0" w:color="E3E3E3"/>
                                    <w:bottom w:val="single" w:sz="2" w:space="0" w:color="E3E3E3"/>
                                    <w:right w:val="single" w:sz="2" w:space="0" w:color="E3E3E3"/>
                                  </w:divBdr>
                                  <w:divsChild>
                                    <w:div w:id="174392579">
                                      <w:marLeft w:val="0"/>
                                      <w:marRight w:val="0"/>
                                      <w:marTop w:val="0"/>
                                      <w:marBottom w:val="0"/>
                                      <w:divBdr>
                                        <w:top w:val="single" w:sz="2" w:space="0" w:color="E3E3E3"/>
                                        <w:left w:val="single" w:sz="2" w:space="0" w:color="E3E3E3"/>
                                        <w:bottom w:val="single" w:sz="2" w:space="0" w:color="E3E3E3"/>
                                        <w:right w:val="single" w:sz="2" w:space="0" w:color="E3E3E3"/>
                                      </w:divBdr>
                                      <w:divsChild>
                                        <w:div w:id="1371564173">
                                          <w:marLeft w:val="0"/>
                                          <w:marRight w:val="0"/>
                                          <w:marTop w:val="0"/>
                                          <w:marBottom w:val="0"/>
                                          <w:divBdr>
                                            <w:top w:val="single" w:sz="2" w:space="0" w:color="E3E3E3"/>
                                            <w:left w:val="single" w:sz="2" w:space="0" w:color="E3E3E3"/>
                                            <w:bottom w:val="single" w:sz="2" w:space="0" w:color="E3E3E3"/>
                                            <w:right w:val="single" w:sz="2" w:space="0" w:color="E3E3E3"/>
                                          </w:divBdr>
                                          <w:divsChild>
                                            <w:div w:id="1520662161">
                                              <w:marLeft w:val="0"/>
                                              <w:marRight w:val="0"/>
                                              <w:marTop w:val="0"/>
                                              <w:marBottom w:val="0"/>
                                              <w:divBdr>
                                                <w:top w:val="single" w:sz="2" w:space="0" w:color="E3E3E3"/>
                                                <w:left w:val="single" w:sz="2" w:space="0" w:color="E3E3E3"/>
                                                <w:bottom w:val="single" w:sz="2" w:space="0" w:color="E3E3E3"/>
                                                <w:right w:val="single" w:sz="2" w:space="0" w:color="E3E3E3"/>
                                              </w:divBdr>
                                              <w:divsChild>
                                                <w:div w:id="1910728453">
                                                  <w:marLeft w:val="0"/>
                                                  <w:marRight w:val="0"/>
                                                  <w:marTop w:val="0"/>
                                                  <w:marBottom w:val="0"/>
                                                  <w:divBdr>
                                                    <w:top w:val="single" w:sz="2" w:space="0" w:color="E3E3E3"/>
                                                    <w:left w:val="single" w:sz="2" w:space="0" w:color="E3E3E3"/>
                                                    <w:bottom w:val="single" w:sz="2" w:space="0" w:color="E3E3E3"/>
                                                    <w:right w:val="single" w:sz="2" w:space="0" w:color="E3E3E3"/>
                                                  </w:divBdr>
                                                  <w:divsChild>
                                                    <w:div w:id="1870483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60120515">
          <w:marLeft w:val="0"/>
          <w:marRight w:val="0"/>
          <w:marTop w:val="0"/>
          <w:marBottom w:val="0"/>
          <w:divBdr>
            <w:top w:val="none" w:sz="0" w:space="0" w:color="auto"/>
            <w:left w:val="none" w:sz="0" w:space="0" w:color="auto"/>
            <w:bottom w:val="none" w:sz="0" w:space="0" w:color="auto"/>
            <w:right w:val="none" w:sz="0" w:space="0" w:color="auto"/>
          </w:divBdr>
        </w:div>
      </w:divsChild>
    </w:div>
    <w:div w:id="1778791924">
      <w:bodyDiv w:val="1"/>
      <w:marLeft w:val="0"/>
      <w:marRight w:val="0"/>
      <w:marTop w:val="0"/>
      <w:marBottom w:val="0"/>
      <w:divBdr>
        <w:top w:val="none" w:sz="0" w:space="0" w:color="auto"/>
        <w:left w:val="none" w:sz="0" w:space="0" w:color="auto"/>
        <w:bottom w:val="none" w:sz="0" w:space="0" w:color="auto"/>
        <w:right w:val="none" w:sz="0" w:space="0" w:color="auto"/>
      </w:divBdr>
    </w:div>
    <w:div w:id="1788426986">
      <w:bodyDiv w:val="1"/>
      <w:marLeft w:val="0"/>
      <w:marRight w:val="0"/>
      <w:marTop w:val="0"/>
      <w:marBottom w:val="0"/>
      <w:divBdr>
        <w:top w:val="none" w:sz="0" w:space="0" w:color="auto"/>
        <w:left w:val="none" w:sz="0" w:space="0" w:color="auto"/>
        <w:bottom w:val="none" w:sz="0" w:space="0" w:color="auto"/>
        <w:right w:val="none" w:sz="0" w:space="0" w:color="auto"/>
      </w:divBdr>
    </w:div>
    <w:div w:id="1788740458">
      <w:bodyDiv w:val="1"/>
      <w:marLeft w:val="0"/>
      <w:marRight w:val="0"/>
      <w:marTop w:val="0"/>
      <w:marBottom w:val="0"/>
      <w:divBdr>
        <w:top w:val="none" w:sz="0" w:space="0" w:color="auto"/>
        <w:left w:val="none" w:sz="0" w:space="0" w:color="auto"/>
        <w:bottom w:val="none" w:sz="0" w:space="0" w:color="auto"/>
        <w:right w:val="none" w:sz="0" w:space="0" w:color="auto"/>
      </w:divBdr>
    </w:div>
    <w:div w:id="1808664275">
      <w:bodyDiv w:val="1"/>
      <w:marLeft w:val="0"/>
      <w:marRight w:val="0"/>
      <w:marTop w:val="0"/>
      <w:marBottom w:val="0"/>
      <w:divBdr>
        <w:top w:val="none" w:sz="0" w:space="0" w:color="auto"/>
        <w:left w:val="none" w:sz="0" w:space="0" w:color="auto"/>
        <w:bottom w:val="none" w:sz="0" w:space="0" w:color="auto"/>
        <w:right w:val="none" w:sz="0" w:space="0" w:color="auto"/>
      </w:divBdr>
    </w:div>
    <w:div w:id="1827471945">
      <w:bodyDiv w:val="1"/>
      <w:marLeft w:val="0"/>
      <w:marRight w:val="0"/>
      <w:marTop w:val="0"/>
      <w:marBottom w:val="0"/>
      <w:divBdr>
        <w:top w:val="none" w:sz="0" w:space="0" w:color="auto"/>
        <w:left w:val="none" w:sz="0" w:space="0" w:color="auto"/>
        <w:bottom w:val="none" w:sz="0" w:space="0" w:color="auto"/>
        <w:right w:val="none" w:sz="0" w:space="0" w:color="auto"/>
      </w:divBdr>
    </w:div>
    <w:div w:id="1832335011">
      <w:bodyDiv w:val="1"/>
      <w:marLeft w:val="0"/>
      <w:marRight w:val="0"/>
      <w:marTop w:val="0"/>
      <w:marBottom w:val="0"/>
      <w:divBdr>
        <w:top w:val="none" w:sz="0" w:space="0" w:color="auto"/>
        <w:left w:val="none" w:sz="0" w:space="0" w:color="auto"/>
        <w:bottom w:val="none" w:sz="0" w:space="0" w:color="auto"/>
        <w:right w:val="none" w:sz="0" w:space="0" w:color="auto"/>
      </w:divBdr>
      <w:divsChild>
        <w:div w:id="1085999768">
          <w:marLeft w:val="0"/>
          <w:marRight w:val="0"/>
          <w:marTop w:val="0"/>
          <w:marBottom w:val="0"/>
          <w:divBdr>
            <w:top w:val="single" w:sz="2" w:space="0" w:color="E3E3E3"/>
            <w:left w:val="single" w:sz="2" w:space="0" w:color="E3E3E3"/>
            <w:bottom w:val="single" w:sz="2" w:space="0" w:color="E3E3E3"/>
            <w:right w:val="single" w:sz="2" w:space="0" w:color="E3E3E3"/>
          </w:divBdr>
          <w:divsChild>
            <w:div w:id="1055472769">
              <w:marLeft w:val="0"/>
              <w:marRight w:val="0"/>
              <w:marTop w:val="0"/>
              <w:marBottom w:val="0"/>
              <w:divBdr>
                <w:top w:val="single" w:sz="2" w:space="0" w:color="E3E3E3"/>
                <w:left w:val="single" w:sz="2" w:space="0" w:color="E3E3E3"/>
                <w:bottom w:val="single" w:sz="2" w:space="0" w:color="E3E3E3"/>
                <w:right w:val="single" w:sz="2" w:space="0" w:color="E3E3E3"/>
              </w:divBdr>
              <w:divsChild>
                <w:div w:id="1049643311">
                  <w:marLeft w:val="0"/>
                  <w:marRight w:val="0"/>
                  <w:marTop w:val="0"/>
                  <w:marBottom w:val="0"/>
                  <w:divBdr>
                    <w:top w:val="single" w:sz="2" w:space="0" w:color="E3E3E3"/>
                    <w:left w:val="single" w:sz="2" w:space="0" w:color="E3E3E3"/>
                    <w:bottom w:val="single" w:sz="2" w:space="0" w:color="E3E3E3"/>
                    <w:right w:val="single" w:sz="2" w:space="0" w:color="E3E3E3"/>
                  </w:divBdr>
                  <w:divsChild>
                    <w:div w:id="777062078">
                      <w:marLeft w:val="0"/>
                      <w:marRight w:val="0"/>
                      <w:marTop w:val="0"/>
                      <w:marBottom w:val="0"/>
                      <w:divBdr>
                        <w:top w:val="single" w:sz="2" w:space="0" w:color="E3E3E3"/>
                        <w:left w:val="single" w:sz="2" w:space="0" w:color="E3E3E3"/>
                        <w:bottom w:val="single" w:sz="2" w:space="0" w:color="E3E3E3"/>
                        <w:right w:val="single" w:sz="2" w:space="0" w:color="E3E3E3"/>
                      </w:divBdr>
                      <w:divsChild>
                        <w:div w:id="932133062">
                          <w:marLeft w:val="0"/>
                          <w:marRight w:val="0"/>
                          <w:marTop w:val="0"/>
                          <w:marBottom w:val="0"/>
                          <w:divBdr>
                            <w:top w:val="single" w:sz="2" w:space="0" w:color="E3E3E3"/>
                            <w:left w:val="single" w:sz="2" w:space="0" w:color="E3E3E3"/>
                            <w:bottom w:val="single" w:sz="2" w:space="0" w:color="E3E3E3"/>
                            <w:right w:val="single" w:sz="2" w:space="0" w:color="E3E3E3"/>
                          </w:divBdr>
                          <w:divsChild>
                            <w:div w:id="1092358220">
                              <w:marLeft w:val="0"/>
                              <w:marRight w:val="0"/>
                              <w:marTop w:val="100"/>
                              <w:marBottom w:val="100"/>
                              <w:divBdr>
                                <w:top w:val="single" w:sz="2" w:space="0" w:color="E3E3E3"/>
                                <w:left w:val="single" w:sz="2" w:space="0" w:color="E3E3E3"/>
                                <w:bottom w:val="single" w:sz="2" w:space="0" w:color="E3E3E3"/>
                                <w:right w:val="single" w:sz="2" w:space="0" w:color="E3E3E3"/>
                              </w:divBdr>
                              <w:divsChild>
                                <w:div w:id="735668533">
                                  <w:marLeft w:val="0"/>
                                  <w:marRight w:val="0"/>
                                  <w:marTop w:val="0"/>
                                  <w:marBottom w:val="0"/>
                                  <w:divBdr>
                                    <w:top w:val="single" w:sz="2" w:space="0" w:color="E3E3E3"/>
                                    <w:left w:val="single" w:sz="2" w:space="0" w:color="E3E3E3"/>
                                    <w:bottom w:val="single" w:sz="2" w:space="0" w:color="E3E3E3"/>
                                    <w:right w:val="single" w:sz="2" w:space="0" w:color="E3E3E3"/>
                                  </w:divBdr>
                                  <w:divsChild>
                                    <w:div w:id="1694720848">
                                      <w:marLeft w:val="0"/>
                                      <w:marRight w:val="0"/>
                                      <w:marTop w:val="0"/>
                                      <w:marBottom w:val="0"/>
                                      <w:divBdr>
                                        <w:top w:val="single" w:sz="2" w:space="0" w:color="E3E3E3"/>
                                        <w:left w:val="single" w:sz="2" w:space="0" w:color="E3E3E3"/>
                                        <w:bottom w:val="single" w:sz="2" w:space="0" w:color="E3E3E3"/>
                                        <w:right w:val="single" w:sz="2" w:space="0" w:color="E3E3E3"/>
                                      </w:divBdr>
                                      <w:divsChild>
                                        <w:div w:id="60718018">
                                          <w:marLeft w:val="0"/>
                                          <w:marRight w:val="0"/>
                                          <w:marTop w:val="0"/>
                                          <w:marBottom w:val="0"/>
                                          <w:divBdr>
                                            <w:top w:val="single" w:sz="2" w:space="0" w:color="E3E3E3"/>
                                            <w:left w:val="single" w:sz="2" w:space="0" w:color="E3E3E3"/>
                                            <w:bottom w:val="single" w:sz="2" w:space="0" w:color="E3E3E3"/>
                                            <w:right w:val="single" w:sz="2" w:space="0" w:color="E3E3E3"/>
                                          </w:divBdr>
                                          <w:divsChild>
                                            <w:div w:id="1031341603">
                                              <w:marLeft w:val="0"/>
                                              <w:marRight w:val="0"/>
                                              <w:marTop w:val="0"/>
                                              <w:marBottom w:val="0"/>
                                              <w:divBdr>
                                                <w:top w:val="single" w:sz="2" w:space="0" w:color="E3E3E3"/>
                                                <w:left w:val="single" w:sz="2" w:space="0" w:color="E3E3E3"/>
                                                <w:bottom w:val="single" w:sz="2" w:space="0" w:color="E3E3E3"/>
                                                <w:right w:val="single" w:sz="2" w:space="0" w:color="E3E3E3"/>
                                              </w:divBdr>
                                              <w:divsChild>
                                                <w:div w:id="615328105">
                                                  <w:marLeft w:val="0"/>
                                                  <w:marRight w:val="0"/>
                                                  <w:marTop w:val="0"/>
                                                  <w:marBottom w:val="0"/>
                                                  <w:divBdr>
                                                    <w:top w:val="single" w:sz="2" w:space="0" w:color="E3E3E3"/>
                                                    <w:left w:val="single" w:sz="2" w:space="0" w:color="E3E3E3"/>
                                                    <w:bottom w:val="single" w:sz="2" w:space="0" w:color="E3E3E3"/>
                                                    <w:right w:val="single" w:sz="2" w:space="0" w:color="E3E3E3"/>
                                                  </w:divBdr>
                                                  <w:divsChild>
                                                    <w:div w:id="2312410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46690941">
          <w:marLeft w:val="0"/>
          <w:marRight w:val="0"/>
          <w:marTop w:val="0"/>
          <w:marBottom w:val="0"/>
          <w:divBdr>
            <w:top w:val="none" w:sz="0" w:space="0" w:color="auto"/>
            <w:left w:val="none" w:sz="0" w:space="0" w:color="auto"/>
            <w:bottom w:val="none" w:sz="0" w:space="0" w:color="auto"/>
            <w:right w:val="none" w:sz="0" w:space="0" w:color="auto"/>
          </w:divBdr>
        </w:div>
      </w:divsChild>
    </w:div>
    <w:div w:id="1834838404">
      <w:bodyDiv w:val="1"/>
      <w:marLeft w:val="0"/>
      <w:marRight w:val="0"/>
      <w:marTop w:val="0"/>
      <w:marBottom w:val="0"/>
      <w:divBdr>
        <w:top w:val="none" w:sz="0" w:space="0" w:color="auto"/>
        <w:left w:val="none" w:sz="0" w:space="0" w:color="auto"/>
        <w:bottom w:val="none" w:sz="0" w:space="0" w:color="auto"/>
        <w:right w:val="none" w:sz="0" w:space="0" w:color="auto"/>
      </w:divBdr>
      <w:divsChild>
        <w:div w:id="1727993424">
          <w:marLeft w:val="0"/>
          <w:marRight w:val="0"/>
          <w:marTop w:val="0"/>
          <w:marBottom w:val="0"/>
          <w:divBdr>
            <w:top w:val="single" w:sz="2" w:space="0" w:color="E3E3E3"/>
            <w:left w:val="single" w:sz="2" w:space="0" w:color="E3E3E3"/>
            <w:bottom w:val="single" w:sz="2" w:space="0" w:color="E3E3E3"/>
            <w:right w:val="single" w:sz="2" w:space="0" w:color="E3E3E3"/>
          </w:divBdr>
          <w:divsChild>
            <w:div w:id="613640045">
              <w:marLeft w:val="0"/>
              <w:marRight w:val="0"/>
              <w:marTop w:val="0"/>
              <w:marBottom w:val="0"/>
              <w:divBdr>
                <w:top w:val="single" w:sz="2" w:space="0" w:color="E3E3E3"/>
                <w:left w:val="single" w:sz="2" w:space="0" w:color="E3E3E3"/>
                <w:bottom w:val="single" w:sz="2" w:space="0" w:color="E3E3E3"/>
                <w:right w:val="single" w:sz="2" w:space="0" w:color="E3E3E3"/>
              </w:divBdr>
              <w:divsChild>
                <w:div w:id="1224104120">
                  <w:marLeft w:val="0"/>
                  <w:marRight w:val="0"/>
                  <w:marTop w:val="0"/>
                  <w:marBottom w:val="0"/>
                  <w:divBdr>
                    <w:top w:val="single" w:sz="2" w:space="0" w:color="E3E3E3"/>
                    <w:left w:val="single" w:sz="2" w:space="0" w:color="E3E3E3"/>
                    <w:bottom w:val="single" w:sz="2" w:space="0" w:color="E3E3E3"/>
                    <w:right w:val="single" w:sz="2" w:space="0" w:color="E3E3E3"/>
                  </w:divBdr>
                  <w:divsChild>
                    <w:div w:id="1181167518">
                      <w:marLeft w:val="0"/>
                      <w:marRight w:val="0"/>
                      <w:marTop w:val="0"/>
                      <w:marBottom w:val="0"/>
                      <w:divBdr>
                        <w:top w:val="single" w:sz="2" w:space="0" w:color="E3E3E3"/>
                        <w:left w:val="single" w:sz="2" w:space="0" w:color="E3E3E3"/>
                        <w:bottom w:val="single" w:sz="2" w:space="0" w:color="E3E3E3"/>
                        <w:right w:val="single" w:sz="2" w:space="0" w:color="E3E3E3"/>
                      </w:divBdr>
                      <w:divsChild>
                        <w:div w:id="771314399">
                          <w:marLeft w:val="0"/>
                          <w:marRight w:val="0"/>
                          <w:marTop w:val="0"/>
                          <w:marBottom w:val="0"/>
                          <w:divBdr>
                            <w:top w:val="single" w:sz="2" w:space="0" w:color="E3E3E3"/>
                            <w:left w:val="single" w:sz="2" w:space="0" w:color="E3E3E3"/>
                            <w:bottom w:val="single" w:sz="2" w:space="0" w:color="E3E3E3"/>
                            <w:right w:val="single" w:sz="2" w:space="0" w:color="E3E3E3"/>
                          </w:divBdr>
                          <w:divsChild>
                            <w:div w:id="59061022">
                              <w:marLeft w:val="0"/>
                              <w:marRight w:val="0"/>
                              <w:marTop w:val="100"/>
                              <w:marBottom w:val="100"/>
                              <w:divBdr>
                                <w:top w:val="single" w:sz="2" w:space="0" w:color="E3E3E3"/>
                                <w:left w:val="single" w:sz="2" w:space="0" w:color="E3E3E3"/>
                                <w:bottom w:val="single" w:sz="2" w:space="0" w:color="E3E3E3"/>
                                <w:right w:val="single" w:sz="2" w:space="0" w:color="E3E3E3"/>
                              </w:divBdr>
                              <w:divsChild>
                                <w:div w:id="2056854236">
                                  <w:marLeft w:val="0"/>
                                  <w:marRight w:val="0"/>
                                  <w:marTop w:val="0"/>
                                  <w:marBottom w:val="0"/>
                                  <w:divBdr>
                                    <w:top w:val="single" w:sz="2" w:space="0" w:color="E3E3E3"/>
                                    <w:left w:val="single" w:sz="2" w:space="0" w:color="E3E3E3"/>
                                    <w:bottom w:val="single" w:sz="2" w:space="0" w:color="E3E3E3"/>
                                    <w:right w:val="single" w:sz="2" w:space="0" w:color="E3E3E3"/>
                                  </w:divBdr>
                                  <w:divsChild>
                                    <w:div w:id="1254827381">
                                      <w:marLeft w:val="0"/>
                                      <w:marRight w:val="0"/>
                                      <w:marTop w:val="0"/>
                                      <w:marBottom w:val="0"/>
                                      <w:divBdr>
                                        <w:top w:val="single" w:sz="2" w:space="0" w:color="E3E3E3"/>
                                        <w:left w:val="single" w:sz="2" w:space="0" w:color="E3E3E3"/>
                                        <w:bottom w:val="single" w:sz="2" w:space="0" w:color="E3E3E3"/>
                                        <w:right w:val="single" w:sz="2" w:space="0" w:color="E3E3E3"/>
                                      </w:divBdr>
                                      <w:divsChild>
                                        <w:div w:id="1395857308">
                                          <w:marLeft w:val="0"/>
                                          <w:marRight w:val="0"/>
                                          <w:marTop w:val="0"/>
                                          <w:marBottom w:val="0"/>
                                          <w:divBdr>
                                            <w:top w:val="single" w:sz="2" w:space="0" w:color="E3E3E3"/>
                                            <w:left w:val="single" w:sz="2" w:space="0" w:color="E3E3E3"/>
                                            <w:bottom w:val="single" w:sz="2" w:space="0" w:color="E3E3E3"/>
                                            <w:right w:val="single" w:sz="2" w:space="0" w:color="E3E3E3"/>
                                          </w:divBdr>
                                          <w:divsChild>
                                            <w:div w:id="2142263418">
                                              <w:marLeft w:val="0"/>
                                              <w:marRight w:val="0"/>
                                              <w:marTop w:val="0"/>
                                              <w:marBottom w:val="0"/>
                                              <w:divBdr>
                                                <w:top w:val="single" w:sz="2" w:space="0" w:color="E3E3E3"/>
                                                <w:left w:val="single" w:sz="2" w:space="0" w:color="E3E3E3"/>
                                                <w:bottom w:val="single" w:sz="2" w:space="0" w:color="E3E3E3"/>
                                                <w:right w:val="single" w:sz="2" w:space="0" w:color="E3E3E3"/>
                                              </w:divBdr>
                                              <w:divsChild>
                                                <w:div w:id="1685404659">
                                                  <w:marLeft w:val="0"/>
                                                  <w:marRight w:val="0"/>
                                                  <w:marTop w:val="0"/>
                                                  <w:marBottom w:val="0"/>
                                                  <w:divBdr>
                                                    <w:top w:val="single" w:sz="2" w:space="0" w:color="E3E3E3"/>
                                                    <w:left w:val="single" w:sz="2" w:space="0" w:color="E3E3E3"/>
                                                    <w:bottom w:val="single" w:sz="2" w:space="0" w:color="E3E3E3"/>
                                                    <w:right w:val="single" w:sz="2" w:space="0" w:color="E3E3E3"/>
                                                  </w:divBdr>
                                                  <w:divsChild>
                                                    <w:div w:id="17564374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71522230">
          <w:marLeft w:val="0"/>
          <w:marRight w:val="0"/>
          <w:marTop w:val="0"/>
          <w:marBottom w:val="0"/>
          <w:divBdr>
            <w:top w:val="none" w:sz="0" w:space="0" w:color="auto"/>
            <w:left w:val="none" w:sz="0" w:space="0" w:color="auto"/>
            <w:bottom w:val="none" w:sz="0" w:space="0" w:color="auto"/>
            <w:right w:val="none" w:sz="0" w:space="0" w:color="auto"/>
          </w:divBdr>
        </w:div>
      </w:divsChild>
    </w:div>
    <w:div w:id="1855194515">
      <w:bodyDiv w:val="1"/>
      <w:marLeft w:val="0"/>
      <w:marRight w:val="0"/>
      <w:marTop w:val="0"/>
      <w:marBottom w:val="0"/>
      <w:divBdr>
        <w:top w:val="none" w:sz="0" w:space="0" w:color="auto"/>
        <w:left w:val="none" w:sz="0" w:space="0" w:color="auto"/>
        <w:bottom w:val="none" w:sz="0" w:space="0" w:color="auto"/>
        <w:right w:val="none" w:sz="0" w:space="0" w:color="auto"/>
      </w:divBdr>
      <w:divsChild>
        <w:div w:id="1475369222">
          <w:marLeft w:val="0"/>
          <w:marRight w:val="0"/>
          <w:marTop w:val="0"/>
          <w:marBottom w:val="0"/>
          <w:divBdr>
            <w:top w:val="single" w:sz="2" w:space="0" w:color="E3E3E3"/>
            <w:left w:val="single" w:sz="2" w:space="0" w:color="E3E3E3"/>
            <w:bottom w:val="single" w:sz="2" w:space="0" w:color="E3E3E3"/>
            <w:right w:val="single" w:sz="2" w:space="0" w:color="E3E3E3"/>
          </w:divBdr>
          <w:divsChild>
            <w:div w:id="709767347">
              <w:marLeft w:val="0"/>
              <w:marRight w:val="0"/>
              <w:marTop w:val="0"/>
              <w:marBottom w:val="0"/>
              <w:divBdr>
                <w:top w:val="single" w:sz="2" w:space="0" w:color="E3E3E3"/>
                <w:left w:val="single" w:sz="2" w:space="0" w:color="E3E3E3"/>
                <w:bottom w:val="single" w:sz="2" w:space="0" w:color="E3E3E3"/>
                <w:right w:val="single" w:sz="2" w:space="0" w:color="E3E3E3"/>
              </w:divBdr>
              <w:divsChild>
                <w:div w:id="77216229">
                  <w:marLeft w:val="0"/>
                  <w:marRight w:val="0"/>
                  <w:marTop w:val="0"/>
                  <w:marBottom w:val="0"/>
                  <w:divBdr>
                    <w:top w:val="single" w:sz="2" w:space="0" w:color="E3E3E3"/>
                    <w:left w:val="single" w:sz="2" w:space="0" w:color="E3E3E3"/>
                    <w:bottom w:val="single" w:sz="2" w:space="0" w:color="E3E3E3"/>
                    <w:right w:val="single" w:sz="2" w:space="0" w:color="E3E3E3"/>
                  </w:divBdr>
                  <w:divsChild>
                    <w:div w:id="345524546">
                      <w:marLeft w:val="0"/>
                      <w:marRight w:val="0"/>
                      <w:marTop w:val="0"/>
                      <w:marBottom w:val="0"/>
                      <w:divBdr>
                        <w:top w:val="single" w:sz="2" w:space="0" w:color="E3E3E3"/>
                        <w:left w:val="single" w:sz="2" w:space="0" w:color="E3E3E3"/>
                        <w:bottom w:val="single" w:sz="2" w:space="0" w:color="E3E3E3"/>
                        <w:right w:val="single" w:sz="2" w:space="0" w:color="E3E3E3"/>
                      </w:divBdr>
                      <w:divsChild>
                        <w:div w:id="615672883">
                          <w:marLeft w:val="0"/>
                          <w:marRight w:val="0"/>
                          <w:marTop w:val="0"/>
                          <w:marBottom w:val="0"/>
                          <w:divBdr>
                            <w:top w:val="single" w:sz="2" w:space="0" w:color="E3E3E3"/>
                            <w:left w:val="single" w:sz="2" w:space="0" w:color="E3E3E3"/>
                            <w:bottom w:val="single" w:sz="2" w:space="0" w:color="E3E3E3"/>
                            <w:right w:val="single" w:sz="2" w:space="0" w:color="E3E3E3"/>
                          </w:divBdr>
                          <w:divsChild>
                            <w:div w:id="1483080608">
                              <w:marLeft w:val="0"/>
                              <w:marRight w:val="0"/>
                              <w:marTop w:val="100"/>
                              <w:marBottom w:val="100"/>
                              <w:divBdr>
                                <w:top w:val="single" w:sz="2" w:space="0" w:color="E3E3E3"/>
                                <w:left w:val="single" w:sz="2" w:space="0" w:color="E3E3E3"/>
                                <w:bottom w:val="single" w:sz="2" w:space="0" w:color="E3E3E3"/>
                                <w:right w:val="single" w:sz="2" w:space="0" w:color="E3E3E3"/>
                              </w:divBdr>
                              <w:divsChild>
                                <w:div w:id="115217305">
                                  <w:marLeft w:val="0"/>
                                  <w:marRight w:val="0"/>
                                  <w:marTop w:val="0"/>
                                  <w:marBottom w:val="0"/>
                                  <w:divBdr>
                                    <w:top w:val="single" w:sz="2" w:space="0" w:color="E3E3E3"/>
                                    <w:left w:val="single" w:sz="2" w:space="0" w:color="E3E3E3"/>
                                    <w:bottom w:val="single" w:sz="2" w:space="0" w:color="E3E3E3"/>
                                    <w:right w:val="single" w:sz="2" w:space="0" w:color="E3E3E3"/>
                                  </w:divBdr>
                                  <w:divsChild>
                                    <w:div w:id="108207053">
                                      <w:marLeft w:val="0"/>
                                      <w:marRight w:val="0"/>
                                      <w:marTop w:val="0"/>
                                      <w:marBottom w:val="0"/>
                                      <w:divBdr>
                                        <w:top w:val="single" w:sz="2" w:space="0" w:color="E3E3E3"/>
                                        <w:left w:val="single" w:sz="2" w:space="0" w:color="E3E3E3"/>
                                        <w:bottom w:val="single" w:sz="2" w:space="0" w:color="E3E3E3"/>
                                        <w:right w:val="single" w:sz="2" w:space="0" w:color="E3E3E3"/>
                                      </w:divBdr>
                                      <w:divsChild>
                                        <w:div w:id="1551916389">
                                          <w:marLeft w:val="0"/>
                                          <w:marRight w:val="0"/>
                                          <w:marTop w:val="0"/>
                                          <w:marBottom w:val="0"/>
                                          <w:divBdr>
                                            <w:top w:val="single" w:sz="2" w:space="0" w:color="E3E3E3"/>
                                            <w:left w:val="single" w:sz="2" w:space="0" w:color="E3E3E3"/>
                                            <w:bottom w:val="single" w:sz="2" w:space="0" w:color="E3E3E3"/>
                                            <w:right w:val="single" w:sz="2" w:space="0" w:color="E3E3E3"/>
                                          </w:divBdr>
                                          <w:divsChild>
                                            <w:div w:id="2045330599">
                                              <w:marLeft w:val="0"/>
                                              <w:marRight w:val="0"/>
                                              <w:marTop w:val="0"/>
                                              <w:marBottom w:val="0"/>
                                              <w:divBdr>
                                                <w:top w:val="single" w:sz="2" w:space="0" w:color="E3E3E3"/>
                                                <w:left w:val="single" w:sz="2" w:space="0" w:color="E3E3E3"/>
                                                <w:bottom w:val="single" w:sz="2" w:space="0" w:color="E3E3E3"/>
                                                <w:right w:val="single" w:sz="2" w:space="0" w:color="E3E3E3"/>
                                              </w:divBdr>
                                              <w:divsChild>
                                                <w:div w:id="1389182660">
                                                  <w:marLeft w:val="0"/>
                                                  <w:marRight w:val="0"/>
                                                  <w:marTop w:val="0"/>
                                                  <w:marBottom w:val="0"/>
                                                  <w:divBdr>
                                                    <w:top w:val="single" w:sz="2" w:space="0" w:color="E3E3E3"/>
                                                    <w:left w:val="single" w:sz="2" w:space="0" w:color="E3E3E3"/>
                                                    <w:bottom w:val="single" w:sz="2" w:space="0" w:color="E3E3E3"/>
                                                    <w:right w:val="single" w:sz="2" w:space="0" w:color="E3E3E3"/>
                                                  </w:divBdr>
                                                  <w:divsChild>
                                                    <w:div w:id="1478377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775474">
          <w:marLeft w:val="0"/>
          <w:marRight w:val="0"/>
          <w:marTop w:val="0"/>
          <w:marBottom w:val="0"/>
          <w:divBdr>
            <w:top w:val="none" w:sz="0" w:space="0" w:color="auto"/>
            <w:left w:val="none" w:sz="0" w:space="0" w:color="auto"/>
            <w:bottom w:val="none" w:sz="0" w:space="0" w:color="auto"/>
            <w:right w:val="none" w:sz="0" w:space="0" w:color="auto"/>
          </w:divBdr>
        </w:div>
      </w:divsChild>
    </w:div>
    <w:div w:id="1906454580">
      <w:bodyDiv w:val="1"/>
      <w:marLeft w:val="0"/>
      <w:marRight w:val="0"/>
      <w:marTop w:val="0"/>
      <w:marBottom w:val="0"/>
      <w:divBdr>
        <w:top w:val="none" w:sz="0" w:space="0" w:color="auto"/>
        <w:left w:val="none" w:sz="0" w:space="0" w:color="auto"/>
        <w:bottom w:val="none" w:sz="0" w:space="0" w:color="auto"/>
        <w:right w:val="none" w:sz="0" w:space="0" w:color="auto"/>
      </w:divBdr>
    </w:div>
    <w:div w:id="1906841222">
      <w:bodyDiv w:val="1"/>
      <w:marLeft w:val="0"/>
      <w:marRight w:val="0"/>
      <w:marTop w:val="0"/>
      <w:marBottom w:val="0"/>
      <w:divBdr>
        <w:top w:val="none" w:sz="0" w:space="0" w:color="auto"/>
        <w:left w:val="none" w:sz="0" w:space="0" w:color="auto"/>
        <w:bottom w:val="none" w:sz="0" w:space="0" w:color="auto"/>
        <w:right w:val="none" w:sz="0" w:space="0" w:color="auto"/>
      </w:divBdr>
    </w:div>
    <w:div w:id="1907836119">
      <w:bodyDiv w:val="1"/>
      <w:marLeft w:val="0"/>
      <w:marRight w:val="0"/>
      <w:marTop w:val="0"/>
      <w:marBottom w:val="0"/>
      <w:divBdr>
        <w:top w:val="none" w:sz="0" w:space="0" w:color="auto"/>
        <w:left w:val="none" w:sz="0" w:space="0" w:color="auto"/>
        <w:bottom w:val="none" w:sz="0" w:space="0" w:color="auto"/>
        <w:right w:val="none" w:sz="0" w:space="0" w:color="auto"/>
      </w:divBdr>
    </w:div>
    <w:div w:id="1918787932">
      <w:bodyDiv w:val="1"/>
      <w:marLeft w:val="0"/>
      <w:marRight w:val="0"/>
      <w:marTop w:val="0"/>
      <w:marBottom w:val="0"/>
      <w:divBdr>
        <w:top w:val="none" w:sz="0" w:space="0" w:color="auto"/>
        <w:left w:val="none" w:sz="0" w:space="0" w:color="auto"/>
        <w:bottom w:val="none" w:sz="0" w:space="0" w:color="auto"/>
        <w:right w:val="none" w:sz="0" w:space="0" w:color="auto"/>
      </w:divBdr>
      <w:divsChild>
        <w:div w:id="397364884">
          <w:marLeft w:val="0"/>
          <w:marRight w:val="0"/>
          <w:marTop w:val="0"/>
          <w:marBottom w:val="0"/>
          <w:divBdr>
            <w:top w:val="single" w:sz="2" w:space="0" w:color="E3E3E3"/>
            <w:left w:val="single" w:sz="2" w:space="0" w:color="E3E3E3"/>
            <w:bottom w:val="single" w:sz="2" w:space="0" w:color="E3E3E3"/>
            <w:right w:val="single" w:sz="2" w:space="0" w:color="E3E3E3"/>
          </w:divBdr>
          <w:divsChild>
            <w:div w:id="1061174153">
              <w:marLeft w:val="0"/>
              <w:marRight w:val="0"/>
              <w:marTop w:val="0"/>
              <w:marBottom w:val="0"/>
              <w:divBdr>
                <w:top w:val="single" w:sz="2" w:space="0" w:color="E3E3E3"/>
                <w:left w:val="single" w:sz="2" w:space="0" w:color="E3E3E3"/>
                <w:bottom w:val="single" w:sz="2" w:space="0" w:color="E3E3E3"/>
                <w:right w:val="single" w:sz="2" w:space="0" w:color="E3E3E3"/>
              </w:divBdr>
              <w:divsChild>
                <w:div w:id="270093829">
                  <w:marLeft w:val="0"/>
                  <w:marRight w:val="0"/>
                  <w:marTop w:val="0"/>
                  <w:marBottom w:val="0"/>
                  <w:divBdr>
                    <w:top w:val="single" w:sz="2" w:space="0" w:color="E3E3E3"/>
                    <w:left w:val="single" w:sz="2" w:space="0" w:color="E3E3E3"/>
                    <w:bottom w:val="single" w:sz="2" w:space="0" w:color="E3E3E3"/>
                    <w:right w:val="single" w:sz="2" w:space="0" w:color="E3E3E3"/>
                  </w:divBdr>
                  <w:divsChild>
                    <w:div w:id="1512376051">
                      <w:marLeft w:val="0"/>
                      <w:marRight w:val="0"/>
                      <w:marTop w:val="0"/>
                      <w:marBottom w:val="0"/>
                      <w:divBdr>
                        <w:top w:val="single" w:sz="2" w:space="0" w:color="E3E3E3"/>
                        <w:left w:val="single" w:sz="2" w:space="0" w:color="E3E3E3"/>
                        <w:bottom w:val="single" w:sz="2" w:space="0" w:color="E3E3E3"/>
                        <w:right w:val="single" w:sz="2" w:space="0" w:color="E3E3E3"/>
                      </w:divBdr>
                      <w:divsChild>
                        <w:div w:id="837842211">
                          <w:marLeft w:val="0"/>
                          <w:marRight w:val="0"/>
                          <w:marTop w:val="0"/>
                          <w:marBottom w:val="0"/>
                          <w:divBdr>
                            <w:top w:val="single" w:sz="2" w:space="0" w:color="E3E3E3"/>
                            <w:left w:val="single" w:sz="2" w:space="0" w:color="E3E3E3"/>
                            <w:bottom w:val="single" w:sz="2" w:space="0" w:color="E3E3E3"/>
                            <w:right w:val="single" w:sz="2" w:space="0" w:color="E3E3E3"/>
                          </w:divBdr>
                          <w:divsChild>
                            <w:div w:id="17235596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34699391">
                                  <w:marLeft w:val="0"/>
                                  <w:marRight w:val="0"/>
                                  <w:marTop w:val="0"/>
                                  <w:marBottom w:val="0"/>
                                  <w:divBdr>
                                    <w:top w:val="single" w:sz="2" w:space="0" w:color="E3E3E3"/>
                                    <w:left w:val="single" w:sz="2" w:space="0" w:color="E3E3E3"/>
                                    <w:bottom w:val="single" w:sz="2" w:space="0" w:color="E3E3E3"/>
                                    <w:right w:val="single" w:sz="2" w:space="0" w:color="E3E3E3"/>
                                  </w:divBdr>
                                  <w:divsChild>
                                    <w:div w:id="1235899117">
                                      <w:marLeft w:val="0"/>
                                      <w:marRight w:val="0"/>
                                      <w:marTop w:val="0"/>
                                      <w:marBottom w:val="0"/>
                                      <w:divBdr>
                                        <w:top w:val="single" w:sz="2" w:space="0" w:color="E3E3E3"/>
                                        <w:left w:val="single" w:sz="2" w:space="0" w:color="E3E3E3"/>
                                        <w:bottom w:val="single" w:sz="2" w:space="0" w:color="E3E3E3"/>
                                        <w:right w:val="single" w:sz="2" w:space="0" w:color="E3E3E3"/>
                                      </w:divBdr>
                                      <w:divsChild>
                                        <w:div w:id="434905713">
                                          <w:marLeft w:val="0"/>
                                          <w:marRight w:val="0"/>
                                          <w:marTop w:val="0"/>
                                          <w:marBottom w:val="0"/>
                                          <w:divBdr>
                                            <w:top w:val="single" w:sz="2" w:space="0" w:color="E3E3E3"/>
                                            <w:left w:val="single" w:sz="2" w:space="0" w:color="E3E3E3"/>
                                            <w:bottom w:val="single" w:sz="2" w:space="0" w:color="E3E3E3"/>
                                            <w:right w:val="single" w:sz="2" w:space="0" w:color="E3E3E3"/>
                                          </w:divBdr>
                                          <w:divsChild>
                                            <w:div w:id="882253310">
                                              <w:marLeft w:val="0"/>
                                              <w:marRight w:val="0"/>
                                              <w:marTop w:val="0"/>
                                              <w:marBottom w:val="0"/>
                                              <w:divBdr>
                                                <w:top w:val="single" w:sz="2" w:space="0" w:color="E3E3E3"/>
                                                <w:left w:val="single" w:sz="2" w:space="0" w:color="E3E3E3"/>
                                                <w:bottom w:val="single" w:sz="2" w:space="0" w:color="E3E3E3"/>
                                                <w:right w:val="single" w:sz="2" w:space="0" w:color="E3E3E3"/>
                                              </w:divBdr>
                                              <w:divsChild>
                                                <w:div w:id="606892895">
                                                  <w:marLeft w:val="0"/>
                                                  <w:marRight w:val="0"/>
                                                  <w:marTop w:val="0"/>
                                                  <w:marBottom w:val="0"/>
                                                  <w:divBdr>
                                                    <w:top w:val="single" w:sz="2" w:space="0" w:color="E3E3E3"/>
                                                    <w:left w:val="single" w:sz="2" w:space="0" w:color="E3E3E3"/>
                                                    <w:bottom w:val="single" w:sz="2" w:space="0" w:color="E3E3E3"/>
                                                    <w:right w:val="single" w:sz="2" w:space="0" w:color="E3E3E3"/>
                                                  </w:divBdr>
                                                  <w:divsChild>
                                                    <w:div w:id="5422574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30389325">
          <w:marLeft w:val="0"/>
          <w:marRight w:val="0"/>
          <w:marTop w:val="0"/>
          <w:marBottom w:val="0"/>
          <w:divBdr>
            <w:top w:val="none" w:sz="0" w:space="0" w:color="auto"/>
            <w:left w:val="none" w:sz="0" w:space="0" w:color="auto"/>
            <w:bottom w:val="none" w:sz="0" w:space="0" w:color="auto"/>
            <w:right w:val="none" w:sz="0" w:space="0" w:color="auto"/>
          </w:divBdr>
        </w:div>
      </w:divsChild>
    </w:div>
    <w:div w:id="1938636276">
      <w:bodyDiv w:val="1"/>
      <w:marLeft w:val="0"/>
      <w:marRight w:val="0"/>
      <w:marTop w:val="0"/>
      <w:marBottom w:val="0"/>
      <w:divBdr>
        <w:top w:val="none" w:sz="0" w:space="0" w:color="auto"/>
        <w:left w:val="none" w:sz="0" w:space="0" w:color="auto"/>
        <w:bottom w:val="none" w:sz="0" w:space="0" w:color="auto"/>
        <w:right w:val="none" w:sz="0" w:space="0" w:color="auto"/>
      </w:divBdr>
    </w:div>
    <w:div w:id="1941451557">
      <w:bodyDiv w:val="1"/>
      <w:marLeft w:val="0"/>
      <w:marRight w:val="0"/>
      <w:marTop w:val="0"/>
      <w:marBottom w:val="0"/>
      <w:divBdr>
        <w:top w:val="none" w:sz="0" w:space="0" w:color="auto"/>
        <w:left w:val="none" w:sz="0" w:space="0" w:color="auto"/>
        <w:bottom w:val="none" w:sz="0" w:space="0" w:color="auto"/>
        <w:right w:val="none" w:sz="0" w:space="0" w:color="auto"/>
      </w:divBdr>
    </w:div>
    <w:div w:id="1944268579">
      <w:bodyDiv w:val="1"/>
      <w:marLeft w:val="0"/>
      <w:marRight w:val="0"/>
      <w:marTop w:val="0"/>
      <w:marBottom w:val="0"/>
      <w:divBdr>
        <w:top w:val="none" w:sz="0" w:space="0" w:color="auto"/>
        <w:left w:val="none" w:sz="0" w:space="0" w:color="auto"/>
        <w:bottom w:val="none" w:sz="0" w:space="0" w:color="auto"/>
        <w:right w:val="none" w:sz="0" w:space="0" w:color="auto"/>
      </w:divBdr>
      <w:divsChild>
        <w:div w:id="1516311632">
          <w:marLeft w:val="0"/>
          <w:marRight w:val="0"/>
          <w:marTop w:val="15"/>
          <w:marBottom w:val="0"/>
          <w:divBdr>
            <w:top w:val="single" w:sz="48" w:space="0" w:color="auto"/>
            <w:left w:val="single" w:sz="48" w:space="0" w:color="auto"/>
            <w:bottom w:val="single" w:sz="48" w:space="0" w:color="auto"/>
            <w:right w:val="single" w:sz="48" w:space="0" w:color="auto"/>
          </w:divBdr>
          <w:divsChild>
            <w:div w:id="68016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23484">
      <w:bodyDiv w:val="1"/>
      <w:marLeft w:val="0"/>
      <w:marRight w:val="0"/>
      <w:marTop w:val="0"/>
      <w:marBottom w:val="0"/>
      <w:divBdr>
        <w:top w:val="none" w:sz="0" w:space="0" w:color="auto"/>
        <w:left w:val="none" w:sz="0" w:space="0" w:color="auto"/>
        <w:bottom w:val="none" w:sz="0" w:space="0" w:color="auto"/>
        <w:right w:val="none" w:sz="0" w:space="0" w:color="auto"/>
      </w:divBdr>
    </w:div>
    <w:div w:id="1956328251">
      <w:bodyDiv w:val="1"/>
      <w:marLeft w:val="0"/>
      <w:marRight w:val="0"/>
      <w:marTop w:val="0"/>
      <w:marBottom w:val="0"/>
      <w:divBdr>
        <w:top w:val="none" w:sz="0" w:space="0" w:color="auto"/>
        <w:left w:val="none" w:sz="0" w:space="0" w:color="auto"/>
        <w:bottom w:val="none" w:sz="0" w:space="0" w:color="auto"/>
        <w:right w:val="none" w:sz="0" w:space="0" w:color="auto"/>
      </w:divBdr>
      <w:divsChild>
        <w:div w:id="1392463603">
          <w:marLeft w:val="0"/>
          <w:marRight w:val="0"/>
          <w:marTop w:val="0"/>
          <w:marBottom w:val="0"/>
          <w:divBdr>
            <w:top w:val="single" w:sz="2" w:space="0" w:color="D9D9E3"/>
            <w:left w:val="single" w:sz="2" w:space="0" w:color="D9D9E3"/>
            <w:bottom w:val="single" w:sz="2" w:space="0" w:color="D9D9E3"/>
            <w:right w:val="single" w:sz="2" w:space="0" w:color="D9D9E3"/>
          </w:divBdr>
          <w:divsChild>
            <w:div w:id="1482187335">
              <w:marLeft w:val="0"/>
              <w:marRight w:val="0"/>
              <w:marTop w:val="0"/>
              <w:marBottom w:val="0"/>
              <w:divBdr>
                <w:top w:val="single" w:sz="2" w:space="0" w:color="D9D9E3"/>
                <w:left w:val="single" w:sz="2" w:space="0" w:color="D9D9E3"/>
                <w:bottom w:val="single" w:sz="2" w:space="0" w:color="D9D9E3"/>
                <w:right w:val="single" w:sz="2" w:space="0" w:color="D9D9E3"/>
              </w:divBdr>
              <w:divsChild>
                <w:div w:id="1526285235">
                  <w:marLeft w:val="0"/>
                  <w:marRight w:val="0"/>
                  <w:marTop w:val="0"/>
                  <w:marBottom w:val="0"/>
                  <w:divBdr>
                    <w:top w:val="single" w:sz="2" w:space="0" w:color="D9D9E3"/>
                    <w:left w:val="single" w:sz="2" w:space="0" w:color="D9D9E3"/>
                    <w:bottom w:val="single" w:sz="2" w:space="0" w:color="D9D9E3"/>
                    <w:right w:val="single" w:sz="2" w:space="0" w:color="D9D9E3"/>
                  </w:divBdr>
                  <w:divsChild>
                    <w:div w:id="2007904862">
                      <w:marLeft w:val="0"/>
                      <w:marRight w:val="0"/>
                      <w:marTop w:val="0"/>
                      <w:marBottom w:val="0"/>
                      <w:divBdr>
                        <w:top w:val="single" w:sz="2" w:space="0" w:color="D9D9E3"/>
                        <w:left w:val="single" w:sz="2" w:space="0" w:color="D9D9E3"/>
                        <w:bottom w:val="single" w:sz="2" w:space="0" w:color="D9D9E3"/>
                        <w:right w:val="single" w:sz="2" w:space="0" w:color="D9D9E3"/>
                      </w:divBdr>
                      <w:divsChild>
                        <w:div w:id="990909551">
                          <w:marLeft w:val="0"/>
                          <w:marRight w:val="0"/>
                          <w:marTop w:val="0"/>
                          <w:marBottom w:val="0"/>
                          <w:divBdr>
                            <w:top w:val="single" w:sz="2" w:space="0" w:color="D9D9E3"/>
                            <w:left w:val="single" w:sz="2" w:space="0" w:color="D9D9E3"/>
                            <w:bottom w:val="single" w:sz="2" w:space="0" w:color="D9D9E3"/>
                            <w:right w:val="single" w:sz="2" w:space="0" w:color="D9D9E3"/>
                          </w:divBdr>
                          <w:divsChild>
                            <w:div w:id="1926256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130732736">
                                  <w:marLeft w:val="0"/>
                                  <w:marRight w:val="0"/>
                                  <w:marTop w:val="0"/>
                                  <w:marBottom w:val="0"/>
                                  <w:divBdr>
                                    <w:top w:val="single" w:sz="2" w:space="0" w:color="D9D9E3"/>
                                    <w:left w:val="single" w:sz="2" w:space="0" w:color="D9D9E3"/>
                                    <w:bottom w:val="single" w:sz="2" w:space="0" w:color="D9D9E3"/>
                                    <w:right w:val="single" w:sz="2" w:space="0" w:color="D9D9E3"/>
                                  </w:divBdr>
                                  <w:divsChild>
                                    <w:div w:id="612442715">
                                      <w:marLeft w:val="0"/>
                                      <w:marRight w:val="0"/>
                                      <w:marTop w:val="0"/>
                                      <w:marBottom w:val="0"/>
                                      <w:divBdr>
                                        <w:top w:val="single" w:sz="2" w:space="0" w:color="D9D9E3"/>
                                        <w:left w:val="single" w:sz="2" w:space="0" w:color="D9D9E3"/>
                                        <w:bottom w:val="single" w:sz="2" w:space="0" w:color="D9D9E3"/>
                                        <w:right w:val="single" w:sz="2" w:space="0" w:color="D9D9E3"/>
                                      </w:divBdr>
                                      <w:divsChild>
                                        <w:div w:id="1292596657">
                                          <w:marLeft w:val="0"/>
                                          <w:marRight w:val="0"/>
                                          <w:marTop w:val="0"/>
                                          <w:marBottom w:val="0"/>
                                          <w:divBdr>
                                            <w:top w:val="single" w:sz="2" w:space="0" w:color="D9D9E3"/>
                                            <w:left w:val="single" w:sz="2" w:space="0" w:color="D9D9E3"/>
                                            <w:bottom w:val="single" w:sz="2" w:space="0" w:color="D9D9E3"/>
                                            <w:right w:val="single" w:sz="2" w:space="0" w:color="D9D9E3"/>
                                          </w:divBdr>
                                          <w:divsChild>
                                            <w:div w:id="1390762703">
                                              <w:marLeft w:val="0"/>
                                              <w:marRight w:val="0"/>
                                              <w:marTop w:val="0"/>
                                              <w:marBottom w:val="0"/>
                                              <w:divBdr>
                                                <w:top w:val="single" w:sz="2" w:space="0" w:color="D9D9E3"/>
                                                <w:left w:val="single" w:sz="2" w:space="0" w:color="D9D9E3"/>
                                                <w:bottom w:val="single" w:sz="2" w:space="0" w:color="D9D9E3"/>
                                                <w:right w:val="single" w:sz="2" w:space="0" w:color="D9D9E3"/>
                                              </w:divBdr>
                                              <w:divsChild>
                                                <w:div w:id="624893689">
                                                  <w:marLeft w:val="0"/>
                                                  <w:marRight w:val="0"/>
                                                  <w:marTop w:val="0"/>
                                                  <w:marBottom w:val="0"/>
                                                  <w:divBdr>
                                                    <w:top w:val="single" w:sz="2" w:space="0" w:color="D9D9E3"/>
                                                    <w:left w:val="single" w:sz="2" w:space="0" w:color="D9D9E3"/>
                                                    <w:bottom w:val="single" w:sz="2" w:space="0" w:color="D9D9E3"/>
                                                    <w:right w:val="single" w:sz="2" w:space="0" w:color="D9D9E3"/>
                                                  </w:divBdr>
                                                  <w:divsChild>
                                                    <w:div w:id="16184414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66113295">
          <w:marLeft w:val="0"/>
          <w:marRight w:val="0"/>
          <w:marTop w:val="0"/>
          <w:marBottom w:val="0"/>
          <w:divBdr>
            <w:top w:val="none" w:sz="0" w:space="0" w:color="auto"/>
            <w:left w:val="none" w:sz="0" w:space="0" w:color="auto"/>
            <w:bottom w:val="none" w:sz="0" w:space="0" w:color="auto"/>
            <w:right w:val="none" w:sz="0" w:space="0" w:color="auto"/>
          </w:divBdr>
        </w:div>
      </w:divsChild>
    </w:div>
    <w:div w:id="1956404389">
      <w:bodyDiv w:val="1"/>
      <w:marLeft w:val="0"/>
      <w:marRight w:val="0"/>
      <w:marTop w:val="0"/>
      <w:marBottom w:val="0"/>
      <w:divBdr>
        <w:top w:val="none" w:sz="0" w:space="0" w:color="auto"/>
        <w:left w:val="none" w:sz="0" w:space="0" w:color="auto"/>
        <w:bottom w:val="none" w:sz="0" w:space="0" w:color="auto"/>
        <w:right w:val="none" w:sz="0" w:space="0" w:color="auto"/>
      </w:divBdr>
    </w:div>
    <w:div w:id="1992056803">
      <w:bodyDiv w:val="1"/>
      <w:marLeft w:val="0"/>
      <w:marRight w:val="0"/>
      <w:marTop w:val="0"/>
      <w:marBottom w:val="0"/>
      <w:divBdr>
        <w:top w:val="none" w:sz="0" w:space="0" w:color="auto"/>
        <w:left w:val="none" w:sz="0" w:space="0" w:color="auto"/>
        <w:bottom w:val="none" w:sz="0" w:space="0" w:color="auto"/>
        <w:right w:val="none" w:sz="0" w:space="0" w:color="auto"/>
      </w:divBdr>
    </w:div>
    <w:div w:id="2034334373">
      <w:bodyDiv w:val="1"/>
      <w:marLeft w:val="0"/>
      <w:marRight w:val="0"/>
      <w:marTop w:val="0"/>
      <w:marBottom w:val="0"/>
      <w:divBdr>
        <w:top w:val="none" w:sz="0" w:space="0" w:color="auto"/>
        <w:left w:val="none" w:sz="0" w:space="0" w:color="auto"/>
        <w:bottom w:val="none" w:sz="0" w:space="0" w:color="auto"/>
        <w:right w:val="none" w:sz="0" w:space="0" w:color="auto"/>
      </w:divBdr>
    </w:div>
    <w:div w:id="2035034489">
      <w:bodyDiv w:val="1"/>
      <w:marLeft w:val="0"/>
      <w:marRight w:val="0"/>
      <w:marTop w:val="0"/>
      <w:marBottom w:val="0"/>
      <w:divBdr>
        <w:top w:val="none" w:sz="0" w:space="0" w:color="auto"/>
        <w:left w:val="none" w:sz="0" w:space="0" w:color="auto"/>
        <w:bottom w:val="none" w:sz="0" w:space="0" w:color="auto"/>
        <w:right w:val="none" w:sz="0" w:space="0" w:color="auto"/>
      </w:divBdr>
      <w:divsChild>
        <w:div w:id="681661393">
          <w:marLeft w:val="0"/>
          <w:marRight w:val="0"/>
          <w:marTop w:val="0"/>
          <w:marBottom w:val="0"/>
          <w:divBdr>
            <w:top w:val="single" w:sz="2" w:space="0" w:color="D9D9E3"/>
            <w:left w:val="single" w:sz="2" w:space="0" w:color="D9D9E3"/>
            <w:bottom w:val="single" w:sz="2" w:space="0" w:color="D9D9E3"/>
            <w:right w:val="single" w:sz="2" w:space="0" w:color="D9D9E3"/>
          </w:divBdr>
          <w:divsChild>
            <w:div w:id="2014642918">
              <w:marLeft w:val="0"/>
              <w:marRight w:val="0"/>
              <w:marTop w:val="0"/>
              <w:marBottom w:val="0"/>
              <w:divBdr>
                <w:top w:val="single" w:sz="2" w:space="0" w:color="D9D9E3"/>
                <w:left w:val="single" w:sz="2" w:space="0" w:color="D9D9E3"/>
                <w:bottom w:val="single" w:sz="2" w:space="0" w:color="D9D9E3"/>
                <w:right w:val="single" w:sz="2" w:space="0" w:color="D9D9E3"/>
              </w:divBdr>
              <w:divsChild>
                <w:div w:id="1649701055">
                  <w:marLeft w:val="0"/>
                  <w:marRight w:val="0"/>
                  <w:marTop w:val="0"/>
                  <w:marBottom w:val="0"/>
                  <w:divBdr>
                    <w:top w:val="single" w:sz="2" w:space="0" w:color="D9D9E3"/>
                    <w:left w:val="single" w:sz="2" w:space="0" w:color="D9D9E3"/>
                    <w:bottom w:val="single" w:sz="2" w:space="0" w:color="D9D9E3"/>
                    <w:right w:val="single" w:sz="2" w:space="0" w:color="D9D9E3"/>
                  </w:divBdr>
                  <w:divsChild>
                    <w:div w:id="499081746">
                      <w:marLeft w:val="0"/>
                      <w:marRight w:val="0"/>
                      <w:marTop w:val="0"/>
                      <w:marBottom w:val="0"/>
                      <w:divBdr>
                        <w:top w:val="single" w:sz="2" w:space="0" w:color="D9D9E3"/>
                        <w:left w:val="single" w:sz="2" w:space="0" w:color="D9D9E3"/>
                        <w:bottom w:val="single" w:sz="2" w:space="0" w:color="D9D9E3"/>
                        <w:right w:val="single" w:sz="2" w:space="0" w:color="D9D9E3"/>
                      </w:divBdr>
                      <w:divsChild>
                        <w:div w:id="717702840">
                          <w:marLeft w:val="0"/>
                          <w:marRight w:val="0"/>
                          <w:marTop w:val="0"/>
                          <w:marBottom w:val="0"/>
                          <w:divBdr>
                            <w:top w:val="single" w:sz="2" w:space="0" w:color="D9D9E3"/>
                            <w:left w:val="single" w:sz="2" w:space="0" w:color="D9D9E3"/>
                            <w:bottom w:val="single" w:sz="2" w:space="0" w:color="D9D9E3"/>
                            <w:right w:val="single" w:sz="2" w:space="0" w:color="D9D9E3"/>
                          </w:divBdr>
                          <w:divsChild>
                            <w:div w:id="2012874924">
                              <w:marLeft w:val="0"/>
                              <w:marRight w:val="0"/>
                              <w:marTop w:val="100"/>
                              <w:marBottom w:val="100"/>
                              <w:divBdr>
                                <w:top w:val="single" w:sz="2" w:space="0" w:color="D9D9E3"/>
                                <w:left w:val="single" w:sz="2" w:space="0" w:color="D9D9E3"/>
                                <w:bottom w:val="single" w:sz="2" w:space="0" w:color="D9D9E3"/>
                                <w:right w:val="single" w:sz="2" w:space="0" w:color="D9D9E3"/>
                              </w:divBdr>
                              <w:divsChild>
                                <w:div w:id="261499229">
                                  <w:marLeft w:val="0"/>
                                  <w:marRight w:val="0"/>
                                  <w:marTop w:val="0"/>
                                  <w:marBottom w:val="0"/>
                                  <w:divBdr>
                                    <w:top w:val="single" w:sz="2" w:space="0" w:color="D9D9E3"/>
                                    <w:left w:val="single" w:sz="2" w:space="0" w:color="D9D9E3"/>
                                    <w:bottom w:val="single" w:sz="2" w:space="0" w:color="D9D9E3"/>
                                    <w:right w:val="single" w:sz="2" w:space="0" w:color="D9D9E3"/>
                                  </w:divBdr>
                                  <w:divsChild>
                                    <w:div w:id="1393769053">
                                      <w:marLeft w:val="0"/>
                                      <w:marRight w:val="0"/>
                                      <w:marTop w:val="0"/>
                                      <w:marBottom w:val="0"/>
                                      <w:divBdr>
                                        <w:top w:val="single" w:sz="2" w:space="0" w:color="D9D9E3"/>
                                        <w:left w:val="single" w:sz="2" w:space="0" w:color="D9D9E3"/>
                                        <w:bottom w:val="single" w:sz="2" w:space="0" w:color="D9D9E3"/>
                                        <w:right w:val="single" w:sz="2" w:space="0" w:color="D9D9E3"/>
                                      </w:divBdr>
                                      <w:divsChild>
                                        <w:div w:id="1238517223">
                                          <w:marLeft w:val="0"/>
                                          <w:marRight w:val="0"/>
                                          <w:marTop w:val="0"/>
                                          <w:marBottom w:val="0"/>
                                          <w:divBdr>
                                            <w:top w:val="single" w:sz="2" w:space="0" w:color="D9D9E3"/>
                                            <w:left w:val="single" w:sz="2" w:space="0" w:color="D9D9E3"/>
                                            <w:bottom w:val="single" w:sz="2" w:space="0" w:color="D9D9E3"/>
                                            <w:right w:val="single" w:sz="2" w:space="0" w:color="D9D9E3"/>
                                          </w:divBdr>
                                          <w:divsChild>
                                            <w:div w:id="751511053">
                                              <w:marLeft w:val="0"/>
                                              <w:marRight w:val="0"/>
                                              <w:marTop w:val="0"/>
                                              <w:marBottom w:val="0"/>
                                              <w:divBdr>
                                                <w:top w:val="single" w:sz="2" w:space="0" w:color="D9D9E3"/>
                                                <w:left w:val="single" w:sz="2" w:space="0" w:color="D9D9E3"/>
                                                <w:bottom w:val="single" w:sz="2" w:space="0" w:color="D9D9E3"/>
                                                <w:right w:val="single" w:sz="2" w:space="0" w:color="D9D9E3"/>
                                              </w:divBdr>
                                              <w:divsChild>
                                                <w:div w:id="1124271339">
                                                  <w:marLeft w:val="0"/>
                                                  <w:marRight w:val="0"/>
                                                  <w:marTop w:val="0"/>
                                                  <w:marBottom w:val="0"/>
                                                  <w:divBdr>
                                                    <w:top w:val="single" w:sz="2" w:space="0" w:color="D9D9E3"/>
                                                    <w:left w:val="single" w:sz="2" w:space="0" w:color="D9D9E3"/>
                                                    <w:bottom w:val="single" w:sz="2" w:space="0" w:color="D9D9E3"/>
                                                    <w:right w:val="single" w:sz="2" w:space="0" w:color="D9D9E3"/>
                                                  </w:divBdr>
                                                  <w:divsChild>
                                                    <w:div w:id="2944103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25096686">
          <w:marLeft w:val="0"/>
          <w:marRight w:val="0"/>
          <w:marTop w:val="0"/>
          <w:marBottom w:val="0"/>
          <w:divBdr>
            <w:top w:val="none" w:sz="0" w:space="0" w:color="auto"/>
            <w:left w:val="none" w:sz="0" w:space="0" w:color="auto"/>
            <w:bottom w:val="none" w:sz="0" w:space="0" w:color="auto"/>
            <w:right w:val="none" w:sz="0" w:space="0" w:color="auto"/>
          </w:divBdr>
        </w:div>
      </w:divsChild>
    </w:div>
    <w:div w:id="2039962068">
      <w:bodyDiv w:val="1"/>
      <w:marLeft w:val="0"/>
      <w:marRight w:val="0"/>
      <w:marTop w:val="0"/>
      <w:marBottom w:val="0"/>
      <w:divBdr>
        <w:top w:val="none" w:sz="0" w:space="0" w:color="auto"/>
        <w:left w:val="none" w:sz="0" w:space="0" w:color="auto"/>
        <w:bottom w:val="none" w:sz="0" w:space="0" w:color="auto"/>
        <w:right w:val="none" w:sz="0" w:space="0" w:color="auto"/>
      </w:divBdr>
    </w:div>
    <w:div w:id="2044859735">
      <w:bodyDiv w:val="1"/>
      <w:marLeft w:val="0"/>
      <w:marRight w:val="0"/>
      <w:marTop w:val="0"/>
      <w:marBottom w:val="0"/>
      <w:divBdr>
        <w:top w:val="none" w:sz="0" w:space="0" w:color="auto"/>
        <w:left w:val="none" w:sz="0" w:space="0" w:color="auto"/>
        <w:bottom w:val="none" w:sz="0" w:space="0" w:color="auto"/>
        <w:right w:val="none" w:sz="0" w:space="0" w:color="auto"/>
      </w:divBdr>
    </w:div>
    <w:div w:id="2055764463">
      <w:bodyDiv w:val="1"/>
      <w:marLeft w:val="0"/>
      <w:marRight w:val="0"/>
      <w:marTop w:val="0"/>
      <w:marBottom w:val="0"/>
      <w:divBdr>
        <w:top w:val="none" w:sz="0" w:space="0" w:color="auto"/>
        <w:left w:val="none" w:sz="0" w:space="0" w:color="auto"/>
        <w:bottom w:val="none" w:sz="0" w:space="0" w:color="auto"/>
        <w:right w:val="none" w:sz="0" w:space="0" w:color="auto"/>
      </w:divBdr>
      <w:divsChild>
        <w:div w:id="408886602">
          <w:marLeft w:val="0"/>
          <w:marRight w:val="0"/>
          <w:marTop w:val="0"/>
          <w:marBottom w:val="0"/>
          <w:divBdr>
            <w:top w:val="single" w:sz="2" w:space="0" w:color="E3E3E3"/>
            <w:left w:val="single" w:sz="2" w:space="0" w:color="E3E3E3"/>
            <w:bottom w:val="single" w:sz="2" w:space="0" w:color="E3E3E3"/>
            <w:right w:val="single" w:sz="2" w:space="0" w:color="E3E3E3"/>
          </w:divBdr>
          <w:divsChild>
            <w:div w:id="207187783">
              <w:marLeft w:val="0"/>
              <w:marRight w:val="0"/>
              <w:marTop w:val="0"/>
              <w:marBottom w:val="0"/>
              <w:divBdr>
                <w:top w:val="single" w:sz="2" w:space="0" w:color="E3E3E3"/>
                <w:left w:val="single" w:sz="2" w:space="0" w:color="E3E3E3"/>
                <w:bottom w:val="single" w:sz="2" w:space="0" w:color="E3E3E3"/>
                <w:right w:val="single" w:sz="2" w:space="0" w:color="E3E3E3"/>
              </w:divBdr>
              <w:divsChild>
                <w:div w:id="1879277467">
                  <w:marLeft w:val="0"/>
                  <w:marRight w:val="0"/>
                  <w:marTop w:val="0"/>
                  <w:marBottom w:val="0"/>
                  <w:divBdr>
                    <w:top w:val="single" w:sz="2" w:space="0" w:color="E3E3E3"/>
                    <w:left w:val="single" w:sz="2" w:space="0" w:color="E3E3E3"/>
                    <w:bottom w:val="single" w:sz="2" w:space="0" w:color="E3E3E3"/>
                    <w:right w:val="single" w:sz="2" w:space="0" w:color="E3E3E3"/>
                  </w:divBdr>
                  <w:divsChild>
                    <w:div w:id="2089378736">
                      <w:marLeft w:val="0"/>
                      <w:marRight w:val="0"/>
                      <w:marTop w:val="0"/>
                      <w:marBottom w:val="0"/>
                      <w:divBdr>
                        <w:top w:val="single" w:sz="2" w:space="0" w:color="E3E3E3"/>
                        <w:left w:val="single" w:sz="2" w:space="0" w:color="E3E3E3"/>
                        <w:bottom w:val="single" w:sz="2" w:space="0" w:color="E3E3E3"/>
                        <w:right w:val="single" w:sz="2" w:space="0" w:color="E3E3E3"/>
                      </w:divBdr>
                      <w:divsChild>
                        <w:div w:id="1663852040">
                          <w:marLeft w:val="0"/>
                          <w:marRight w:val="0"/>
                          <w:marTop w:val="0"/>
                          <w:marBottom w:val="0"/>
                          <w:divBdr>
                            <w:top w:val="single" w:sz="2" w:space="0" w:color="E3E3E3"/>
                            <w:left w:val="single" w:sz="2" w:space="0" w:color="E3E3E3"/>
                            <w:bottom w:val="single" w:sz="2" w:space="0" w:color="E3E3E3"/>
                            <w:right w:val="single" w:sz="2" w:space="0" w:color="E3E3E3"/>
                          </w:divBdr>
                          <w:divsChild>
                            <w:div w:id="15735466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300155">
                                  <w:marLeft w:val="0"/>
                                  <w:marRight w:val="0"/>
                                  <w:marTop w:val="0"/>
                                  <w:marBottom w:val="0"/>
                                  <w:divBdr>
                                    <w:top w:val="single" w:sz="2" w:space="0" w:color="E3E3E3"/>
                                    <w:left w:val="single" w:sz="2" w:space="0" w:color="E3E3E3"/>
                                    <w:bottom w:val="single" w:sz="2" w:space="0" w:color="E3E3E3"/>
                                    <w:right w:val="single" w:sz="2" w:space="0" w:color="E3E3E3"/>
                                  </w:divBdr>
                                  <w:divsChild>
                                    <w:div w:id="97411764">
                                      <w:marLeft w:val="0"/>
                                      <w:marRight w:val="0"/>
                                      <w:marTop w:val="0"/>
                                      <w:marBottom w:val="0"/>
                                      <w:divBdr>
                                        <w:top w:val="single" w:sz="2" w:space="0" w:color="E3E3E3"/>
                                        <w:left w:val="single" w:sz="2" w:space="0" w:color="E3E3E3"/>
                                        <w:bottom w:val="single" w:sz="2" w:space="0" w:color="E3E3E3"/>
                                        <w:right w:val="single" w:sz="2" w:space="0" w:color="E3E3E3"/>
                                      </w:divBdr>
                                      <w:divsChild>
                                        <w:div w:id="1058941301">
                                          <w:marLeft w:val="0"/>
                                          <w:marRight w:val="0"/>
                                          <w:marTop w:val="0"/>
                                          <w:marBottom w:val="0"/>
                                          <w:divBdr>
                                            <w:top w:val="single" w:sz="2" w:space="0" w:color="E3E3E3"/>
                                            <w:left w:val="single" w:sz="2" w:space="0" w:color="E3E3E3"/>
                                            <w:bottom w:val="single" w:sz="2" w:space="0" w:color="E3E3E3"/>
                                            <w:right w:val="single" w:sz="2" w:space="0" w:color="E3E3E3"/>
                                          </w:divBdr>
                                          <w:divsChild>
                                            <w:div w:id="1939407910">
                                              <w:marLeft w:val="0"/>
                                              <w:marRight w:val="0"/>
                                              <w:marTop w:val="0"/>
                                              <w:marBottom w:val="0"/>
                                              <w:divBdr>
                                                <w:top w:val="single" w:sz="2" w:space="0" w:color="E3E3E3"/>
                                                <w:left w:val="single" w:sz="2" w:space="0" w:color="E3E3E3"/>
                                                <w:bottom w:val="single" w:sz="2" w:space="0" w:color="E3E3E3"/>
                                                <w:right w:val="single" w:sz="2" w:space="0" w:color="E3E3E3"/>
                                              </w:divBdr>
                                              <w:divsChild>
                                                <w:div w:id="1081607999">
                                                  <w:marLeft w:val="0"/>
                                                  <w:marRight w:val="0"/>
                                                  <w:marTop w:val="0"/>
                                                  <w:marBottom w:val="0"/>
                                                  <w:divBdr>
                                                    <w:top w:val="single" w:sz="2" w:space="0" w:color="E3E3E3"/>
                                                    <w:left w:val="single" w:sz="2" w:space="0" w:color="E3E3E3"/>
                                                    <w:bottom w:val="single" w:sz="2" w:space="0" w:color="E3E3E3"/>
                                                    <w:right w:val="single" w:sz="2" w:space="0" w:color="E3E3E3"/>
                                                  </w:divBdr>
                                                  <w:divsChild>
                                                    <w:div w:id="18775066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99291025">
          <w:marLeft w:val="0"/>
          <w:marRight w:val="0"/>
          <w:marTop w:val="0"/>
          <w:marBottom w:val="0"/>
          <w:divBdr>
            <w:top w:val="none" w:sz="0" w:space="0" w:color="auto"/>
            <w:left w:val="none" w:sz="0" w:space="0" w:color="auto"/>
            <w:bottom w:val="none" w:sz="0" w:space="0" w:color="auto"/>
            <w:right w:val="none" w:sz="0" w:space="0" w:color="auto"/>
          </w:divBdr>
        </w:div>
      </w:divsChild>
    </w:div>
    <w:div w:id="2060788520">
      <w:bodyDiv w:val="1"/>
      <w:marLeft w:val="0"/>
      <w:marRight w:val="0"/>
      <w:marTop w:val="0"/>
      <w:marBottom w:val="0"/>
      <w:divBdr>
        <w:top w:val="none" w:sz="0" w:space="0" w:color="auto"/>
        <w:left w:val="none" w:sz="0" w:space="0" w:color="auto"/>
        <w:bottom w:val="none" w:sz="0" w:space="0" w:color="auto"/>
        <w:right w:val="none" w:sz="0" w:space="0" w:color="auto"/>
      </w:divBdr>
      <w:divsChild>
        <w:div w:id="984892227">
          <w:marLeft w:val="0"/>
          <w:marRight w:val="0"/>
          <w:marTop w:val="15"/>
          <w:marBottom w:val="0"/>
          <w:divBdr>
            <w:top w:val="single" w:sz="48" w:space="0" w:color="auto"/>
            <w:left w:val="single" w:sz="48" w:space="0" w:color="auto"/>
            <w:bottom w:val="single" w:sz="48" w:space="0" w:color="auto"/>
            <w:right w:val="single" w:sz="48" w:space="0" w:color="auto"/>
          </w:divBdr>
          <w:divsChild>
            <w:div w:id="102833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9232">
      <w:bodyDiv w:val="1"/>
      <w:marLeft w:val="0"/>
      <w:marRight w:val="0"/>
      <w:marTop w:val="0"/>
      <w:marBottom w:val="0"/>
      <w:divBdr>
        <w:top w:val="none" w:sz="0" w:space="0" w:color="auto"/>
        <w:left w:val="none" w:sz="0" w:space="0" w:color="auto"/>
        <w:bottom w:val="none" w:sz="0" w:space="0" w:color="auto"/>
        <w:right w:val="none" w:sz="0" w:space="0" w:color="auto"/>
      </w:divBdr>
    </w:div>
    <w:div w:id="2077773867">
      <w:bodyDiv w:val="1"/>
      <w:marLeft w:val="0"/>
      <w:marRight w:val="0"/>
      <w:marTop w:val="0"/>
      <w:marBottom w:val="0"/>
      <w:divBdr>
        <w:top w:val="none" w:sz="0" w:space="0" w:color="auto"/>
        <w:left w:val="none" w:sz="0" w:space="0" w:color="auto"/>
        <w:bottom w:val="none" w:sz="0" w:space="0" w:color="auto"/>
        <w:right w:val="none" w:sz="0" w:space="0" w:color="auto"/>
      </w:divBdr>
    </w:div>
    <w:div w:id="2082560311">
      <w:bodyDiv w:val="1"/>
      <w:marLeft w:val="0"/>
      <w:marRight w:val="0"/>
      <w:marTop w:val="0"/>
      <w:marBottom w:val="0"/>
      <w:divBdr>
        <w:top w:val="none" w:sz="0" w:space="0" w:color="auto"/>
        <w:left w:val="none" w:sz="0" w:space="0" w:color="auto"/>
        <w:bottom w:val="none" w:sz="0" w:space="0" w:color="auto"/>
        <w:right w:val="none" w:sz="0" w:space="0" w:color="auto"/>
      </w:divBdr>
    </w:div>
    <w:div w:id="2085101251">
      <w:bodyDiv w:val="1"/>
      <w:marLeft w:val="0"/>
      <w:marRight w:val="0"/>
      <w:marTop w:val="0"/>
      <w:marBottom w:val="0"/>
      <w:divBdr>
        <w:top w:val="none" w:sz="0" w:space="0" w:color="auto"/>
        <w:left w:val="none" w:sz="0" w:space="0" w:color="auto"/>
        <w:bottom w:val="none" w:sz="0" w:space="0" w:color="auto"/>
        <w:right w:val="none" w:sz="0" w:space="0" w:color="auto"/>
      </w:divBdr>
    </w:div>
    <w:div w:id="2106993077">
      <w:bodyDiv w:val="1"/>
      <w:marLeft w:val="0"/>
      <w:marRight w:val="0"/>
      <w:marTop w:val="0"/>
      <w:marBottom w:val="0"/>
      <w:divBdr>
        <w:top w:val="none" w:sz="0" w:space="0" w:color="auto"/>
        <w:left w:val="none" w:sz="0" w:space="0" w:color="auto"/>
        <w:bottom w:val="none" w:sz="0" w:space="0" w:color="auto"/>
        <w:right w:val="none" w:sz="0" w:space="0" w:color="auto"/>
      </w:divBdr>
    </w:div>
    <w:div w:id="2107919150">
      <w:bodyDiv w:val="1"/>
      <w:marLeft w:val="0"/>
      <w:marRight w:val="0"/>
      <w:marTop w:val="0"/>
      <w:marBottom w:val="0"/>
      <w:divBdr>
        <w:top w:val="none" w:sz="0" w:space="0" w:color="auto"/>
        <w:left w:val="none" w:sz="0" w:space="0" w:color="auto"/>
        <w:bottom w:val="none" w:sz="0" w:space="0" w:color="auto"/>
        <w:right w:val="none" w:sz="0" w:space="0" w:color="auto"/>
      </w:divBdr>
    </w:div>
    <w:div w:id="2134328281">
      <w:bodyDiv w:val="1"/>
      <w:marLeft w:val="0"/>
      <w:marRight w:val="0"/>
      <w:marTop w:val="0"/>
      <w:marBottom w:val="0"/>
      <w:divBdr>
        <w:top w:val="none" w:sz="0" w:space="0" w:color="auto"/>
        <w:left w:val="none" w:sz="0" w:space="0" w:color="auto"/>
        <w:bottom w:val="none" w:sz="0" w:space="0" w:color="auto"/>
        <w:right w:val="none" w:sz="0" w:space="0" w:color="auto"/>
      </w:divBdr>
    </w:div>
    <w:div w:id="214580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UNE09</b:Tag>
    <b:SourceType>InternetSite</b:SourceType>
    <b:Guid>{528301CA-7534-4D10-99CE-48935C5E0E61}</b:Guid>
    <b:Author>
      <b:Author>
        <b:Corporate>UNESCO</b:Corporate>
      </b:Author>
    </b:Author>
    <b:Title>UNESDOC Biblioteca digital </b:Title>
    <b:InternetSiteTitle>Háblame de la artesanía </b:InternetSiteTitle>
    <b:Year>2009</b:Year>
    <b:URL>https://unesdoc.unesco.org/ark:/48223/pf0000181443</b:URL>
    <b:RefOrder>1</b:RefOrder>
  </b:Source>
  <b:Source>
    <b:Tag>Far22</b:Tag>
    <b:SourceType>DocumentFromInternetSite</b:SourceType>
    <b:Guid>{73DFFFB0-51F1-4011-889E-C17D26F3BA5E}</b:Guid>
    <b:InternetSiteTitle>Aproximaciones temáticas de los estudios ambientales sobre la actividad artesanal: argumentos para su estudio en México</b:InternetSiteTitle>
    <b:Year>2022</b:Year>
    <b:Month>06</b:Month>
    <b:Day>27</b:Day>
    <b:URL>https://www.redalyc.org/journal/729/72972345023/html/#redalyc_72972345023_ref14</b:URL>
    <b:Author>
      <b:Author>
        <b:NameList>
          <b:Person>
            <b:Last>Farfán</b:Last>
            <b:First>Ricardo</b:First>
          </b:Person>
          <b:Person>
            <b:Last>Pérez</b:Last>
            <b:First>Carlos</b:First>
          </b:Person>
          <b:Person>
            <b:Last>Romero </b:Last>
            <b:First>Mariana</b:First>
          </b:Person>
        </b:NameList>
      </b:Author>
    </b:Author>
    <b:RefOrder>12</b:RefOrder>
  </b:Source>
  <b:Source>
    <b:Tag>Bas22</b:Tag>
    <b:SourceType>DocumentFromInternetSite</b:SourceType>
    <b:Guid>{8082C704-AC0C-4F90-AC52-B5BF8A9D773B}</b:Guid>
    <b:Title>Los talleres artesanales y sus prácticas:una agenda de investigación para las transiciones</b:Title>
    <b:Year>2022</b:Year>
    <b:Month>03</b:Month>
    <b:Day>21</b:Day>
    <b:URL>https://revistasojs.ucaldas.edu.co/index.php/kepes/article/view/8041/6839</b:URL>
    <b:Author>
      <b:Author>
        <b:NameList>
          <b:Person>
            <b:Last>Bastidas</b:Last>
            <b:First>Adriana</b:First>
          </b:Person>
        </b:NameList>
      </b:Author>
    </b:Author>
    <b:RefOrder>16</b:RefOrder>
  </b:Source>
  <b:Source>
    <b:Tag>Zam23</b:Tag>
    <b:SourceType>DocumentFromInternetSite</b:SourceType>
    <b:Guid>{33D8D543-6786-4663-8FDF-FFF3A2CEB53D}</b:Guid>
    <b:Title>Propuesta de un modelo estratégico de diseño interior para potenciar la incorporación del diseño en talleres artesanales y PYMES.</b:Title>
    <b:Year>2023</b:Year>
    <b:URL>https://dspace.uazuay.edu.ec/bitstream/datos/13667/1/19191.pdf</b:URL>
    <b:Author>
      <b:Author>
        <b:NameList>
          <b:Person>
            <b:Last>Zambonino</b:Last>
            <b:First>Jorge</b:First>
          </b:Person>
          <b:Person>
            <b:Last>Vanegas</b:Last>
            <b:First>Santiago</b:First>
          </b:Person>
        </b:NameList>
      </b:Author>
    </b:Author>
    <b:RefOrder>40</b:RefOrder>
  </b:Source>
  <b:Source>
    <b:Tag>Ram19</b:Tag>
    <b:SourceType>DocumentFromInternetSite</b:SourceType>
    <b:Guid>{7923B710-11FD-4506-BDFD-580939DEF52D}</b:Guid>
    <b:Title>La Preservación de la Cultura Mexicana a Través de la identidad</b:Title>
    <b:Year>2019</b:Year>
    <b:URL>http://www.repositorio.ugto.mx/bitstream/20.500.12059/3727/1/La%20Preservaci%C3%B3n%20de%20la%20Cultura%20Mexicana%20a%20Trav%C3%A9s%20de%20la%20Identidad.pdf</b:URL>
    <b:Author>
      <b:Author>
        <b:NameList>
          <b:Person>
            <b:Last>Ramírez</b:Last>
            <b:First>Nancy</b:First>
          </b:Person>
          <b:Person>
            <b:Last>Pérez </b:Last>
            <b:First>Mónica</b:First>
          </b:Person>
        </b:NameList>
      </b:Author>
    </b:Author>
    <b:RefOrder>25</b:RefOrder>
  </b:Source>
  <b:Source>
    <b:Tag>Oeh19</b:Tag>
    <b:SourceType>DocumentFromInternetSite</b:SourceType>
    <b:Guid>{0AC4235C-12BD-48F6-9BD8-5E447A5050E8}</b:Guid>
    <b:Title>Turismo, pueblos indígenas y patrimonio cultural en México y Chile</b:Title>
    <b:Year>2019</b:Year>
    <b:Month>01-04</b:Month>
    <b:URL>http://www.pasosonline.org/Publicados/17119/PS119_04.pdf</b:URL>
    <b:Author>
      <b:Author>
        <b:NameList>
          <b:Person>
            <b:Last>Oehmichen</b:Last>
            <b:First>Cristina</b:First>
          </b:Person>
          <b:Person>
            <b:Last>Maza</b:Last>
            <b:First>Francisca</b:First>
          </b:Person>
        </b:NameList>
      </b:Author>
    </b:Author>
    <b:RefOrder>26</b:RefOrder>
  </b:Source>
  <b:Source>
    <b:Tag>Vil12</b:Tag>
    <b:SourceType>JournalArticle</b:SourceType>
    <b:Guid>{783A44C1-F88E-41F0-A661-EF838043F36F}</b:Guid>
    <b:Title>Del patrimonio cultural inmaterial o la patrimonialización de la cultura</b:Title>
    <b:Year>2012</b:Year>
    <b:URL>https://www.scielo.org.mx/scielo.php?pid=S2007-81102012000100003&amp;script=sci_arttext</b:URL>
    <b:Author>
      <b:Author>
        <b:NameList>
          <b:Person>
            <b:Last>Villaseñor</b:Last>
            <b:First>Isabel</b:First>
          </b:Person>
          <b:Person>
            <b:Last>Zolla</b:Last>
            <b:First>Emiliano</b:First>
          </b:Person>
        </b:NameList>
      </b:Author>
    </b:Author>
    <b:JournalName>Cultura y representaciones sociales</b:JournalName>
    <b:YearAccessed>2022</b:YearAccessed>
    <b:MonthAccessed>09</b:MonthAccessed>
    <b:DayAccessed>05</b:DayAccessed>
    <b:RefOrder>27</b:RefOrder>
  </b:Source>
  <b:Source>
    <b:Tag>Veg20</b:Tag>
    <b:SourceType>DocumentFromInternetSite</b:SourceType>
    <b:Guid>{41B328B4-7686-4BE7-80C4-48E4048E8CEE}</b:Guid>
    <b:Title>Trabajo artesanal, artesanía e industrias creativas: reflexiones en torno a las transformaciones de la actividad sociocultural</b:Title>
    <b:Year>2020</b:Year>
    <b:URL>https://www.researchgate.net/profile/Daniel-Vega-Torres/publication/346107815_Trabajo_artesanal_artesania_e_industrias_creativas_reflexiones_en_torno_a_las_transformaciones_de_la_actividad_sociocultural/links/5fbbe0cea6fdcc6cc65e055a/Trabajo-artesanal-art</b:URL>
    <b:Author>
      <b:Author>
        <b:NameList>
          <b:Person>
            <b:Last>Vega</b:Last>
            <b:First>Daniel</b:First>
          </b:Person>
        </b:NameList>
      </b:Author>
    </b:Author>
    <b:RefOrder>9</b:RefOrder>
  </b:Source>
  <b:Source>
    <b:Tag>Ari20</b:Tag>
    <b:SourceType>DocumentFromInternetSite</b:SourceType>
    <b:Guid>{D740546F-C8E1-4EA4-9786-39EA358B4AD5}</b:Guid>
    <b:Title>Artesanía y diseño. Encuentros para la preservación, la producción y el desarrollo.</b:Title>
    <b:Year>2020</b:Year>
    <b:Month>04</b:Month>
    <b:Day>30</b:Day>
    <b:URL>http://cathi.uacj.mx/bitstream/handle/20.500.11961/16915/Reporte%20t%c3%a9cnico%20Artesan%c3%ada%20y%20dise%c3%b1o%20ARIZA.pdf?sequence=1&amp;isAllowed=y</b:URL>
    <b:Author>
      <b:Author>
        <b:NameList>
          <b:Person>
            <b:Last>Ariza</b:Last>
            <b:First>Silvia</b:First>
          </b:Person>
          <b:Person>
            <b:Last>García </b:Last>
            <b:First>Rutilo</b:First>
          </b:Person>
          <b:Person>
            <b:Last>Rangel</b:Last>
            <b:First>Efrain </b:First>
          </b:Person>
          <b:Person>
            <b:Last>Andrade </b:Last>
            <b:First>Mar</b:First>
          </b:Person>
        </b:NameList>
      </b:Author>
    </b:Author>
    <b:RefOrder>8</b:RefOrder>
  </b:Source>
  <b:Source>
    <b:Tag>Mal08</b:Tag>
    <b:SourceType>Book</b:SourceType>
    <b:Guid>{AE464978-1532-44F6-8538-A1806F48369C}</b:Guid>
    <b:Title>ARTESANIAS;CULTURA POPULAR;IDENTIDAD;DISEÑO ARTESANAL;ARTESANIA ETNICA;COMERCIALIZACION ARTESANAL</b:Title>
    <b:Year>2008</b:Year>
    <b:URL>http://documentacion.cidap.gob.ec:8080/handle/cidap/297</b:URL>
    <b:Author>
      <b:Author>
        <b:NameList>
          <b:Person>
            <b:Last>Malo</b:Last>
            <b:First>Claudio</b:First>
          </b:Person>
        </b:NameList>
      </b:Author>
    </b:Author>
    <b:Publisher>CIDAP &amp; Universidad del Azuay</b:Publisher>
    <b:YearAccessed>2022</b:YearAccessed>
    <b:MonthAccessed>09</b:MonthAccessed>
    <b:DayAccessed>01</b:DayAccessed>
    <b:RefOrder>11</b:RefOrder>
  </b:Source>
  <b:Source>
    <b:Tag>Sec16</b:Tag>
    <b:SourceType>InternetSite</b:SourceType>
    <b:Guid>{78F56C4B-BC91-4872-B7D7-9374550394DE}</b:Guid>
    <b:Title>La artesanía mexicana como generador de empleo</b:Title>
    <b:InternetSiteTitle>Gobierno de México</b:InternetSiteTitle>
    <b:Year>2016</b:Year>
    <b:Month>09</b:Month>
    <b:Day>10</b:Day>
    <b:URL>https://www.gob.mx/bienestar/es/articulos/la-artesania-mexicana-como-generador-de-empleo</b:URL>
    <b:Author>
      <b:Author>
        <b:Corporate>Secretaría de Bienestar</b:Corporate>
      </b:Author>
    </b:Author>
    <b:RefOrder>13</b:RefOrder>
  </b:Source>
  <b:Source>
    <b:Tag>UNE23</b:Tag>
    <b:SourceType>DocumentFromInternetSite</b:SourceType>
    <b:Guid>{EAED3FFD-3EF1-4FF2-B947-F9973BB7DF9F}</b:Guid>
    <b:Author>
      <b:Author>
        <b:NameList>
          <b:Person>
            <b:Last>UNESCO</b:Last>
          </b:Person>
        </b:NameList>
      </b:Author>
    </b:Author>
    <b:Title>UNESCO PATRIMONIO CULTURAL</b:Title>
    <b:Year>2023</b:Year>
    <b:URL>https://es.unesco.org/fieldoffice/santiago/cultura/patrimonio</b:URL>
    <b:RefOrder>23</b:RefOrder>
  </b:Source>
  <b:Source>
    <b:Tag>DEN22</b:Tag>
    <b:SourceType>InternetSite</b:SourceType>
    <b:Guid>{FA8BA42C-FA1E-4610-94F2-39630CA8F970}</b:Guid>
    <b:Author>
      <b:Author>
        <b:NameList>
          <b:Person>
            <b:Last>DENUE</b:Last>
          </b:Person>
        </b:NameList>
      </b:Author>
    </b:Author>
    <b:Title>INEGI</b:Title>
    <b:Year>2022</b:Year>
    <b:Month>02</b:Month>
    <b:URL>https://www.inegi.org.mx/app/mapa/denue/default.aspx</b:URL>
    <b:RefOrder>35</b:RefOrder>
  </b:Source>
  <b:Source>
    <b:Tag>Cor17</b:Tag>
    <b:SourceType>DocumentFromInternetSite</b:SourceType>
    <b:Guid>{EA155BCD-17A7-4706-8560-FE3DCA1E5AA6}</b:Guid>
    <b:Title>Efecto de los factores de innovación en el desempeño económico de los talleres artesanales de la zona metropolitana de Zacatecas</b:Title>
    <b:Year>2017</b:Year>
    <b:Month>01- 04</b:Month>
    <b:URL>https://pwebebsco.bibliotecabuap.elogim.com/ehost/pdfviewer/pdfviewer?vid=7&amp;sid=cd5ca818-cead-4a4d-8729-4ab9671472ba%40redis</b:URL>
    <b:Author>
      <b:Author>
        <b:NameList>
          <b:Person>
            <b:Last>Correa</b:Last>
            <b:First>Luis</b:First>
          </b:Person>
          <b:Person>
            <b:Last>Gonzáles</b:Last>
            <b:First>Roberto</b:First>
          </b:Person>
        </b:NameList>
      </b:Author>
    </b:Author>
    <b:RefOrder>18</b:RefOrder>
  </b:Source>
  <b:Source>
    <b:Tag>Rom18</b:Tag>
    <b:SourceType>DocumentFromInternetSite</b:SourceType>
    <b:Guid>{B9B00F5D-6C0C-415D-9E2E-5935A7405566}</b:Guid>
    <b:Author>
      <b:Author>
        <b:NameList>
          <b:Person>
            <b:Last>Romero</b:Last>
            <b:First>Tania</b:First>
          </b:Person>
        </b:NameList>
      </b:Author>
    </b:Author>
    <b:Title>PROYECTO DE FACTIBILIDAD PARA LA CREACIÓN DE LOS TALLERES ARTESANALES DEL GAD PARROQUIAL DE INGAPIRCA, DEL CANTÓN CAÑAR Y PROVINCIA DEL CAÑAR</b:Title>
    <b:Year>2018</b:Year>
    <b:URL>http://dspace.espoch.edu.ec/bitstream/123456789/8557/1/22T0437.pdf</b:URL>
    <b:RefOrder>19</b:RefOrder>
  </b:Source>
  <b:Source>
    <b:Tag>Tur22</b:Tag>
    <b:SourceType>DocumentFromInternetSite</b:SourceType>
    <b:Guid>{F2212C19-9BBD-4637-A4A1-3F9922E70ADF}</b:Guid>
    <b:Author>
      <b:Author>
        <b:NameList>
          <b:Person>
            <b:Last>Turok</b:Last>
            <b:First>Marta</b:First>
          </b:Person>
        </b:NameList>
      </b:Author>
    </b:Author>
    <b:Title>Análisis social de los artesanos y artesanas en latinoamérica</b:Title>
    <b:Year>2013</b:Year>
    <b:Month>07</b:Month>
    <b:URL>http://documentacion.cidap.gob.ec:8080/handle/cidap/1574</b:URL>
    <b:RefOrder>10</b:RefOrder>
  </b:Source>
  <b:Source>
    <b:Tag>Sec19</b:Tag>
    <b:SourceType>DocumentFromInternetSite</b:SourceType>
    <b:Guid>{E2CA0E09-F715-47F6-B898-EC3F35F9FB1F}</b:Guid>
    <b:Author>
      <b:Author>
        <b:Corporate>Secretaria de Cultura</b:Corporate>
      </b:Author>
    </b:Author>
    <b:Title>Gobierno de México</b:Title>
    <b:InternetSiteTitle>Artesanos mexicanos, guardianes de técnicas ancestrales</b:InternetSiteTitle>
    <b:Year>2019</b:Year>
    <b:Month>03</b:Month>
    <b:Day>17</b:Day>
    <b:URL>https://www.gob.mx/cultura/prensa/artesanos-mexicanos-guardianes-de-tecnicas-ancestrales</b:URL>
    <b:RefOrder>15</b:RefOrder>
  </b:Source>
  <b:Source>
    <b:Tag>Car12</b:Tag>
    <b:SourceType>JournalArticle</b:SourceType>
    <b:Guid>{25154A3C-875B-480F-8E9C-0AB5CC43297D}</b:Guid>
    <b:Title>Motivos para seguir haciendo artesanías de México: Convergencias y diferencias del contexto artesanal de Chiapas y Jalisco</b:Title>
    <b:JournalName>Revista de Sociedad, Cultura y Desarrollo Sustentable</b:JournalName>
    <b:Year>2012</b:Year>
    <b:Pages>79-98</b:Pages>
    <b:Author>
      <b:Author>
        <b:NameList>
          <b:Person>
            <b:Last>Carpio</b:Last>
            <b:First>Perla</b:First>
          </b:Person>
          <b:Person>
            <b:Last> Freitag </b:Last>
            <b:First>Vanessa</b:First>
          </b:Person>
        </b:NameList>
      </b:Author>
    </b:Author>
    <b:City>México</b:City>
    <b:Month>Enero - Abril</b:Month>
    <b:Publisher>Universidad Autónoma Indígena de México</b:Publisher>
    <b:Volume>9</b:Volume>
    <b:YearAccessed>2024</b:YearAccessed>
    <b:MonthAccessed>Enero</b:MonthAccessed>
    <b:DayAccessed>26</b:DayAccessed>
    <b:URL>https://www.academia.edu/40102213/2013_Motivos_para_seguir_haciendo_artesan%C3%ACas_en_M%C3%A9xico_Convergencias_y_diferencias_del_contexto_artesanal_de_Chiapas_y_de_Jalisco</b:URL>
    <b:RefOrder>14</b:RefOrder>
  </b:Source>
  <b:Source>
    <b:Tag>Nov08</b:Tag>
    <b:SourceType>JournalArticle</b:SourceType>
    <b:Guid>{C45FB485-343D-4218-89EC-1997F49AFA59}</b:Guid>
    <b:Author>
      <b:Author>
        <b:NameList>
          <b:Person>
            <b:Last>Novelo</b:Last>
            <b:First>Victoria</b:First>
          </b:Person>
        </b:NameList>
      </b:Author>
    </b:Author>
    <b:Title>La fuerza de trabajo artesanal mexicana, protagonista ¿permanente? de la industria</b:Title>
    <b:JournalName>Scielo</b:JournalName>
    <b:Year>2008</b:Year>
    <b:City>México</b:City>
    <b:Month>03</b:Month>
    <b:Day>29</b:Day>
    <b:Volume>8</b:Volume>
    <b:Issue>35</b:Issue>
    <b:YearAccessed>2024</b:YearAccessed>
    <b:MonthAccessed>02</b:MonthAccessed>
    <b:DayAccessed>01</b:DayAccessed>
    <b:URL>https://www.scielo.org.mx/scielo.php?script=sci_arttext&amp;pid=S0188-70172008000100009</b:URL>
    <b:RefOrder>3</b:RefOrder>
  </b:Source>
  <b:Source>
    <b:Tag>Vou09</b:Tag>
    <b:SourceType>JournalArticle</b:SourceType>
    <b:Guid>{F5A9EB90-CABE-4EAD-9626-F0A1E1F766B6}</b:Guid>
    <b:Author>
      <b:Author>
        <b:NameList>
          <b:Person>
            <b:Last>Voutssás</b:Last>
            <b:First>Juan</b:First>
          </b:Person>
        </b:NameList>
      </b:Author>
    </b:Author>
    <b:Title>Preservación del patrimonio documental digital en México</b:Title>
    <b:JournalName>Repositorio Instituto de Investigaciones Bibliotecológicas y de la Información UNAM</b:JournalName>
    <b:Year>2009</b:Year>
    <b:City>México</b:City>
    <b:YearAccessed>2024</b:YearAccessed>
    <b:MonthAccessed>02</b:MonthAccessed>
    <b:DayAccessed>06</b:DayAccessed>
    <b:URL>https://ru.iibi.unam.mx/jspui/bitstream/IIBI_UNAM/L49/1/preservacion_patrimonio.pdf</b:URL>
    <b:RefOrder>22</b:RefOrder>
  </b:Source>
  <b:Source>
    <b:Tag>Ing20</b:Tag>
    <b:SourceType>JournalArticle</b:SourceType>
    <b:Guid>{41654B35-B3E3-497A-8A7D-15CEC5461049}</b:Guid>
    <b:Title>Patrimonio cultural inmaterial como factor del desarrollo turístico del cantón colta, provincia de chimborazo</b:Title>
    <b:JournalName>Dialnet,  Kairós, Revista de Ciencias Económicas, Jurídicas y Administrativas,</b:JournalName>
    <b:Year>2020</b:Year>
    <b:Pages>36-42</b:Pages>
    <b:Author>
      <b:Author>
        <b:NameList>
          <b:Person>
            <b:Last>Inga </b:Last>
            <b:First>Carlos</b:First>
          </b:Person>
          <b:Person>
            <b:Last>Cruz</b:Last>
            <b:First>Michelle</b:First>
          </b:Person>
        </b:NameList>
      </b:Author>
    </b:Author>
    <b:City>Ecuador</b:City>
    <b:Month>01</b:Month>
    <b:Day>23</b:Day>
    <b:Publisher>Universidad Nacional de Chimborazo</b:Publisher>
    <b:Volume>3</b:Volume>
    <b:Issue>4</b:Issue>
    <b:YearAccessed>2024</b:YearAccessed>
    <b:MonthAccessed>02</b:MonthAccessed>
    <b:DayAccessed>06</b:DayAccessed>
    <b:URL>https://dialnet.unirioja.es/servlet/articulo?codigo=8487775</b:URL>
    <b:RefOrder>29</b:RefOrder>
  </b:Source>
  <b:Source>
    <b:Tag>UNA17</b:Tag>
    <b:SourceType>InternetSite</b:SourceType>
    <b:Guid>{00CEB79B-F547-42F1-B56E-D7CD1C363BB0}</b:Guid>
    <b:Author>
      <b:Author>
        <b:Corporate>UNAM</b:Corporate>
      </b:Author>
    </b:Author>
    <b:Title>Las Categorías del Patrimonio Cultural </b:Title>
    <b:Year>2017</b:Year>
    <b:InternetSiteTitle>Unidad de apoyo de aprendizaje </b:InternetSiteTitle>
    <b:URL>https://repositorio-uapa.cuaieed.unam.mx/repositorio/moodle/pluginfile.php/1679/mod_resource/content/6/Contenido/index.html</b:URL>
    <b:RefOrder>24</b:RefOrder>
  </b:Source>
  <b:Source>
    <b:Tag>INE23</b:Tag>
    <b:SourceType>Report</b:SourceType>
    <b:Guid>{04CF7BD0-2D04-407C-B30C-B3C4F46D7965}</b:Guid>
    <b:Title>Estadísticas a propósito del dia internacional del Artesano</b:Title>
    <b:Year>2023</b:Year>
    <b:URL>https://inegi.org.mx/contenidos/saladeprensa/aproposito/2023/EAP_ART23.pdf</b:URL>
    <b:Author>
      <b:Author>
        <b:Corporate>INEGI</b:Corporate>
      </b:Author>
    </b:Author>
    <b:City>México</b:City>
    <b:Department>Comunicado de prensa</b:Department>
    <b:Institution>INEGI</b:Institution>
    <b:YearAccessed>2024</b:YearAccessed>
    <b:MonthAccessed>02</b:MonthAccessed>
    <b:DayAccessed>08</b:DayAccessed>
    <b:RefOrder>21</b:RefOrder>
  </b:Source>
  <b:Source>
    <b:Tag>Ver141</b:Tag>
    <b:SourceType>DocumentFromInternetSite</b:SourceType>
    <b:Guid>{297F3A6F-E470-406C-9E1E-DCD61B4D6936}</b:Guid>
    <b:Title>Gestión del conocimiento en los talleres artesanales de esfera en Chignahuapan Puebla</b:Title>
    <b:Year>2014</b:Year>
    <b:InternetSiteTitle>Asamblea General de ALAFEC</b:InternetSiteTitle>
    <b:Month>10</b:Month>
    <b:Day>21-24</b:Day>
    <b:URL>https://repositorios.fca.unam.mx/alafec/docs/asambleas/xiv/ponencias/1.03.pdf</b:URL>
    <b:Author>
      <b:Author>
        <b:NameList>
          <b:Person>
            <b:Last> Vera</b:Last>
            <b:First>María</b:First>
          </b:Person>
          <b:Person>
            <b:Last>Martínez</b:Last>
            <b:First>Rafaela</b:First>
          </b:Person>
          <b:Person>
            <b:Last>Vera</b:Last>
            <b:First>Gerardo</b:First>
          </b:Person>
          <b:Person>
            <b:Last>Anzaldo</b:Last>
            <b:First>Evaristo</b:First>
          </b:Person>
        </b:NameList>
      </b:Author>
    </b:Author>
    <b:RefOrder>20</b:RefOrder>
  </b:Source>
  <b:Source>
    <b:Tag>UNE</b:Tag>
    <b:SourceType>InternetSite</b:SourceType>
    <b:Guid>{C8E4F375-B8EF-4380-AB80-1FFA21C60CB2}</b:Guid>
    <b:Title>¿Qué es el patrimonio cultural inmaterial?</b:Title>
    <b:URL>https://ich.unesco.org/es/que-es-el-patrimonio-inmaterial-00003</b:URL>
    <b:Author>
      <b:Author>
        <b:NameList>
          <b:Person>
            <b:Last>UNESCO</b:Last>
          </b:Person>
        </b:NameList>
      </b:Author>
    </b:Author>
    <b:Year>2022</b:Year>
    <b:RefOrder>30</b:RefOrder>
  </b:Source>
  <b:Source>
    <b:Tag>CON09</b:Tag>
    <b:SourceType>DocumentFromInternetSite</b:SourceType>
    <b:Guid>{9789DA11-E090-45E5-95FA-56C8063D00D2}</b:Guid>
    <b:Author>
      <b:Author>
        <b:NameList>
          <b:Person>
            <b:Last>CONACULTA</b:Last>
          </b:Person>
        </b:NameList>
      </b:Author>
    </b:Author>
    <b:Title>Patrimonio cultural inmaterial y turismo: Salvaguardía y oportunidades</b:Title>
    <b:Year>2009</b:Year>
    <b:Month>07</b:Month>
    <b:Day>01</b:Day>
    <b:URL>https://www.cultura.gob.mx/turismocultural/pdf/pat_inmaterial.pdf#:~:text=El%20patrimonio%20cultural%20inmaterial%20comprende%20estos%20elementos%3A%20Tradici%C3%B3n,sobre%20cocina%2C%20ciclos%20agr%C3%ADcolas%2C%20herbolaria%20y%20medicina%20tradicional.</b:URL>
    <b:RefOrder>41</b:RefOrder>
  </b:Source>
  <b:Source>
    <b:Tag>Váq20</b:Tag>
    <b:SourceType>DocumentFromInternetSite</b:SourceType>
    <b:Guid>{D88EE91A-70D3-423D-B3BB-084374F2FCA8}</b:Guid>
    <b:Title>Patrimonio cultural de Oaxaca: Investigaciones recientes</b:Title>
    <b:InternetSiteTitle>Secretaría de cultura: Instituto Nacional de Antropología e Historia</b:InternetSiteTitle>
    <b:Year>2020</b:Year>
    <b:URL>https://mediateca.inah.gob.mx/repositorio/islandora/object/libro:765</b:URL>
    <b:Author>
      <b:Author>
        <b:Corporate>INAH</b:Corporate>
      </b:Author>
    </b:Author>
    <b:RefOrder>31</b:RefOrder>
  </b:Source>
  <b:Source>
    <b:Tag>UNA20</b:Tag>
    <b:SourceType>DocumentFromInternetSite</b:SourceType>
    <b:Guid>{11719608-ACCF-4479-AF2E-2D4AC0D2ABE7}</b:Guid>
    <b:Author>
      <b:Author>
        <b:NameList>
          <b:Person>
            <b:Last>UNAM</b:Last>
          </b:Person>
        </b:NameList>
      </b:Author>
    </b:Author>
    <b:Title>Patrimonio cultural, ¿Qué es?</b:Title>
    <b:Year>2020</b:Year>
    <b:URL>https://ciencia.unam.mx/contenido/infografia/128/infografia-patrimonio-cultural</b:URL>
    <b:RefOrder>32</b:RefOrder>
  </b:Source>
  <b:Source>
    <b:Tag>Can11</b:Tag>
    <b:SourceType>Book</b:SourceType>
    <b:Guid>{55186B1D-D0ED-4766-8833-B7BA8F1AB0CD}</b:Guid>
    <b:Title>Palmeras: Todos los géneros y 565 especies</b:Title>
    <b:Year>2011</b:Year>
    <b:URL>https://books.google.com.mx/books?id=ra9y5IK0RlkC&amp;printsec=frontcover&amp;hl=es&amp;source=gbs_ge_summary_r&amp;cad=0#v=onepage&amp;q&amp;f=false</b:URL>
    <b:City>México</b:City>
    <b:Author>
      <b:Author>
        <b:NameList>
          <b:Person>
            <b:Last>Canizo</b:Last>
            <b:First>Jose</b:First>
          </b:Person>
        </b:NameList>
      </b:Author>
    </b:Author>
    <b:Edition>Tercera</b:Edition>
    <b:YearAccessed>2024</b:YearAccessed>
    <b:MonthAccessed>02</b:MonthAccessed>
    <b:DayAccessed>22</b:DayAccessed>
    <b:RefOrder>34</b:RefOrder>
  </b:Source>
  <b:Source>
    <b:Tag>Cor15</b:Tag>
    <b:SourceType>DocumentFromInternetSite</b:SourceType>
    <b:Guid>{94A5DF2D-2CE4-4BFB-9C68-4FFBB4F08B5E}</b:Guid>
    <b:Author>
      <b:Author>
        <b:NameList>
          <b:Person>
            <b:Last>Correa</b:Last>
            <b:First>Luis</b:First>
          </b:Person>
          <b:Person>
            <b:Last>Gonzáles</b:Last>
            <b:First>Roberto</b:First>
          </b:Person>
          <b:Person>
            <b:Last>García</b:Last>
            <b:First>Bogar</b:First>
          </b:Person>
        </b:NameList>
      </b:Author>
    </b:Author>
    <b:Title>ANÁLISIS DE LA INFLUENCIA FAMILIAR EN LOS TALLERES ARTESANALES DE MÉXICO</b:Title>
    <b:Year>2015</b:Year>
    <b:URL>https://papers.ssrn.com/sol3/papers.cfm?abstract_id=2500964</b:URL>
    <b:RefOrder>37</b:RefOrder>
  </b:Source>
  <b:Source>
    <b:Tag>Vac18</b:Tag>
    <b:SourceType>DocumentFromInternetSite</b:SourceType>
    <b:Guid>{22A8DFCD-C183-4362-B748-37A8DC8CF38A}</b:Guid>
    <b:Title>“PROPUESTA DE PLAN DE NEGOCIO PARA LA ELABORACIÓN Y  COMERCIALIZACIÓN DE ARTESANÍAS.”</b:Title>
    <b:Year>2018</b:Year>
    <b:Month>03</b:Month>
    <b:Day>08</b:Day>
    <b:URL>http://repositorio.ug.edu.ec/bitstream/redug/30771/1/Tesis%20Propuesta%20de%20Plan%20de%20negocio.pdf</b:URL>
    <b:Author>
      <b:Author>
        <b:NameList>
          <b:Person>
            <b:Last>Vaca</b:Last>
            <b:First>Génesis</b:First>
          </b:Person>
          <b:Person>
            <b:Last>Veloz</b:Last>
            <b:First>Jimmy</b:First>
          </b:Person>
          <b:Person>
            <b:Last>Avilés</b:Last>
            <b:First>Pedro</b:First>
          </b:Person>
        </b:NameList>
      </b:Author>
    </b:Author>
    <b:RefOrder>38</b:RefOrder>
  </b:Source>
  <b:Source>
    <b:Tag>Mac15</b:Tag>
    <b:SourceType>BookSection</b:SourceType>
    <b:Guid>{4D5F054C-FAF1-42E8-8543-B16FE37B5B27}</b:Guid>
    <b:Title>El patrimonio inmaterial</b:Title>
    <b:Year>2015</b:Year>
    <b:URL>http://www.iaph.es/revistaph/index.php/revistaph/article/view/3626</b:URL>
    <b:Author>
      <b:Author>
        <b:NameList>
          <b:Person>
            <b:Last>Macías</b:Last>
            <b:First>Adrian</b:First>
          </b:Person>
        </b:NameList>
      </b:Author>
      <b:BookAuthor>
        <b:NameList>
          <b:Person>
            <b:Last>Gonzáles</b:Last>
            <b:First>Sara</b:First>
          </b:Person>
          <b:Person>
            <b:Last>Querol</b:Last>
            <b:First>María</b:First>
          </b:Person>
        </b:NameList>
      </b:BookAuthor>
    </b:Author>
    <b:BookTitle>El patrimonio inmaterial</b:BookTitle>
    <b:Pages>306-307</b:Pages>
    <b:City>Madrid</b:City>
    <b:Publisher>Los libros de la catarata</b:Publisher>
    <b:RefOrder>39</b:RefOrder>
  </b:Source>
  <b:Source>
    <b:Tag>MarcadorDePosición1</b:Tag>
    <b:SourceType>DocumentFromInternetSite</b:SourceType>
    <b:Guid>{CECD3F60-9182-4C8F-9948-BA3FE543F339}</b:Guid>
    <b:Title>Jóvenes en la ciencia</b:Title>
    <b:InternetSiteTitle>DIFICULTADES EN TORNO A LA PRODUCCIÓN ARTESANAL</b:InternetSiteTitle>
    <b:Year>2017</b:Year>
    <b:URL>http://www.repositorio.ugto.mx/bitstream/20.500.12059/4517/1/Dificultades%20en%20torno%20a%20la%20producci%C3%B3n%20artesanal.pdf</b:URL>
    <b:Author>
      <b:Author>
        <b:NameList>
          <b:Person>
            <b:Last>Saligan</b:Last>
            <b:First>Cristell</b:First>
          </b:Person>
          <b:Person>
            <b:Last>Salinas</b:Last>
            <b:First>Vanessa</b:First>
          </b:Person>
          <b:Person>
            <b:Last>Carpio</b:Last>
            <b:First>Perla</b:First>
          </b:Person>
        </b:NameList>
      </b:Author>
    </b:Author>
    <b:RefOrder>17</b:RefOrder>
  </b:Source>
  <b:Source>
    <b:Tag>Sec23</b:Tag>
    <b:SourceType>InternetSite</b:SourceType>
    <b:Guid>{AF092088-F845-44B4-BC9F-C4DFF2900E30}</b:Guid>
    <b:Title>DATA-MÉXICO</b:Title>
    <b:Year>2023</b:Year>
    <b:Author>
      <b:Author>
        <b:Corporate>Secretaría de Economía</b:Corporate>
      </b:Author>
    </b:Author>
    <b:InternetSiteTitle>Trabajadores Artesanales.</b:InternetSiteTitle>
    <b:Month>octubre</b:Month>
    <b:Day>01</b:Day>
    <b:URL>https://www.economia.gob.mx/datamexico/es/profile/occupation/trabajadores-artesanales#:~:text=Evoluci%C3%B3n%20de%20la%20poblaci%C3%B3n%20ocupada%20y%20salarios&amp;text=En%20el%20cuarto%20trimestre%20de,de%202023%20(6.45M).</b:URL>
    <b:YearAccessed>2024</b:YearAccessed>
    <b:MonthAccessed>marzo</b:MonthAccessed>
    <b:DayAccessed>12</b:DayAccessed>
    <b:RefOrder>6</b:RefOrder>
  </b:Source>
  <b:Source>
    <b:Tag>Már76</b:Tag>
    <b:SourceType>Book</b:SourceType>
    <b:Guid>{091B7DE6-2E02-444E-B1DB-9C532F8090C7}</b:Guid>
    <b:Title>Historia General del Arte Mexicano.</b:Title>
    <b:Year>1976</b:Year>
    <b:Author>
      <b:Author>
        <b:NameList>
          <b:Person>
            <b:Last>Márin</b:Last>
            <b:First>Isabel</b:First>
          </b:Person>
        </b:NameList>
      </b:Author>
    </b:Author>
    <b:City>México-Buenos Aires</b:City>
    <b:Publisher>Editorial Hermes</b:Publisher>
    <b:RefOrder>2</b:RefOrder>
  </b:Source>
  <b:Source>
    <b:Tag>Rub74</b:Tag>
    <b:SourceType>Book</b:SourceType>
    <b:Guid>{D30AC7B8-0DCD-4104-9254-A7FE7FF3A547}</b:Guid>
    <b:Author>
      <b:Author>
        <b:NameList>
          <b:Person>
            <b:Last>Rubín</b:Last>
            <b:First>B</b:First>
          </b:Person>
        </b:NameList>
      </b:Author>
    </b:Author>
    <b:Title>Arte Popular Mexicano</b:Title>
    <b:Year>1974</b:Year>
    <b:City>México</b:City>
    <b:Publisher>Fondo de Cultura Económica</b:Publisher>
    <b:Pages>273-274</b:Pages>
    <b:RefOrder>4</b:RefOrder>
  </b:Source>
  <b:Source>
    <b:Tag>Nov02</b:Tag>
    <b:SourceType>JournalArticle</b:SourceType>
    <b:Guid>{6F8A1664-3FBD-4B37-8B82-20EDDCDAFAED}</b:Guid>
    <b:Title>Ser indio, artista y artesano en México</b:Title>
    <b:Year>2002</b:Year>
    <b:Publisher>Universidad de Guadalajara</b:Publisher>
    <b:Author>
      <b:Author>
        <b:NameList>
          <b:Person>
            <b:Last>Novelo</b:Last>
            <b:First>V</b:First>
          </b:Person>
        </b:NameList>
      </b:Author>
    </b:Author>
    <b:JournalName>Espiral</b:JournalName>
    <b:Volume>IX</b:Volume>
    <b:Issue>25</b:Issue>
    <b:RefOrder>5</b:RefOrder>
  </b:Source>
  <b:Source>
    <b:Tag>Mar23</b:Tag>
    <b:SourceType>InternetSite</b:SourceType>
    <b:Guid>{81D06D3B-D4C1-40FE-893B-E4F6B8EDEC4B}</b:Guid>
    <b:Title>Perfil sociodemográfico: Colonia Calmeca (san Juan Calmeca), Tepexco, en Puebla</b:Title>
    <b:Year>2023</b:Year>
    <b:Author>
      <b:Author>
        <b:Corporate>Market Data México</b:Corporate>
      </b:Author>
    </b:Author>
    <b:URL>https://www.marketdatamexico.com/es/article/Perfil-sociodemografico-Colonia-Calmeca-san-Juan-Calmeca-Tepexco-Puebla</b:URL>
    <b:YearAccessed>2024</b:YearAccessed>
    <b:MonthAccessed>febrero</b:MonthAccessed>
    <b:DayAccessed>16</b:DayAccessed>
    <b:RefOrder>7</b:RefOrder>
  </b:Source>
  <b:Source>
    <b:Tag>Cal21</b:Tag>
    <b:SourceType>InternetSite</b:SourceType>
    <b:Guid>{58E9E57D-0170-49C5-BF48-CFEA4CC351CC}</b:Guid>
    <b:Author>
      <b:Author>
        <b:Corporate>Calmeca TP</b:Corporate>
      </b:Author>
    </b:Author>
    <b:Title>SAN JUAN CALMECA en 10 minutos</b:Title>
    <b:Year>2021</b:Year>
    <b:Month>Agosto</b:Month>
    <b:Day>25</b:Day>
    <b:URL>tube.com/watch?v=bfsCDif-6m</b:URL>
    <b:RefOrder>33</b:RefOrder>
  </b:Source>
  <b:Source>
    <b:Tag>Gon22</b:Tag>
    <b:SourceType>JournalArticle</b:SourceType>
    <b:Guid>{7E8B0814-3831-4C66-BA04-04290C317FD5}</b:Guid>
    <b:Title>Diseño de un plan de un plan de exportación para productos artesanales hidalguenses a Estados Unidos y España</b:Title>
    <b:Year>2022</b:Year>
    <b:City>Hidalgo</b:City>
    <b:Publisher>Instituto Tecnológico Superior del Occidente del Estado de Hidalgo </b:Publisher>
    <b:JournalName>Revista de Ingeniería y Tecnologías para el Desarrollo Sustentable</b:JournalName>
    <b:Pages>96-103</b:Pages>
    <b:Author>
      <b:Author>
        <b:NameList>
          <b:Person>
            <b:Last>Gonzales</b:Last>
            <b:First>Aricel</b:First>
          </b:Person>
          <b:Person>
            <b:Last>Morales</b:Last>
            <b:First>Ahtiziri</b:First>
          </b:Person>
          <b:Person>
            <b:Last>García</b:Last>
            <b:First>Anamely</b:First>
          </b:Person>
        </b:NameList>
      </b:Author>
    </b:Author>
    <b:Volume>10</b:Volume>
    <b:YearAccessed>2024</b:YearAccessed>
    <b:MonthAccessed>Enero</b:MonthAccessed>
    <b:DayAccessed>20</b:DayAccessed>
    <b:URL>http://reingtec.itsoeh.edu.mx/reingtec/docs/vol10_2022reingtec/96-103.%20ILOG%20pdf.pdf</b:URL>
    <b:RefOrder>42</b:RefOrder>
  </b:Source>
  <b:Source>
    <b:Tag>UNE03</b:Tag>
    <b:SourceType>InternetSite</b:SourceType>
    <b:Guid>{74BF8DB3-299C-4DE4-9128-814BF605A55C}</b:Guid>
    <b:Author>
      <b:Author>
        <b:Corporate>UNESCO</b:Corporate>
      </b:Author>
    </b:Author>
    <b:Title>Patrimonio Cultural Inmaterial</b:Title>
    <b:Year>2003</b:Year>
    <b:Month>Febrero</b:Month>
    <b:Day>04</b:Day>
    <b:URL>https://unesdoc.unesco.org/ark:/48223/pf0000133874_spa</b:URL>
    <b:RefOrder>28</b:RefOrder>
  </b:Source>
  <b:Source>
    <b:Tag>Mol19</b:Tag>
    <b:SourceType>DocumentFromInternetSite</b:SourceType>
    <b:Guid>{83A0653D-2332-47AE-937F-C9F0084C89B5}</b:Guid>
    <b:Title>Diseño para la artesanía</b:Title>
    <b:InternetSiteTitle>Modelo de trabajo</b:InternetSiteTitle>
    <b:Year>2019</b:Year>
    <b:URL>https://repositorio.unbosque.edu.co/bitstream/handle/20.500.12495/6384/Molina.Caro_Leila_Marcela_2021.pdf?sequence=4&amp;isAllowed=y</b:URL>
    <b:Author>
      <b:Author>
        <b:NameList>
          <b:Person>
            <b:Last>Molina</b:Last>
            <b:First>Leila</b:First>
          </b:Person>
        </b:NameList>
      </b:Author>
    </b:Author>
    <b:RefOrder>36</b:RefOrder>
  </b:Source>
</b:Sources>
</file>

<file path=customXml/itemProps1.xml><?xml version="1.0" encoding="utf-8"?>
<ds:datastoreItem xmlns:ds="http://schemas.openxmlformats.org/officeDocument/2006/customXml" ds:itemID="{63F10213-7F31-4F4B-A58E-A668F2952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7887</Words>
  <Characters>43379</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dc:creator>
  <cp:lastModifiedBy>Gustavo Toledo</cp:lastModifiedBy>
  <cp:revision>4</cp:revision>
  <dcterms:created xsi:type="dcterms:W3CDTF">2024-10-21T16:56:00Z</dcterms:created>
  <dcterms:modified xsi:type="dcterms:W3CDTF">2024-10-22T21:56:00Z</dcterms:modified>
</cp:coreProperties>
</file>