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35AA2" w14:textId="78AB218A" w:rsidR="00B550C0" w:rsidRPr="00D46399" w:rsidRDefault="00D46399" w:rsidP="00B550C0">
      <w:pPr>
        <w:spacing w:before="240" w:line="360" w:lineRule="auto"/>
        <w:jc w:val="right"/>
        <w:rPr>
          <w:rFonts w:ascii="Times New Roman" w:hAnsi="Times New Roman" w:cs="Times New Roman"/>
          <w:b/>
          <w:bCs/>
          <w:i/>
          <w:sz w:val="24"/>
          <w:szCs w:val="16"/>
        </w:rPr>
      </w:pPr>
      <w:r w:rsidRPr="00D46399">
        <w:rPr>
          <w:rFonts w:ascii="Times New Roman" w:hAnsi="Times New Roman" w:cs="Times New Roman"/>
          <w:b/>
          <w:bCs/>
          <w:i/>
          <w:sz w:val="24"/>
          <w:szCs w:val="16"/>
        </w:rPr>
        <w:t>https://doi.org/10.23913/ricea.v10i20.170</w:t>
      </w:r>
    </w:p>
    <w:p w14:paraId="2E114F26" w14:textId="691635E0" w:rsidR="00B550C0" w:rsidRPr="00380D5E" w:rsidRDefault="00B550C0" w:rsidP="00B550C0">
      <w:pPr>
        <w:spacing w:before="240" w:line="360" w:lineRule="auto"/>
        <w:jc w:val="right"/>
        <w:rPr>
          <w:rFonts w:ascii="Times New Roman" w:hAnsi="Times New Roman" w:cs="Times New Roman"/>
          <w:b/>
          <w:bCs/>
          <w:sz w:val="36"/>
          <w:szCs w:val="36"/>
          <w:lang w:val="es-ES_tradnl"/>
        </w:rPr>
      </w:pPr>
      <w:r w:rsidRPr="00380D5E">
        <w:rPr>
          <w:rFonts w:ascii="Times New Roman" w:hAnsi="Times New Roman" w:cs="Times New Roman"/>
          <w:b/>
          <w:bCs/>
          <w:i/>
          <w:sz w:val="24"/>
          <w:szCs w:val="16"/>
        </w:rPr>
        <w:t>Artículos Científicos</w:t>
      </w:r>
    </w:p>
    <w:p w14:paraId="6F330DE4" w14:textId="2AA8F024" w:rsidR="00B66C89" w:rsidRPr="00380D5E" w:rsidRDefault="00303944" w:rsidP="00B550C0">
      <w:pPr>
        <w:spacing w:after="0" w:line="276" w:lineRule="auto"/>
        <w:jc w:val="right"/>
        <w:rPr>
          <w:rFonts w:ascii="Calibri" w:eastAsia="Times New Roman" w:hAnsi="Calibri" w:cs="Calibri"/>
          <w:b/>
          <w:sz w:val="36"/>
          <w:szCs w:val="36"/>
          <w:lang w:eastAsia="es-MX"/>
        </w:rPr>
      </w:pPr>
      <w:r w:rsidRPr="00380D5E">
        <w:rPr>
          <w:rFonts w:ascii="Calibri" w:eastAsia="Times New Roman" w:hAnsi="Calibri" w:cs="Calibri"/>
          <w:b/>
          <w:sz w:val="36"/>
          <w:szCs w:val="36"/>
          <w:lang w:eastAsia="es-MX"/>
        </w:rPr>
        <w:t xml:space="preserve">Relación de los sistemas de producción con la logística en </w:t>
      </w:r>
      <w:r w:rsidR="00E7349A" w:rsidRPr="00380D5E">
        <w:rPr>
          <w:rFonts w:ascii="Calibri" w:eastAsia="Times New Roman" w:hAnsi="Calibri" w:cs="Calibri"/>
          <w:b/>
          <w:sz w:val="36"/>
          <w:szCs w:val="36"/>
          <w:lang w:eastAsia="es-MX"/>
        </w:rPr>
        <w:t xml:space="preserve">mipymes </w:t>
      </w:r>
      <w:r w:rsidRPr="00380D5E">
        <w:rPr>
          <w:rFonts w:ascii="Calibri" w:eastAsia="Times New Roman" w:hAnsi="Calibri" w:cs="Calibri"/>
          <w:b/>
          <w:sz w:val="36"/>
          <w:szCs w:val="36"/>
          <w:lang w:eastAsia="es-MX"/>
        </w:rPr>
        <w:t>de Aguascalientes</w:t>
      </w:r>
    </w:p>
    <w:p w14:paraId="5028C6C1" w14:textId="695764BF" w:rsidR="000609E8" w:rsidRPr="00380D5E" w:rsidRDefault="00B550C0" w:rsidP="00B550C0">
      <w:pPr>
        <w:spacing w:after="0" w:line="276" w:lineRule="auto"/>
        <w:jc w:val="right"/>
        <w:rPr>
          <w:rFonts w:ascii="Calibri" w:eastAsia="Times New Roman" w:hAnsi="Calibri" w:cs="Calibri"/>
          <w:b/>
          <w:i/>
          <w:iCs/>
          <w:sz w:val="28"/>
          <w:szCs w:val="28"/>
          <w:lang w:val="en-US" w:eastAsia="es-MX"/>
        </w:rPr>
      </w:pPr>
      <w:r w:rsidRPr="00FB4498">
        <w:rPr>
          <w:rFonts w:ascii="Calibri" w:eastAsia="Times New Roman" w:hAnsi="Calibri" w:cs="Calibri"/>
          <w:b/>
          <w:i/>
          <w:iCs/>
          <w:sz w:val="28"/>
          <w:szCs w:val="28"/>
          <w:lang w:val="en-US" w:eastAsia="es-MX"/>
        </w:rPr>
        <w:br/>
      </w:r>
      <w:r w:rsidR="000609E8" w:rsidRPr="00380D5E">
        <w:rPr>
          <w:rFonts w:ascii="Calibri" w:eastAsia="Times New Roman" w:hAnsi="Calibri" w:cs="Calibri"/>
          <w:b/>
          <w:i/>
          <w:iCs/>
          <w:sz w:val="28"/>
          <w:szCs w:val="28"/>
          <w:lang w:val="en-US" w:eastAsia="es-MX"/>
        </w:rPr>
        <w:t>Relationship of Production Systems with Logistics in MSMEs in Aguascalientes</w:t>
      </w:r>
    </w:p>
    <w:p w14:paraId="0D78CC6C" w14:textId="58C0E008" w:rsidR="00B550C0" w:rsidRPr="00380D5E" w:rsidRDefault="00B550C0" w:rsidP="00B550C0">
      <w:pPr>
        <w:spacing w:after="0" w:line="276" w:lineRule="auto"/>
        <w:jc w:val="right"/>
        <w:rPr>
          <w:rFonts w:ascii="Calibri" w:eastAsia="Times New Roman" w:hAnsi="Calibri" w:cs="Calibri"/>
          <w:b/>
          <w:i/>
          <w:iCs/>
          <w:sz w:val="28"/>
          <w:szCs w:val="28"/>
          <w:lang w:eastAsia="es-MX"/>
        </w:rPr>
      </w:pPr>
      <w:r w:rsidRPr="00FB4498">
        <w:rPr>
          <w:rFonts w:ascii="Calibri" w:eastAsia="Times New Roman" w:hAnsi="Calibri" w:cs="Calibri"/>
          <w:b/>
          <w:i/>
          <w:iCs/>
          <w:sz w:val="28"/>
          <w:szCs w:val="28"/>
          <w:lang w:eastAsia="es-MX"/>
        </w:rPr>
        <w:br/>
      </w:r>
      <w:proofErr w:type="spellStart"/>
      <w:r w:rsidRPr="00380D5E">
        <w:rPr>
          <w:rFonts w:ascii="Calibri" w:eastAsia="Times New Roman" w:hAnsi="Calibri" w:cs="Calibri"/>
          <w:b/>
          <w:i/>
          <w:iCs/>
          <w:sz w:val="28"/>
          <w:szCs w:val="28"/>
          <w:lang w:eastAsia="es-MX"/>
        </w:rPr>
        <w:t>Relação</w:t>
      </w:r>
      <w:proofErr w:type="spellEnd"/>
      <w:r w:rsidRPr="00380D5E">
        <w:rPr>
          <w:rFonts w:ascii="Calibri" w:eastAsia="Times New Roman" w:hAnsi="Calibri" w:cs="Calibri"/>
          <w:b/>
          <w:i/>
          <w:iCs/>
          <w:sz w:val="28"/>
          <w:szCs w:val="28"/>
          <w:lang w:eastAsia="es-MX"/>
        </w:rPr>
        <w:t xml:space="preserve"> dos sistemas de produção com a logística em MPMEs em Aguascalientes</w:t>
      </w:r>
    </w:p>
    <w:p w14:paraId="350A9788" w14:textId="76528A6F" w:rsidR="00B66C89" w:rsidRPr="00380D5E" w:rsidRDefault="00B66C89" w:rsidP="00E7349A">
      <w:pPr>
        <w:spacing w:after="0" w:line="360" w:lineRule="auto"/>
        <w:jc w:val="both"/>
        <w:rPr>
          <w:rFonts w:ascii="Times New Roman" w:hAnsi="Times New Roman" w:cs="Times New Roman"/>
          <w:sz w:val="24"/>
          <w:szCs w:val="24"/>
        </w:rPr>
      </w:pPr>
    </w:p>
    <w:p w14:paraId="3B4F7425" w14:textId="78A83D53" w:rsidR="00807E57" w:rsidRPr="00380D5E" w:rsidRDefault="00275D4C" w:rsidP="00B550C0">
      <w:pPr>
        <w:spacing w:after="0" w:line="276" w:lineRule="auto"/>
        <w:jc w:val="right"/>
        <w:rPr>
          <w:rFonts w:cstheme="minorHAnsi"/>
          <w:b/>
          <w:bCs/>
          <w:sz w:val="24"/>
          <w:szCs w:val="24"/>
          <w:lang w:val="es-ES_tradnl"/>
        </w:rPr>
      </w:pPr>
      <w:r w:rsidRPr="00380D5E">
        <w:rPr>
          <w:rFonts w:cstheme="minorHAnsi"/>
          <w:b/>
          <w:bCs/>
          <w:sz w:val="24"/>
          <w:szCs w:val="24"/>
          <w:lang w:val="es-ES_tradnl"/>
        </w:rPr>
        <w:t>Salomón Montejano</w:t>
      </w:r>
      <w:r w:rsidR="00C2703B" w:rsidRPr="00380D5E">
        <w:rPr>
          <w:rFonts w:cstheme="minorHAnsi"/>
          <w:b/>
          <w:bCs/>
          <w:sz w:val="24"/>
          <w:szCs w:val="24"/>
          <w:lang w:val="es-ES_tradnl"/>
        </w:rPr>
        <w:t xml:space="preserve"> </w:t>
      </w:r>
      <w:r w:rsidRPr="00380D5E">
        <w:rPr>
          <w:rFonts w:cstheme="minorHAnsi"/>
          <w:b/>
          <w:bCs/>
          <w:sz w:val="24"/>
          <w:szCs w:val="24"/>
          <w:lang w:val="es-ES_tradnl"/>
        </w:rPr>
        <w:t>García</w:t>
      </w:r>
    </w:p>
    <w:p w14:paraId="3C0953F8" w14:textId="7027FA47" w:rsidR="00B550C0" w:rsidRDefault="00B550C0" w:rsidP="00B550C0">
      <w:pPr>
        <w:spacing w:after="0" w:line="276" w:lineRule="auto"/>
        <w:jc w:val="right"/>
        <w:rPr>
          <w:rFonts w:ascii="Times New Roman" w:hAnsi="Times New Roman" w:cs="Times New Roman"/>
          <w:sz w:val="24"/>
          <w:szCs w:val="24"/>
        </w:rPr>
      </w:pPr>
      <w:r w:rsidRPr="00380D5E">
        <w:rPr>
          <w:rFonts w:ascii="Times New Roman" w:hAnsi="Times New Roman" w:cs="Times New Roman"/>
          <w:sz w:val="24"/>
          <w:szCs w:val="24"/>
        </w:rPr>
        <w:t>Universidad Autónoma de Aguascalientes, México</w:t>
      </w:r>
    </w:p>
    <w:p w14:paraId="48B970AD" w14:textId="5AEBD396" w:rsidR="007B4C05" w:rsidRPr="00FB4498" w:rsidRDefault="007B4C05" w:rsidP="00B550C0">
      <w:pPr>
        <w:spacing w:after="0" w:line="276" w:lineRule="auto"/>
        <w:jc w:val="right"/>
        <w:rPr>
          <w:rFonts w:cstheme="minorHAnsi"/>
          <w:color w:val="FF0000"/>
          <w:sz w:val="24"/>
          <w:szCs w:val="24"/>
          <w:lang w:val="es-ES_tradnl"/>
        </w:rPr>
      </w:pPr>
      <w:r w:rsidRPr="00FB4498">
        <w:rPr>
          <w:rFonts w:cstheme="minorHAnsi"/>
          <w:color w:val="FF0000"/>
          <w:sz w:val="24"/>
          <w:szCs w:val="24"/>
          <w:lang w:val="es-ES_tradnl"/>
        </w:rPr>
        <w:t>smontej@correo.uaa.mx</w:t>
      </w:r>
    </w:p>
    <w:p w14:paraId="5C415AAA" w14:textId="6CC71446" w:rsidR="00B550C0" w:rsidRPr="00380D5E" w:rsidRDefault="008D26EA" w:rsidP="008D26EA">
      <w:pPr>
        <w:spacing w:after="0" w:line="276" w:lineRule="auto"/>
        <w:jc w:val="right"/>
        <w:rPr>
          <w:rFonts w:ascii="Times New Roman" w:hAnsi="Times New Roman" w:cs="Times New Roman"/>
          <w:sz w:val="24"/>
          <w:szCs w:val="24"/>
          <w:lang w:val="es-ES_tradnl"/>
        </w:rPr>
      </w:pPr>
      <w:r w:rsidRPr="008D26EA">
        <w:rPr>
          <w:rFonts w:ascii="Times New Roman" w:hAnsi="Times New Roman" w:cs="Times New Roman"/>
          <w:sz w:val="24"/>
          <w:szCs w:val="24"/>
          <w:lang w:val="es-ES_tradnl"/>
        </w:rPr>
        <w:t>https://orcid.org/0000-0002-4315-0768</w:t>
      </w:r>
    </w:p>
    <w:p w14:paraId="5D2CB43E" w14:textId="77777777" w:rsidR="00B550C0" w:rsidRPr="00380D5E" w:rsidRDefault="00B550C0" w:rsidP="00B550C0">
      <w:pPr>
        <w:spacing w:after="0" w:line="276" w:lineRule="auto"/>
        <w:jc w:val="right"/>
        <w:rPr>
          <w:rFonts w:ascii="Times New Roman" w:hAnsi="Times New Roman" w:cs="Times New Roman"/>
          <w:sz w:val="24"/>
          <w:szCs w:val="24"/>
          <w:lang w:val="es-ES_tradnl"/>
        </w:rPr>
      </w:pPr>
    </w:p>
    <w:p w14:paraId="07A1999A" w14:textId="69458A24" w:rsidR="00D0531C" w:rsidRPr="00380D5E" w:rsidRDefault="00757FF3" w:rsidP="00B550C0">
      <w:pPr>
        <w:spacing w:after="0" w:line="276" w:lineRule="auto"/>
        <w:jc w:val="right"/>
        <w:rPr>
          <w:rFonts w:cstheme="minorHAnsi"/>
          <w:b/>
          <w:bCs/>
          <w:sz w:val="24"/>
          <w:szCs w:val="24"/>
          <w:lang w:val="es-ES_tradnl"/>
        </w:rPr>
      </w:pPr>
      <w:r w:rsidRPr="00380D5E">
        <w:rPr>
          <w:rFonts w:cstheme="minorHAnsi"/>
          <w:b/>
          <w:bCs/>
          <w:sz w:val="24"/>
          <w:szCs w:val="24"/>
          <w:lang w:val="es-ES_tradnl"/>
        </w:rPr>
        <w:t>Gabriela Citlalli López Torres</w:t>
      </w:r>
    </w:p>
    <w:p w14:paraId="0FD2CFB0" w14:textId="2421012D" w:rsidR="00B550C0" w:rsidRDefault="00B550C0" w:rsidP="00B550C0">
      <w:pPr>
        <w:spacing w:after="0" w:line="276" w:lineRule="auto"/>
        <w:jc w:val="right"/>
        <w:rPr>
          <w:rFonts w:ascii="Times New Roman" w:hAnsi="Times New Roman" w:cs="Times New Roman"/>
          <w:sz w:val="24"/>
          <w:szCs w:val="24"/>
        </w:rPr>
      </w:pPr>
      <w:r w:rsidRPr="00380D5E">
        <w:rPr>
          <w:rFonts w:ascii="Times New Roman" w:hAnsi="Times New Roman" w:cs="Times New Roman"/>
          <w:sz w:val="24"/>
          <w:szCs w:val="24"/>
        </w:rPr>
        <w:t>Universidad Autónoma de Aguascalientes, México</w:t>
      </w:r>
    </w:p>
    <w:p w14:paraId="2136F377" w14:textId="7389B8EA" w:rsidR="007B4C05" w:rsidRPr="00FB4498" w:rsidRDefault="007B4C05" w:rsidP="00B550C0">
      <w:pPr>
        <w:spacing w:after="0" w:line="276" w:lineRule="auto"/>
        <w:jc w:val="right"/>
        <w:rPr>
          <w:rFonts w:cstheme="minorHAnsi"/>
          <w:color w:val="FF0000"/>
          <w:sz w:val="24"/>
          <w:szCs w:val="24"/>
          <w:lang w:val="es-ES_tradnl"/>
        </w:rPr>
      </w:pPr>
      <w:r w:rsidRPr="00FB4498">
        <w:rPr>
          <w:rFonts w:cstheme="minorHAnsi"/>
          <w:color w:val="FF0000"/>
          <w:sz w:val="24"/>
          <w:szCs w:val="24"/>
          <w:lang w:val="es-ES_tradnl"/>
        </w:rPr>
        <w:t>gabriela.lopez@edu.uaa.mx</w:t>
      </w:r>
    </w:p>
    <w:p w14:paraId="01E099AF" w14:textId="2C61B5F2" w:rsidR="00B550C0" w:rsidRPr="007B4C05" w:rsidRDefault="008D26EA" w:rsidP="00B550C0">
      <w:pPr>
        <w:spacing w:after="0" w:line="276" w:lineRule="auto"/>
        <w:jc w:val="right"/>
        <w:rPr>
          <w:rFonts w:ascii="Times New Roman" w:hAnsi="Times New Roman" w:cs="Times New Roman"/>
          <w:sz w:val="24"/>
          <w:szCs w:val="24"/>
        </w:rPr>
      </w:pPr>
      <w:r w:rsidRPr="007B4C05">
        <w:rPr>
          <w:rFonts w:ascii="Times New Roman" w:hAnsi="Times New Roman" w:cs="Times New Roman"/>
          <w:sz w:val="24"/>
          <w:szCs w:val="24"/>
        </w:rPr>
        <w:t>https://orcid.org/0000-0003-2483-7780</w:t>
      </w:r>
    </w:p>
    <w:p w14:paraId="2EB41529" w14:textId="77777777" w:rsidR="00B550C0" w:rsidRPr="007B4C05" w:rsidRDefault="00B550C0" w:rsidP="00B550C0">
      <w:pPr>
        <w:spacing w:after="0" w:line="276" w:lineRule="auto"/>
        <w:jc w:val="right"/>
        <w:rPr>
          <w:rFonts w:ascii="Times New Roman" w:hAnsi="Times New Roman" w:cs="Times New Roman"/>
          <w:sz w:val="24"/>
          <w:szCs w:val="24"/>
        </w:rPr>
      </w:pPr>
    </w:p>
    <w:p w14:paraId="395FCD01" w14:textId="2BD183FC" w:rsidR="00D0531C" w:rsidRPr="00380D5E" w:rsidRDefault="00757FF3" w:rsidP="00B550C0">
      <w:pPr>
        <w:spacing w:after="0" w:line="276" w:lineRule="auto"/>
        <w:jc w:val="right"/>
        <w:rPr>
          <w:rFonts w:cstheme="minorHAnsi"/>
          <w:b/>
          <w:bCs/>
          <w:sz w:val="24"/>
          <w:szCs w:val="24"/>
          <w:lang w:val="es-ES_tradnl"/>
        </w:rPr>
      </w:pPr>
      <w:r w:rsidRPr="00380D5E">
        <w:rPr>
          <w:rFonts w:cstheme="minorHAnsi"/>
          <w:b/>
          <w:bCs/>
          <w:sz w:val="24"/>
          <w:szCs w:val="24"/>
          <w:lang w:val="es-ES_tradnl"/>
        </w:rPr>
        <w:t>Marcelo de Jesús Pérez Ramos</w:t>
      </w:r>
    </w:p>
    <w:p w14:paraId="25765C25" w14:textId="0587D343" w:rsidR="00B550C0" w:rsidRDefault="00B550C0" w:rsidP="00B550C0">
      <w:pPr>
        <w:spacing w:after="0" w:line="276" w:lineRule="auto"/>
        <w:jc w:val="right"/>
        <w:rPr>
          <w:rFonts w:ascii="Times New Roman" w:hAnsi="Times New Roman" w:cs="Times New Roman"/>
          <w:sz w:val="24"/>
          <w:szCs w:val="24"/>
        </w:rPr>
      </w:pPr>
      <w:r w:rsidRPr="00380D5E">
        <w:rPr>
          <w:rFonts w:ascii="Times New Roman" w:hAnsi="Times New Roman" w:cs="Times New Roman"/>
          <w:sz w:val="24"/>
          <w:szCs w:val="24"/>
        </w:rPr>
        <w:t>Universidad Autónoma de Aguascalientes, México</w:t>
      </w:r>
    </w:p>
    <w:p w14:paraId="46C05455" w14:textId="0B60F6C3" w:rsidR="007B4C05" w:rsidRPr="00FB4498" w:rsidRDefault="007B4C05" w:rsidP="00B550C0">
      <w:pPr>
        <w:spacing w:after="0" w:line="276" w:lineRule="auto"/>
        <w:jc w:val="right"/>
        <w:rPr>
          <w:color w:val="FF0000"/>
          <w:sz w:val="24"/>
          <w:szCs w:val="24"/>
          <w:lang w:val="es-ES_tradnl"/>
        </w:rPr>
      </w:pPr>
      <w:r w:rsidRPr="00FB4498">
        <w:rPr>
          <w:color w:val="FF0000"/>
          <w:sz w:val="24"/>
          <w:szCs w:val="24"/>
          <w:lang w:val="es-ES_tradnl"/>
        </w:rPr>
        <w:t>marcelo.perez@edu.uaa.mx</w:t>
      </w:r>
    </w:p>
    <w:p w14:paraId="09C04278" w14:textId="3B8DC9C6" w:rsidR="00B550C0" w:rsidRPr="00380D5E" w:rsidRDefault="008D26EA" w:rsidP="00B550C0">
      <w:pPr>
        <w:spacing w:after="0" w:line="276" w:lineRule="auto"/>
        <w:jc w:val="right"/>
        <w:rPr>
          <w:rFonts w:ascii="Times New Roman" w:hAnsi="Times New Roman" w:cs="Times New Roman"/>
          <w:sz w:val="24"/>
          <w:szCs w:val="24"/>
          <w:lang w:val="es-ES_tradnl"/>
        </w:rPr>
      </w:pPr>
      <w:r w:rsidRPr="007B4C05">
        <w:rPr>
          <w:rFonts w:ascii="Times New Roman" w:hAnsi="Times New Roman" w:cs="Times New Roman"/>
          <w:sz w:val="24"/>
          <w:szCs w:val="24"/>
        </w:rPr>
        <w:t>https://orcid.org/</w:t>
      </w:r>
      <w:r w:rsidRPr="008D26EA">
        <w:rPr>
          <w:rFonts w:ascii="Times New Roman" w:hAnsi="Times New Roman" w:cs="Times New Roman"/>
          <w:sz w:val="24"/>
          <w:szCs w:val="24"/>
          <w:lang w:val="es-ES_tradnl"/>
        </w:rPr>
        <w:t>0000-0003-4486-3687</w:t>
      </w:r>
    </w:p>
    <w:p w14:paraId="58C615C1" w14:textId="77777777" w:rsidR="00B550C0" w:rsidRPr="00380D5E" w:rsidRDefault="00B550C0" w:rsidP="00B550C0">
      <w:pPr>
        <w:spacing w:after="0" w:line="276" w:lineRule="auto"/>
        <w:jc w:val="right"/>
        <w:rPr>
          <w:rFonts w:ascii="Times New Roman" w:hAnsi="Times New Roman" w:cs="Times New Roman"/>
          <w:sz w:val="24"/>
          <w:szCs w:val="24"/>
          <w:lang w:val="es-ES_tradnl"/>
        </w:rPr>
      </w:pPr>
    </w:p>
    <w:p w14:paraId="08AD2AD7" w14:textId="50D5B937" w:rsidR="0095771A" w:rsidRPr="00380D5E" w:rsidRDefault="0095771A" w:rsidP="00B550C0">
      <w:pPr>
        <w:spacing w:after="0" w:line="276" w:lineRule="auto"/>
        <w:jc w:val="right"/>
        <w:rPr>
          <w:rFonts w:cstheme="minorHAnsi"/>
          <w:b/>
          <w:bCs/>
          <w:sz w:val="24"/>
          <w:szCs w:val="24"/>
          <w:lang w:val="es-ES_tradnl"/>
        </w:rPr>
      </w:pPr>
      <w:r w:rsidRPr="00380D5E">
        <w:rPr>
          <w:rFonts w:cstheme="minorHAnsi"/>
          <w:b/>
          <w:bCs/>
          <w:sz w:val="24"/>
          <w:szCs w:val="24"/>
          <w:lang w:val="es-ES_tradnl"/>
        </w:rPr>
        <w:t>Rocío Montserrat Campos</w:t>
      </w:r>
      <w:r w:rsidR="00C2703B" w:rsidRPr="00380D5E">
        <w:rPr>
          <w:rFonts w:cstheme="minorHAnsi"/>
          <w:b/>
          <w:bCs/>
          <w:sz w:val="24"/>
          <w:szCs w:val="24"/>
          <w:lang w:val="es-ES_tradnl"/>
        </w:rPr>
        <w:t xml:space="preserve"> </w:t>
      </w:r>
      <w:r w:rsidRPr="00380D5E">
        <w:rPr>
          <w:rFonts w:cstheme="minorHAnsi"/>
          <w:b/>
          <w:bCs/>
          <w:sz w:val="24"/>
          <w:szCs w:val="24"/>
          <w:lang w:val="es-ES_tradnl"/>
        </w:rPr>
        <w:t>García</w:t>
      </w:r>
    </w:p>
    <w:p w14:paraId="48B9BCAD" w14:textId="36504679" w:rsidR="00B550C0" w:rsidRPr="00380D5E" w:rsidRDefault="00B550C0" w:rsidP="00B550C0">
      <w:pPr>
        <w:spacing w:after="0" w:line="276" w:lineRule="auto"/>
        <w:jc w:val="right"/>
        <w:rPr>
          <w:rFonts w:ascii="Times New Roman" w:hAnsi="Times New Roman" w:cs="Times New Roman"/>
          <w:sz w:val="24"/>
          <w:szCs w:val="24"/>
        </w:rPr>
      </w:pPr>
      <w:r w:rsidRPr="00380D5E">
        <w:rPr>
          <w:rFonts w:ascii="Times New Roman" w:hAnsi="Times New Roman" w:cs="Times New Roman"/>
          <w:sz w:val="24"/>
          <w:szCs w:val="24"/>
        </w:rPr>
        <w:t>Universidad Autónoma de Aguascalientes, México</w:t>
      </w:r>
    </w:p>
    <w:p w14:paraId="40AC6A3F" w14:textId="6A98FC28" w:rsidR="00B550C0" w:rsidRPr="00FB4498" w:rsidRDefault="00062D8E" w:rsidP="00B550C0">
      <w:pPr>
        <w:spacing w:after="0" w:line="276" w:lineRule="auto"/>
        <w:jc w:val="right"/>
        <w:rPr>
          <w:rFonts w:cstheme="minorHAnsi"/>
          <w:color w:val="FF0000"/>
          <w:sz w:val="24"/>
          <w:szCs w:val="24"/>
          <w:lang w:val="es-ES_tradnl"/>
        </w:rPr>
      </w:pPr>
      <w:hyperlink r:id="rId8" w:history="1">
        <w:r w:rsidR="008D26EA" w:rsidRPr="00FB4498">
          <w:rPr>
            <w:color w:val="FF0000"/>
            <w:sz w:val="24"/>
            <w:szCs w:val="24"/>
            <w:lang w:val="es-ES_tradnl"/>
          </w:rPr>
          <w:t>montserrat.campos@edu.uaa.mx</w:t>
        </w:r>
      </w:hyperlink>
    </w:p>
    <w:p w14:paraId="7A46B3EA" w14:textId="498287FF" w:rsidR="008D26EA" w:rsidRPr="00FB4498" w:rsidRDefault="008D26EA" w:rsidP="00B550C0">
      <w:pPr>
        <w:spacing w:after="0" w:line="276" w:lineRule="auto"/>
        <w:jc w:val="right"/>
        <w:rPr>
          <w:rFonts w:ascii="Times New Roman" w:hAnsi="Times New Roman" w:cs="Times New Roman"/>
          <w:sz w:val="24"/>
          <w:szCs w:val="24"/>
        </w:rPr>
      </w:pPr>
      <w:r w:rsidRPr="00FB4498">
        <w:rPr>
          <w:rFonts w:ascii="Times New Roman" w:hAnsi="Times New Roman" w:cs="Times New Roman"/>
          <w:sz w:val="24"/>
          <w:szCs w:val="24"/>
        </w:rPr>
        <w:t>https://orcid.org/0000-0003-3279-6640</w:t>
      </w:r>
    </w:p>
    <w:p w14:paraId="4AFC3548" w14:textId="4894F99A" w:rsidR="00B550C0" w:rsidRPr="00380D5E" w:rsidRDefault="00B550C0" w:rsidP="00E7349A">
      <w:pPr>
        <w:spacing w:after="0" w:line="360" w:lineRule="auto"/>
        <w:jc w:val="both"/>
        <w:rPr>
          <w:rFonts w:ascii="Times New Roman" w:hAnsi="Times New Roman" w:cs="Times New Roman"/>
          <w:sz w:val="24"/>
          <w:szCs w:val="24"/>
          <w:vertAlign w:val="superscript"/>
          <w:lang w:val="es-ES_tradnl"/>
        </w:rPr>
      </w:pPr>
    </w:p>
    <w:p w14:paraId="163858BF" w14:textId="527B8021" w:rsidR="00B550C0" w:rsidRPr="00380D5E" w:rsidRDefault="00B550C0" w:rsidP="00E7349A">
      <w:pPr>
        <w:spacing w:after="0" w:line="360" w:lineRule="auto"/>
        <w:jc w:val="both"/>
        <w:rPr>
          <w:rFonts w:ascii="Times New Roman" w:hAnsi="Times New Roman" w:cs="Times New Roman"/>
          <w:sz w:val="24"/>
          <w:szCs w:val="24"/>
          <w:lang w:val="es-ES_tradnl"/>
        </w:rPr>
      </w:pPr>
    </w:p>
    <w:p w14:paraId="66EF6347" w14:textId="08C08D36" w:rsidR="00C12E9F" w:rsidRPr="00380D5E" w:rsidRDefault="00C12E9F" w:rsidP="00E7349A">
      <w:pPr>
        <w:spacing w:after="0" w:line="360" w:lineRule="auto"/>
        <w:jc w:val="both"/>
        <w:rPr>
          <w:rFonts w:ascii="Times New Roman" w:hAnsi="Times New Roman" w:cs="Times New Roman"/>
          <w:sz w:val="24"/>
          <w:szCs w:val="24"/>
          <w:lang w:val="es-ES_tradnl"/>
        </w:rPr>
      </w:pPr>
    </w:p>
    <w:p w14:paraId="5DF6121A" w14:textId="44216635" w:rsidR="00C12E9F" w:rsidRPr="00380D5E" w:rsidRDefault="00C12E9F" w:rsidP="00E7349A">
      <w:pPr>
        <w:spacing w:after="0" w:line="360" w:lineRule="auto"/>
        <w:jc w:val="both"/>
        <w:rPr>
          <w:rFonts w:ascii="Times New Roman" w:hAnsi="Times New Roman" w:cs="Times New Roman"/>
          <w:sz w:val="24"/>
          <w:szCs w:val="24"/>
          <w:lang w:val="es-ES_tradnl"/>
        </w:rPr>
      </w:pPr>
    </w:p>
    <w:p w14:paraId="7F1C7C4E" w14:textId="4DE7C89A" w:rsidR="005D5AD5" w:rsidRPr="00380D5E" w:rsidRDefault="00AE0739" w:rsidP="00E7349A">
      <w:pPr>
        <w:spacing w:after="0" w:line="360" w:lineRule="auto"/>
        <w:rPr>
          <w:rFonts w:cstheme="minorHAnsi"/>
          <w:b/>
          <w:bCs/>
          <w:sz w:val="28"/>
          <w:szCs w:val="28"/>
          <w:lang w:val="es-ES_tradnl"/>
        </w:rPr>
      </w:pPr>
      <w:r w:rsidRPr="00380D5E">
        <w:rPr>
          <w:rFonts w:cstheme="minorHAnsi"/>
          <w:b/>
          <w:bCs/>
          <w:sz w:val="28"/>
          <w:szCs w:val="28"/>
          <w:lang w:val="es-ES_tradnl"/>
        </w:rPr>
        <w:lastRenderedPageBreak/>
        <w:t>R</w:t>
      </w:r>
      <w:r w:rsidR="000176CA" w:rsidRPr="00380D5E">
        <w:rPr>
          <w:rFonts w:cstheme="minorHAnsi"/>
          <w:b/>
          <w:bCs/>
          <w:sz w:val="28"/>
          <w:szCs w:val="28"/>
          <w:lang w:val="es-ES_tradnl"/>
        </w:rPr>
        <w:t>esumen</w:t>
      </w:r>
    </w:p>
    <w:p w14:paraId="6DED2AB1" w14:textId="0234D677" w:rsidR="00365504" w:rsidRPr="00380D5E" w:rsidRDefault="00365504"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La presente investigación busca encontrar el estado en que opera</w:t>
      </w:r>
      <w:r w:rsidR="00834DF6" w:rsidRPr="00380D5E">
        <w:rPr>
          <w:rFonts w:ascii="Times New Roman" w:hAnsi="Times New Roman" w:cs="Times New Roman"/>
          <w:sz w:val="24"/>
          <w:szCs w:val="24"/>
          <w:lang w:val="es-ES_tradnl"/>
        </w:rPr>
        <w:t xml:space="preserve">n los </w:t>
      </w:r>
      <w:r w:rsidR="00560642" w:rsidRPr="00380D5E">
        <w:rPr>
          <w:rFonts w:ascii="Times New Roman" w:hAnsi="Times New Roman" w:cs="Times New Roman"/>
          <w:sz w:val="24"/>
          <w:szCs w:val="24"/>
          <w:lang w:val="es-ES_tradnl"/>
        </w:rPr>
        <w:t>sistemas de producción y la logística de la empresa en las micro, pequeñas y medianas empresas (</w:t>
      </w:r>
      <w:proofErr w:type="spellStart"/>
      <w:r w:rsidR="00560642" w:rsidRPr="00380D5E">
        <w:rPr>
          <w:rFonts w:ascii="Times New Roman" w:hAnsi="Times New Roman" w:cs="Times New Roman"/>
          <w:sz w:val="24"/>
          <w:szCs w:val="24"/>
          <w:lang w:val="es-ES_tradnl"/>
        </w:rPr>
        <w:t>mipymes</w:t>
      </w:r>
      <w:proofErr w:type="spellEnd"/>
      <w:r w:rsidR="00560642"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 xml:space="preserve">de Aguascalientes, </w:t>
      </w:r>
      <w:r w:rsidR="005600FC" w:rsidRPr="00380D5E">
        <w:rPr>
          <w:rFonts w:ascii="Times New Roman" w:hAnsi="Times New Roman" w:cs="Times New Roman"/>
          <w:sz w:val="24"/>
          <w:szCs w:val="24"/>
          <w:lang w:val="es-ES_tradnl"/>
        </w:rPr>
        <w:t>México</w:t>
      </w:r>
      <w:r w:rsidR="00560642"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 xml:space="preserve">así como </w:t>
      </w:r>
      <w:r w:rsidR="00A8196A" w:rsidRPr="00380D5E">
        <w:rPr>
          <w:rFonts w:ascii="Times New Roman" w:hAnsi="Times New Roman" w:cs="Times New Roman"/>
          <w:sz w:val="24"/>
          <w:szCs w:val="24"/>
          <w:lang w:val="es-ES_tradnl"/>
        </w:rPr>
        <w:t xml:space="preserve">determinar </w:t>
      </w:r>
      <w:r w:rsidRPr="00380D5E">
        <w:rPr>
          <w:rFonts w:ascii="Times New Roman" w:hAnsi="Times New Roman" w:cs="Times New Roman"/>
          <w:sz w:val="24"/>
          <w:szCs w:val="24"/>
          <w:lang w:val="es-ES_tradnl"/>
        </w:rPr>
        <w:t>el impacto que ejercen los sistemas de producción sobre la logística de las empresas</w:t>
      </w:r>
      <w:r w:rsidR="00560642" w:rsidRPr="00380D5E">
        <w:rPr>
          <w:rFonts w:ascii="Times New Roman" w:hAnsi="Times New Roman" w:cs="Times New Roman"/>
          <w:sz w:val="24"/>
          <w:szCs w:val="24"/>
          <w:lang w:val="es-ES_tradnl"/>
        </w:rPr>
        <w:t>. Se trata de</w:t>
      </w:r>
      <w:r w:rsidR="00C404C0" w:rsidRPr="00380D5E">
        <w:rPr>
          <w:rFonts w:ascii="Times New Roman" w:hAnsi="Times New Roman" w:cs="Times New Roman"/>
          <w:sz w:val="24"/>
          <w:szCs w:val="24"/>
          <w:lang w:val="es-ES_tradnl"/>
        </w:rPr>
        <w:t xml:space="preserve"> una investigación transversal, no experimental y cuantitativa</w:t>
      </w:r>
      <w:r w:rsidR="00560642" w:rsidRPr="00380D5E">
        <w:rPr>
          <w:rFonts w:ascii="Times New Roman" w:hAnsi="Times New Roman" w:cs="Times New Roman"/>
          <w:sz w:val="24"/>
          <w:szCs w:val="24"/>
          <w:lang w:val="es-ES_tradnl"/>
        </w:rPr>
        <w:t>. Para cumplir con el objetivo trazado se</w:t>
      </w:r>
      <w:r w:rsidR="009C0FD9" w:rsidRPr="00380D5E">
        <w:rPr>
          <w:rFonts w:ascii="Times New Roman" w:hAnsi="Times New Roman" w:cs="Times New Roman"/>
          <w:sz w:val="24"/>
          <w:szCs w:val="24"/>
          <w:lang w:val="es-ES_tradnl"/>
        </w:rPr>
        <w:t xml:space="preserve"> </w:t>
      </w:r>
      <w:r w:rsidR="00C404C0" w:rsidRPr="00380D5E">
        <w:rPr>
          <w:rFonts w:ascii="Times New Roman" w:hAnsi="Times New Roman" w:cs="Times New Roman"/>
          <w:sz w:val="24"/>
          <w:szCs w:val="24"/>
          <w:lang w:val="es-ES_tradnl"/>
        </w:rPr>
        <w:t>diseñó</w:t>
      </w:r>
      <w:r w:rsidR="009C0FD9" w:rsidRPr="00380D5E">
        <w:rPr>
          <w:rFonts w:ascii="Times New Roman" w:hAnsi="Times New Roman" w:cs="Times New Roman"/>
          <w:sz w:val="24"/>
          <w:szCs w:val="24"/>
          <w:lang w:val="es-ES_tradnl"/>
        </w:rPr>
        <w:t xml:space="preserve"> una encuesta que </w:t>
      </w:r>
      <w:r w:rsidR="00560642" w:rsidRPr="00380D5E">
        <w:rPr>
          <w:rFonts w:ascii="Times New Roman" w:hAnsi="Times New Roman" w:cs="Times New Roman"/>
          <w:sz w:val="24"/>
          <w:szCs w:val="24"/>
          <w:lang w:val="es-ES_tradnl"/>
        </w:rPr>
        <w:t xml:space="preserve">giró en torno a ambos constructos, sistemas de producción y logística empresarial, </w:t>
      </w:r>
      <w:r w:rsidR="00062A41" w:rsidRPr="00380D5E">
        <w:rPr>
          <w:rFonts w:ascii="Times New Roman" w:hAnsi="Times New Roman" w:cs="Times New Roman"/>
          <w:sz w:val="24"/>
          <w:szCs w:val="24"/>
          <w:lang w:val="es-ES_tradnl"/>
        </w:rPr>
        <w:t xml:space="preserve">y </w:t>
      </w:r>
      <w:r w:rsidR="009F1C03" w:rsidRPr="00380D5E">
        <w:rPr>
          <w:rFonts w:ascii="Times New Roman" w:hAnsi="Times New Roman" w:cs="Times New Roman"/>
          <w:sz w:val="24"/>
          <w:szCs w:val="24"/>
          <w:lang w:val="es-ES_tradnl"/>
        </w:rPr>
        <w:t>se aplicó</w:t>
      </w:r>
      <w:r w:rsidR="00062A41" w:rsidRPr="00380D5E">
        <w:rPr>
          <w:rFonts w:ascii="Times New Roman" w:hAnsi="Times New Roman" w:cs="Times New Roman"/>
          <w:sz w:val="24"/>
          <w:szCs w:val="24"/>
          <w:lang w:val="es-ES_tradnl"/>
        </w:rPr>
        <w:t xml:space="preserve"> a</w:t>
      </w:r>
      <w:r w:rsidR="00560642" w:rsidRPr="00380D5E">
        <w:rPr>
          <w:rFonts w:ascii="Times New Roman" w:hAnsi="Times New Roman" w:cs="Times New Roman"/>
          <w:sz w:val="24"/>
          <w:szCs w:val="24"/>
          <w:lang w:val="es-ES_tradnl"/>
        </w:rPr>
        <w:t xml:space="preserve"> 148 empresas en Aguascalientes.</w:t>
      </w:r>
      <w:r w:rsidR="00C404C0" w:rsidRPr="00380D5E">
        <w:rPr>
          <w:rFonts w:ascii="Times New Roman" w:hAnsi="Times New Roman" w:cs="Times New Roman"/>
          <w:sz w:val="24"/>
          <w:szCs w:val="24"/>
          <w:lang w:val="es-ES_tradnl"/>
        </w:rPr>
        <w:t xml:space="preserve"> </w:t>
      </w:r>
      <w:r w:rsidR="00560642" w:rsidRPr="00380D5E">
        <w:rPr>
          <w:rFonts w:ascii="Times New Roman" w:hAnsi="Times New Roman" w:cs="Times New Roman"/>
          <w:sz w:val="24"/>
          <w:szCs w:val="24"/>
          <w:lang w:val="es-ES_tradnl"/>
        </w:rPr>
        <w:t xml:space="preserve">Para </w:t>
      </w:r>
      <w:r w:rsidR="00C404C0" w:rsidRPr="00380D5E">
        <w:rPr>
          <w:rFonts w:ascii="Times New Roman" w:hAnsi="Times New Roman" w:cs="Times New Roman"/>
          <w:sz w:val="24"/>
          <w:szCs w:val="24"/>
          <w:lang w:val="es-ES_tradnl"/>
        </w:rPr>
        <w:t>evaluar las encuestas se utilizó una escala Likert de cinco puntos</w:t>
      </w:r>
      <w:r w:rsidR="00560642" w:rsidRPr="00380D5E">
        <w:rPr>
          <w:rFonts w:ascii="Times New Roman" w:hAnsi="Times New Roman" w:cs="Times New Roman"/>
          <w:sz w:val="24"/>
          <w:szCs w:val="24"/>
          <w:lang w:val="es-ES_tradnl"/>
        </w:rPr>
        <w:t xml:space="preserve">. Los resultados indican </w:t>
      </w:r>
      <w:r w:rsidR="006F1D36" w:rsidRPr="00380D5E">
        <w:rPr>
          <w:rFonts w:ascii="Times New Roman" w:hAnsi="Times New Roman" w:cs="Times New Roman"/>
          <w:sz w:val="24"/>
          <w:szCs w:val="24"/>
          <w:lang w:val="es-ES_tradnl"/>
        </w:rPr>
        <w:t>que existe</w:t>
      </w:r>
      <w:r w:rsidR="00560642" w:rsidRPr="00380D5E">
        <w:rPr>
          <w:rFonts w:ascii="Times New Roman" w:hAnsi="Times New Roman" w:cs="Times New Roman"/>
          <w:sz w:val="24"/>
          <w:szCs w:val="24"/>
          <w:lang w:val="es-ES_tradnl"/>
        </w:rPr>
        <w:t xml:space="preserve"> una</w:t>
      </w:r>
      <w:r w:rsidR="006F1D36" w:rsidRPr="00380D5E">
        <w:rPr>
          <w:rFonts w:ascii="Times New Roman" w:hAnsi="Times New Roman" w:cs="Times New Roman"/>
          <w:sz w:val="24"/>
          <w:szCs w:val="24"/>
          <w:lang w:val="es-ES_tradnl"/>
        </w:rPr>
        <w:t xml:space="preserve"> correlación positiva y significativa </w:t>
      </w:r>
      <w:r w:rsidR="00560642" w:rsidRPr="00380D5E">
        <w:rPr>
          <w:rFonts w:ascii="Times New Roman" w:hAnsi="Times New Roman" w:cs="Times New Roman"/>
          <w:sz w:val="24"/>
          <w:szCs w:val="24"/>
          <w:lang w:val="es-ES_tradnl"/>
        </w:rPr>
        <w:t>entre ambos constructos</w:t>
      </w:r>
      <w:r w:rsidR="00062A41" w:rsidRPr="00380D5E">
        <w:rPr>
          <w:rFonts w:ascii="Times New Roman" w:hAnsi="Times New Roman" w:cs="Times New Roman"/>
          <w:sz w:val="24"/>
          <w:szCs w:val="24"/>
          <w:lang w:val="es-ES_tradnl"/>
        </w:rPr>
        <w:t xml:space="preserve"> e igualmente </w:t>
      </w:r>
      <w:r w:rsidR="006F1D36" w:rsidRPr="00380D5E">
        <w:rPr>
          <w:rFonts w:ascii="Times New Roman" w:hAnsi="Times New Roman" w:cs="Times New Roman"/>
          <w:sz w:val="24"/>
          <w:szCs w:val="24"/>
          <w:lang w:val="es-ES_tradnl"/>
        </w:rPr>
        <w:t>pone</w:t>
      </w:r>
      <w:r w:rsidR="00062A41" w:rsidRPr="00380D5E">
        <w:rPr>
          <w:rFonts w:ascii="Times New Roman" w:hAnsi="Times New Roman" w:cs="Times New Roman"/>
          <w:sz w:val="24"/>
          <w:szCs w:val="24"/>
          <w:lang w:val="es-ES_tradnl"/>
        </w:rPr>
        <w:t>n</w:t>
      </w:r>
      <w:r w:rsidR="006F1D36" w:rsidRPr="00380D5E">
        <w:rPr>
          <w:rFonts w:ascii="Times New Roman" w:hAnsi="Times New Roman" w:cs="Times New Roman"/>
          <w:sz w:val="24"/>
          <w:szCs w:val="24"/>
          <w:lang w:val="es-ES_tradnl"/>
        </w:rPr>
        <w:t xml:space="preserve"> de manifiesto que por el momento tanto los </w:t>
      </w:r>
      <w:r w:rsidR="00062A41" w:rsidRPr="00380D5E">
        <w:rPr>
          <w:rFonts w:ascii="Times New Roman" w:hAnsi="Times New Roman" w:cs="Times New Roman"/>
          <w:sz w:val="24"/>
          <w:szCs w:val="24"/>
          <w:lang w:val="es-ES_tradnl"/>
        </w:rPr>
        <w:t xml:space="preserve">sistemas de producción como la logística de la empresa </w:t>
      </w:r>
      <w:r w:rsidR="006F1D36" w:rsidRPr="00380D5E">
        <w:rPr>
          <w:rFonts w:ascii="Times New Roman" w:hAnsi="Times New Roman" w:cs="Times New Roman"/>
          <w:sz w:val="24"/>
          <w:szCs w:val="24"/>
          <w:lang w:val="es-ES_tradnl"/>
        </w:rPr>
        <w:t xml:space="preserve">carecen de orden y de actualización </w:t>
      </w:r>
      <w:r w:rsidR="00062A41" w:rsidRPr="00380D5E">
        <w:rPr>
          <w:rFonts w:ascii="Times New Roman" w:hAnsi="Times New Roman" w:cs="Times New Roman"/>
          <w:sz w:val="24"/>
          <w:szCs w:val="24"/>
          <w:lang w:val="es-ES_tradnl"/>
        </w:rPr>
        <w:t>en las organizaciones participantes.</w:t>
      </w:r>
    </w:p>
    <w:p w14:paraId="4761AFAF" w14:textId="6FB9765A" w:rsidR="006F1D36" w:rsidRPr="00380D5E" w:rsidRDefault="006F1D36" w:rsidP="00E7349A">
      <w:pPr>
        <w:spacing w:after="0" w:line="360" w:lineRule="auto"/>
        <w:jc w:val="both"/>
        <w:rPr>
          <w:rFonts w:ascii="Times New Roman" w:hAnsi="Times New Roman" w:cs="Times New Roman"/>
          <w:sz w:val="24"/>
          <w:szCs w:val="24"/>
          <w:lang w:val="es-ES_tradnl"/>
        </w:rPr>
      </w:pPr>
      <w:r w:rsidRPr="00380D5E">
        <w:rPr>
          <w:rFonts w:cstheme="minorHAnsi"/>
          <w:b/>
          <w:bCs/>
          <w:sz w:val="28"/>
          <w:szCs w:val="28"/>
          <w:lang w:val="es-ES_tradnl"/>
        </w:rPr>
        <w:t>Palabras clave:</w:t>
      </w:r>
      <w:r w:rsidRPr="00380D5E">
        <w:rPr>
          <w:rFonts w:ascii="Times New Roman" w:hAnsi="Times New Roman" w:cs="Times New Roman"/>
          <w:sz w:val="24"/>
          <w:szCs w:val="24"/>
          <w:lang w:val="es-ES_tradnl"/>
        </w:rPr>
        <w:t xml:space="preserve"> </w:t>
      </w:r>
      <w:r w:rsidR="009F1C03" w:rsidRPr="00380D5E">
        <w:rPr>
          <w:rFonts w:ascii="Times New Roman" w:hAnsi="Times New Roman" w:cs="Times New Roman"/>
          <w:sz w:val="24"/>
          <w:szCs w:val="24"/>
          <w:lang w:val="es-ES_tradnl"/>
        </w:rPr>
        <w:t xml:space="preserve">logística de la empresa, </w:t>
      </w:r>
      <w:proofErr w:type="spellStart"/>
      <w:r w:rsidR="00663AFF" w:rsidRPr="00380D5E">
        <w:rPr>
          <w:rFonts w:ascii="Times New Roman" w:hAnsi="Times New Roman" w:cs="Times New Roman"/>
          <w:sz w:val="24"/>
          <w:szCs w:val="24"/>
          <w:lang w:val="es-ES_tradnl"/>
        </w:rPr>
        <w:t>m</w:t>
      </w:r>
      <w:r w:rsidRPr="00380D5E">
        <w:rPr>
          <w:rFonts w:ascii="Times New Roman" w:hAnsi="Times New Roman" w:cs="Times New Roman"/>
          <w:sz w:val="24"/>
          <w:szCs w:val="24"/>
          <w:lang w:val="es-ES_tradnl"/>
        </w:rPr>
        <w:t>ipymes</w:t>
      </w:r>
      <w:proofErr w:type="spellEnd"/>
      <w:r w:rsidRPr="00380D5E">
        <w:rPr>
          <w:rFonts w:ascii="Times New Roman" w:hAnsi="Times New Roman" w:cs="Times New Roman"/>
          <w:sz w:val="24"/>
          <w:szCs w:val="24"/>
          <w:lang w:val="es-ES_tradnl"/>
        </w:rPr>
        <w:t>, sistemas de producción.</w:t>
      </w:r>
    </w:p>
    <w:p w14:paraId="158A0AC4" w14:textId="70B737F7" w:rsidR="00BF6930" w:rsidRPr="00380D5E" w:rsidRDefault="00BF6930" w:rsidP="00E7349A">
      <w:pPr>
        <w:spacing w:after="0" w:line="360" w:lineRule="auto"/>
        <w:jc w:val="both"/>
        <w:rPr>
          <w:rFonts w:ascii="Times New Roman" w:hAnsi="Times New Roman" w:cs="Times New Roman"/>
          <w:sz w:val="24"/>
          <w:szCs w:val="24"/>
          <w:lang w:val="es-ES_tradnl"/>
        </w:rPr>
      </w:pPr>
    </w:p>
    <w:p w14:paraId="3FEAE35C" w14:textId="56FA6E3C" w:rsidR="00474CBB" w:rsidRPr="008D26EA" w:rsidRDefault="00474CBB" w:rsidP="00E7349A">
      <w:pPr>
        <w:spacing w:after="0" w:line="360" w:lineRule="auto"/>
        <w:rPr>
          <w:rFonts w:cstheme="minorHAnsi"/>
          <w:b/>
          <w:bCs/>
          <w:sz w:val="28"/>
          <w:szCs w:val="28"/>
          <w:lang w:val="en-US"/>
        </w:rPr>
      </w:pPr>
      <w:r w:rsidRPr="008D26EA">
        <w:rPr>
          <w:rFonts w:cstheme="minorHAnsi"/>
          <w:b/>
          <w:bCs/>
          <w:sz w:val="28"/>
          <w:szCs w:val="28"/>
          <w:lang w:val="en-US"/>
        </w:rPr>
        <w:t>A</w:t>
      </w:r>
      <w:r w:rsidR="000176CA" w:rsidRPr="008D26EA">
        <w:rPr>
          <w:rFonts w:cstheme="minorHAnsi"/>
          <w:b/>
          <w:bCs/>
          <w:sz w:val="28"/>
          <w:szCs w:val="28"/>
          <w:lang w:val="en-US"/>
        </w:rPr>
        <w:t>bstract</w:t>
      </w:r>
    </w:p>
    <w:p w14:paraId="12EC09D8" w14:textId="7F324EBC" w:rsidR="00663AFF" w:rsidRPr="00380D5E" w:rsidRDefault="008774D8" w:rsidP="00E7349A">
      <w:pPr>
        <w:spacing w:after="0" w:line="360" w:lineRule="auto"/>
        <w:jc w:val="both"/>
        <w:rPr>
          <w:rFonts w:ascii="Times New Roman" w:hAnsi="Times New Roman" w:cs="Times New Roman"/>
          <w:sz w:val="24"/>
          <w:szCs w:val="24"/>
          <w:lang w:val="en-US"/>
        </w:rPr>
      </w:pPr>
      <w:r w:rsidRPr="00380D5E">
        <w:rPr>
          <w:rFonts w:ascii="Times New Roman" w:hAnsi="Times New Roman" w:cs="Times New Roman"/>
          <w:sz w:val="24"/>
          <w:szCs w:val="24"/>
          <w:lang w:val="en-US"/>
        </w:rPr>
        <w:t>This research seeks to find the state in which the company's production and logistics systems operate in micro, small and medium-sized enterprises (MSMEs) in Aguascalientes, Mexico.</w:t>
      </w:r>
      <w:r w:rsidRPr="00380D5E" w:rsidDel="009F1C03">
        <w:rPr>
          <w:rFonts w:ascii="Times New Roman" w:hAnsi="Times New Roman" w:cs="Times New Roman"/>
          <w:sz w:val="24"/>
          <w:szCs w:val="24"/>
          <w:lang w:val="en-US"/>
        </w:rPr>
        <w:t xml:space="preserve"> </w:t>
      </w:r>
      <w:r w:rsidR="00CB0FAE" w:rsidRPr="00380D5E">
        <w:rPr>
          <w:rFonts w:ascii="Times New Roman" w:hAnsi="Times New Roman" w:cs="Times New Roman"/>
          <w:sz w:val="24"/>
          <w:szCs w:val="24"/>
          <w:lang w:val="en-US"/>
        </w:rPr>
        <w:t>Also,</w:t>
      </w:r>
      <w:r w:rsidR="009F0163" w:rsidRPr="00380D5E">
        <w:rPr>
          <w:rFonts w:ascii="Times New Roman" w:hAnsi="Times New Roman" w:cs="Times New Roman"/>
          <w:sz w:val="24"/>
          <w:szCs w:val="24"/>
          <w:lang w:val="en-US"/>
        </w:rPr>
        <w:t xml:space="preserve"> it </w:t>
      </w:r>
      <w:r w:rsidR="00CB0FAE" w:rsidRPr="00380D5E">
        <w:rPr>
          <w:rFonts w:ascii="Times New Roman" w:hAnsi="Times New Roman" w:cs="Times New Roman"/>
          <w:sz w:val="24"/>
          <w:szCs w:val="24"/>
          <w:lang w:val="en-US"/>
        </w:rPr>
        <w:t>aims</w:t>
      </w:r>
      <w:r w:rsidR="009F0163" w:rsidRPr="00380D5E">
        <w:rPr>
          <w:rFonts w:ascii="Times New Roman" w:hAnsi="Times New Roman" w:cs="Times New Roman"/>
          <w:sz w:val="24"/>
          <w:szCs w:val="24"/>
          <w:lang w:val="en-US"/>
        </w:rPr>
        <w:t xml:space="preserve"> to</w:t>
      </w:r>
      <w:r w:rsidR="00EE2C48" w:rsidRPr="00380D5E">
        <w:rPr>
          <w:rFonts w:ascii="Times New Roman" w:hAnsi="Times New Roman" w:cs="Times New Roman"/>
          <w:sz w:val="24"/>
          <w:szCs w:val="24"/>
          <w:lang w:val="en-US"/>
        </w:rPr>
        <w:t xml:space="preserve"> determine the impact that production systems have on the logistics of companies.</w:t>
      </w:r>
      <w:r w:rsidR="00521E2E" w:rsidRPr="00380D5E">
        <w:rPr>
          <w:rFonts w:ascii="Times New Roman" w:hAnsi="Times New Roman" w:cs="Times New Roman"/>
          <w:sz w:val="24"/>
          <w:szCs w:val="24"/>
          <w:lang w:val="en-US"/>
        </w:rPr>
        <w:t xml:space="preserve"> It is a cross-sectional, </w:t>
      </w:r>
      <w:r w:rsidR="00CB0FAE" w:rsidRPr="00380D5E">
        <w:rPr>
          <w:rFonts w:ascii="Times New Roman" w:hAnsi="Times New Roman" w:cs="Times New Roman"/>
          <w:sz w:val="24"/>
          <w:szCs w:val="24"/>
          <w:lang w:val="en-US"/>
        </w:rPr>
        <w:t>non-experimental,</w:t>
      </w:r>
      <w:r w:rsidR="00521E2E" w:rsidRPr="00380D5E">
        <w:rPr>
          <w:rFonts w:ascii="Times New Roman" w:hAnsi="Times New Roman" w:cs="Times New Roman"/>
          <w:sz w:val="24"/>
          <w:szCs w:val="24"/>
          <w:lang w:val="en-US"/>
        </w:rPr>
        <w:t xml:space="preserve"> and quantitative investigation. To meet the objective set, a survey was designed that revolved around both constructs, production systems and business logistics, and was applied to 148 companies in Aguascalientes. </w:t>
      </w:r>
      <w:r w:rsidR="009F0163" w:rsidRPr="00380D5E">
        <w:rPr>
          <w:rFonts w:ascii="Times New Roman" w:hAnsi="Times New Roman" w:cs="Times New Roman"/>
          <w:sz w:val="24"/>
          <w:szCs w:val="24"/>
          <w:lang w:val="en-US"/>
        </w:rPr>
        <w:t>A five-point Likert scale was used to evaluate the surveys. The results indicate that there is a positive and significant correlation between both constructs and also show that at the moment both the production systems and the logistics of the company lack order and updating in the participating organizations.</w:t>
      </w:r>
    </w:p>
    <w:p w14:paraId="49CE8B39" w14:textId="259D26EA" w:rsidR="00380ADB" w:rsidRPr="00380D5E" w:rsidRDefault="00380ADB" w:rsidP="00E7349A">
      <w:pPr>
        <w:spacing w:after="0" w:line="360" w:lineRule="auto"/>
        <w:jc w:val="both"/>
        <w:rPr>
          <w:rFonts w:ascii="Times New Roman" w:hAnsi="Times New Roman" w:cs="Times New Roman"/>
          <w:sz w:val="24"/>
          <w:szCs w:val="24"/>
          <w:lang w:val="en-US"/>
        </w:rPr>
      </w:pPr>
      <w:r w:rsidRPr="00380D5E">
        <w:rPr>
          <w:rFonts w:cstheme="minorHAnsi"/>
          <w:b/>
          <w:bCs/>
          <w:sz w:val="28"/>
          <w:szCs w:val="28"/>
          <w:lang w:val="en-US"/>
        </w:rPr>
        <w:t>Keywords:</w:t>
      </w:r>
      <w:r w:rsidRPr="00380D5E">
        <w:rPr>
          <w:rFonts w:ascii="Times New Roman" w:hAnsi="Times New Roman" w:cs="Times New Roman"/>
          <w:sz w:val="21"/>
          <w:szCs w:val="21"/>
          <w:lang w:val="en-US"/>
        </w:rPr>
        <w:t xml:space="preserve"> </w:t>
      </w:r>
      <w:r w:rsidR="00EE2C48" w:rsidRPr="00380D5E">
        <w:rPr>
          <w:rFonts w:ascii="Times New Roman" w:hAnsi="Times New Roman" w:cs="Times New Roman"/>
          <w:sz w:val="24"/>
          <w:szCs w:val="24"/>
          <w:lang w:val="en-US"/>
        </w:rPr>
        <w:t xml:space="preserve">logistics, </w:t>
      </w:r>
      <w:r w:rsidRPr="00380D5E">
        <w:rPr>
          <w:rFonts w:ascii="Times New Roman" w:hAnsi="Times New Roman" w:cs="Times New Roman"/>
          <w:sz w:val="24"/>
          <w:szCs w:val="24"/>
          <w:lang w:val="en-US"/>
        </w:rPr>
        <w:t xml:space="preserve">MSMEs, production systems. </w:t>
      </w:r>
    </w:p>
    <w:p w14:paraId="18EA939C" w14:textId="2BD5A3EE" w:rsidR="00B550C0" w:rsidRPr="00380D5E" w:rsidRDefault="00B550C0" w:rsidP="00E7349A">
      <w:pPr>
        <w:spacing w:after="0" w:line="360" w:lineRule="auto"/>
        <w:jc w:val="both"/>
        <w:rPr>
          <w:rFonts w:ascii="Times New Roman" w:hAnsi="Times New Roman" w:cs="Times New Roman"/>
          <w:sz w:val="24"/>
          <w:szCs w:val="24"/>
          <w:lang w:val="en-US"/>
        </w:rPr>
      </w:pPr>
    </w:p>
    <w:p w14:paraId="3DFEB754" w14:textId="6FCBF17F" w:rsidR="00C12E9F" w:rsidRPr="00380D5E" w:rsidRDefault="00C12E9F" w:rsidP="00E7349A">
      <w:pPr>
        <w:spacing w:after="0" w:line="360" w:lineRule="auto"/>
        <w:jc w:val="both"/>
        <w:rPr>
          <w:rFonts w:ascii="Times New Roman" w:hAnsi="Times New Roman" w:cs="Times New Roman"/>
          <w:sz w:val="24"/>
          <w:szCs w:val="24"/>
          <w:lang w:val="en-US"/>
        </w:rPr>
      </w:pPr>
    </w:p>
    <w:p w14:paraId="7DFC891F" w14:textId="5C25715B" w:rsidR="00C12E9F" w:rsidRPr="00380D5E" w:rsidRDefault="00C12E9F" w:rsidP="00E7349A">
      <w:pPr>
        <w:spacing w:after="0" w:line="360" w:lineRule="auto"/>
        <w:jc w:val="both"/>
        <w:rPr>
          <w:rFonts w:ascii="Times New Roman" w:hAnsi="Times New Roman" w:cs="Times New Roman"/>
          <w:sz w:val="24"/>
          <w:szCs w:val="24"/>
          <w:lang w:val="en-US"/>
        </w:rPr>
      </w:pPr>
    </w:p>
    <w:p w14:paraId="237A9D15" w14:textId="31E8ED1F" w:rsidR="00C12E9F" w:rsidRPr="00380D5E" w:rsidRDefault="00C12E9F" w:rsidP="00E7349A">
      <w:pPr>
        <w:spacing w:after="0" w:line="360" w:lineRule="auto"/>
        <w:jc w:val="both"/>
        <w:rPr>
          <w:rFonts w:ascii="Times New Roman" w:hAnsi="Times New Roman" w:cs="Times New Roman"/>
          <w:sz w:val="24"/>
          <w:szCs w:val="24"/>
          <w:lang w:val="en-US"/>
        </w:rPr>
      </w:pPr>
    </w:p>
    <w:p w14:paraId="4FDD8478" w14:textId="77777777" w:rsidR="00C12E9F" w:rsidRPr="00380D5E" w:rsidRDefault="00C12E9F" w:rsidP="00E7349A">
      <w:pPr>
        <w:spacing w:after="0" w:line="360" w:lineRule="auto"/>
        <w:jc w:val="both"/>
        <w:rPr>
          <w:rFonts w:ascii="Times New Roman" w:hAnsi="Times New Roman" w:cs="Times New Roman"/>
          <w:sz w:val="24"/>
          <w:szCs w:val="24"/>
          <w:lang w:val="en-US"/>
        </w:rPr>
      </w:pPr>
    </w:p>
    <w:p w14:paraId="40CB5098" w14:textId="63B6FB60" w:rsidR="00B550C0" w:rsidRPr="008D26EA" w:rsidRDefault="00B550C0" w:rsidP="00E7349A">
      <w:pPr>
        <w:spacing w:after="0" w:line="360" w:lineRule="auto"/>
        <w:jc w:val="both"/>
        <w:rPr>
          <w:rFonts w:cstheme="minorHAnsi"/>
          <w:b/>
          <w:bCs/>
          <w:sz w:val="28"/>
          <w:szCs w:val="28"/>
        </w:rPr>
      </w:pPr>
      <w:r w:rsidRPr="008D26EA">
        <w:rPr>
          <w:rFonts w:cstheme="minorHAnsi"/>
          <w:b/>
          <w:bCs/>
          <w:sz w:val="28"/>
          <w:szCs w:val="28"/>
        </w:rPr>
        <w:lastRenderedPageBreak/>
        <w:t>Resumo</w:t>
      </w:r>
    </w:p>
    <w:p w14:paraId="036ED7EA" w14:textId="77777777" w:rsidR="00B550C0" w:rsidRPr="00380D5E" w:rsidRDefault="00B550C0" w:rsidP="00B550C0">
      <w:pPr>
        <w:spacing w:after="0" w:line="360" w:lineRule="auto"/>
        <w:jc w:val="both"/>
        <w:rPr>
          <w:rFonts w:ascii="Times New Roman" w:hAnsi="Times New Roman" w:cs="Times New Roman"/>
          <w:sz w:val="24"/>
          <w:szCs w:val="24"/>
        </w:rPr>
      </w:pPr>
      <w:r w:rsidRPr="00380D5E">
        <w:rPr>
          <w:rFonts w:ascii="Times New Roman" w:hAnsi="Times New Roman" w:cs="Times New Roman"/>
          <w:sz w:val="24"/>
          <w:szCs w:val="24"/>
        </w:rPr>
        <w:t>Esta pesquisa busca conhecer o estado em que operam os sistemas produtivos e logísticos da empresa nas micro, pequenas e médias empresas (MPMEs) de Aguascalientes, México, bem como determinar o impacto que os sistemas produtivos têm na logística das empresas. É uma investigação transversal, não experimental e quantitativa. Para cumprir o objetivo traçado, foi elaborada uma pesquisa que girou em torno de construções, sistemas de produção e logística empresarial, e foi aplicada a 148 empresas em Aguascalientes. Uma escala Likert de cinco pontos foi usada para avaliar as pesquisas. Os resultados indicam que existe uma correlação positiva e significativa entre os dois construtos e também mostram que no momento tanto os sistemas de produção quanto a logística da empresa carecem de ordem e atualização nas organizações participantes.</w:t>
      </w:r>
    </w:p>
    <w:p w14:paraId="516B0A7F" w14:textId="6CF17944" w:rsidR="00AE0739" w:rsidRPr="00380D5E" w:rsidRDefault="00B550C0" w:rsidP="00B550C0">
      <w:pPr>
        <w:spacing w:after="0" w:line="360" w:lineRule="auto"/>
        <w:jc w:val="both"/>
        <w:rPr>
          <w:rFonts w:ascii="Times New Roman" w:hAnsi="Times New Roman" w:cs="Times New Roman"/>
          <w:sz w:val="24"/>
          <w:szCs w:val="24"/>
        </w:rPr>
      </w:pPr>
      <w:r w:rsidRPr="00380D5E">
        <w:rPr>
          <w:rFonts w:cstheme="minorHAnsi"/>
          <w:b/>
          <w:bCs/>
          <w:sz w:val="28"/>
          <w:szCs w:val="28"/>
        </w:rPr>
        <w:t>Palavras-chave:</w:t>
      </w:r>
      <w:r w:rsidRPr="00380D5E">
        <w:rPr>
          <w:rFonts w:ascii="Times New Roman" w:hAnsi="Times New Roman" w:cs="Times New Roman"/>
          <w:sz w:val="24"/>
          <w:szCs w:val="24"/>
        </w:rPr>
        <w:t xml:space="preserve"> logística empresarial, MPMEs, sistemas de produção.</w:t>
      </w:r>
    </w:p>
    <w:p w14:paraId="0EF08986" w14:textId="0F9AB72A" w:rsidR="00B550C0" w:rsidRPr="00380D5E" w:rsidRDefault="00B550C0" w:rsidP="00B550C0">
      <w:pPr>
        <w:spacing w:before="120" w:after="240"/>
        <w:jc w:val="both"/>
      </w:pPr>
      <w:r w:rsidRPr="00380D5E">
        <w:rPr>
          <w:rFonts w:ascii="Times New Roman" w:hAnsi="Times New Roman" w:cs="Times New Roman"/>
          <w:b/>
          <w:color w:val="000000"/>
          <w:sz w:val="24"/>
          <w:szCs w:val="24"/>
        </w:rPr>
        <w:t>Fecha Recepción:</w:t>
      </w:r>
      <w:r w:rsidRPr="00380D5E">
        <w:rPr>
          <w:rFonts w:ascii="Times New Roman" w:hAnsi="Times New Roman" w:cs="Times New Roman"/>
          <w:color w:val="000000"/>
          <w:sz w:val="24"/>
          <w:szCs w:val="24"/>
        </w:rPr>
        <w:t xml:space="preserve"> Noviembre 2020     </w:t>
      </w:r>
      <w:r w:rsidRPr="00380D5E">
        <w:rPr>
          <w:rFonts w:ascii="Times New Roman" w:hAnsi="Times New Roman" w:cs="Times New Roman"/>
          <w:b/>
          <w:color w:val="000000"/>
          <w:sz w:val="24"/>
          <w:szCs w:val="24"/>
        </w:rPr>
        <w:t>Fecha Aceptación:</w:t>
      </w:r>
      <w:r w:rsidRPr="00380D5E">
        <w:rPr>
          <w:rFonts w:ascii="Times New Roman" w:hAnsi="Times New Roman" w:cs="Times New Roman"/>
          <w:color w:val="000000"/>
          <w:sz w:val="24"/>
          <w:szCs w:val="24"/>
        </w:rPr>
        <w:t xml:space="preserve"> Junio 2021</w:t>
      </w:r>
      <w:r w:rsidRPr="00380D5E">
        <w:rPr>
          <w:color w:val="000000"/>
        </w:rPr>
        <w:br/>
      </w:r>
      <w:r w:rsidR="00062D8E">
        <w:rPr>
          <w:noProof/>
        </w:rPr>
        <w:pict w14:anchorId="02CD0975">
          <v:rect id="_x0000_i1025" alt="" style="width:441.9pt;height:.05pt;mso-width-percent:0;mso-height-percent:0;mso-width-percent:0;mso-height-percent:0" o:hralign="center" o:hrstd="t" o:hr="t" fillcolor="#a0a0a0" stroked="f"/>
        </w:pict>
      </w:r>
    </w:p>
    <w:p w14:paraId="1C9900B4" w14:textId="1925C47D" w:rsidR="00AE0739" w:rsidRPr="00380D5E" w:rsidRDefault="009F312E" w:rsidP="00B550C0">
      <w:pPr>
        <w:spacing w:after="0" w:line="360" w:lineRule="auto"/>
        <w:jc w:val="center"/>
        <w:rPr>
          <w:rFonts w:ascii="Times New Roman" w:hAnsi="Times New Roman" w:cs="Times New Roman"/>
          <w:b/>
          <w:bCs/>
          <w:sz w:val="32"/>
          <w:szCs w:val="32"/>
          <w:lang w:val="es-ES_tradnl"/>
        </w:rPr>
      </w:pPr>
      <w:r w:rsidRPr="00380D5E">
        <w:rPr>
          <w:rFonts w:ascii="Times New Roman" w:hAnsi="Times New Roman" w:cs="Times New Roman"/>
          <w:b/>
          <w:bCs/>
          <w:sz w:val="32"/>
          <w:szCs w:val="32"/>
          <w:lang w:val="es-ES_tradnl"/>
        </w:rPr>
        <w:t>I</w:t>
      </w:r>
      <w:r w:rsidR="000176CA" w:rsidRPr="00380D5E">
        <w:rPr>
          <w:rFonts w:ascii="Times New Roman" w:hAnsi="Times New Roman" w:cs="Times New Roman"/>
          <w:b/>
          <w:bCs/>
          <w:sz w:val="32"/>
          <w:szCs w:val="32"/>
          <w:lang w:val="es-ES_tradnl"/>
        </w:rPr>
        <w:t>ntroducción</w:t>
      </w:r>
    </w:p>
    <w:p w14:paraId="3A074651" w14:textId="4B084AEE" w:rsidR="00242B06" w:rsidRPr="00380D5E" w:rsidRDefault="007B59C6"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A06366" w:rsidRPr="00380D5E">
        <w:rPr>
          <w:rFonts w:ascii="Times New Roman" w:hAnsi="Times New Roman" w:cs="Times New Roman"/>
          <w:sz w:val="24"/>
          <w:szCs w:val="24"/>
          <w:lang w:val="es-ES_tradnl"/>
        </w:rPr>
        <w:t xml:space="preserve">Es natural que todos los países del mundo deseen contar con una industria fuerte y poderosa para </w:t>
      </w:r>
      <w:r w:rsidR="002478DB" w:rsidRPr="00380D5E">
        <w:rPr>
          <w:rFonts w:ascii="Times New Roman" w:hAnsi="Times New Roman" w:cs="Times New Roman"/>
          <w:sz w:val="24"/>
          <w:szCs w:val="24"/>
          <w:lang w:val="es-ES_tradnl"/>
        </w:rPr>
        <w:t xml:space="preserve">poder </w:t>
      </w:r>
      <w:r w:rsidR="00A06366" w:rsidRPr="00380D5E">
        <w:rPr>
          <w:rFonts w:ascii="Times New Roman" w:hAnsi="Times New Roman" w:cs="Times New Roman"/>
          <w:sz w:val="24"/>
          <w:szCs w:val="24"/>
          <w:lang w:val="es-ES_tradnl"/>
        </w:rPr>
        <w:t>colocar</w:t>
      </w:r>
      <w:r w:rsidR="004C6C18" w:rsidRPr="00380D5E">
        <w:rPr>
          <w:rFonts w:ascii="Times New Roman" w:hAnsi="Times New Roman" w:cs="Times New Roman"/>
          <w:sz w:val="24"/>
          <w:szCs w:val="24"/>
          <w:lang w:val="es-ES_tradnl"/>
        </w:rPr>
        <w:t>se</w:t>
      </w:r>
      <w:r w:rsidR="00A06366" w:rsidRPr="00380D5E">
        <w:rPr>
          <w:rFonts w:ascii="Times New Roman" w:hAnsi="Times New Roman" w:cs="Times New Roman"/>
          <w:sz w:val="24"/>
          <w:szCs w:val="24"/>
          <w:lang w:val="es-ES_tradnl"/>
        </w:rPr>
        <w:t xml:space="preserve"> a la cabeza </w:t>
      </w:r>
      <w:r w:rsidR="00DA54A3" w:rsidRPr="00380D5E">
        <w:rPr>
          <w:rFonts w:ascii="Times New Roman" w:hAnsi="Times New Roman" w:cs="Times New Roman"/>
          <w:sz w:val="24"/>
          <w:szCs w:val="24"/>
          <w:lang w:val="es-ES_tradnl"/>
        </w:rPr>
        <w:t xml:space="preserve">en lo referente a la fabricación y comercialización de productos y servicios </w:t>
      </w:r>
      <w:r w:rsidR="00A06366" w:rsidRPr="00380D5E">
        <w:rPr>
          <w:rFonts w:ascii="Times New Roman" w:hAnsi="Times New Roman" w:cs="Times New Roman"/>
          <w:sz w:val="24"/>
          <w:szCs w:val="24"/>
          <w:lang w:val="es-ES_tradnl"/>
        </w:rPr>
        <w:t xml:space="preserve">a nivel mundial, sin embargo, la realidad </w:t>
      </w:r>
      <w:r w:rsidR="00ED0104" w:rsidRPr="00380D5E">
        <w:rPr>
          <w:rFonts w:ascii="Times New Roman" w:hAnsi="Times New Roman" w:cs="Times New Roman"/>
          <w:sz w:val="24"/>
          <w:szCs w:val="24"/>
          <w:lang w:val="es-ES_tradnl"/>
        </w:rPr>
        <w:t xml:space="preserve">nos muestra </w:t>
      </w:r>
      <w:r w:rsidR="00A06366" w:rsidRPr="00380D5E">
        <w:rPr>
          <w:rFonts w:ascii="Times New Roman" w:hAnsi="Times New Roman" w:cs="Times New Roman"/>
          <w:sz w:val="24"/>
          <w:szCs w:val="24"/>
          <w:lang w:val="es-ES_tradnl"/>
        </w:rPr>
        <w:t>que países industrializados con la capacidad de dominar el mercado en realidad son muy pocos</w:t>
      </w:r>
      <w:r w:rsidR="00242B06" w:rsidRPr="00380D5E">
        <w:rPr>
          <w:rFonts w:ascii="Times New Roman" w:hAnsi="Times New Roman" w:cs="Times New Roman"/>
          <w:sz w:val="24"/>
          <w:szCs w:val="24"/>
          <w:lang w:val="es-ES_tradnl"/>
        </w:rPr>
        <w:t>.</w:t>
      </w:r>
    </w:p>
    <w:p w14:paraId="45B94CE3" w14:textId="2F74F291" w:rsidR="00AE0739" w:rsidRPr="00380D5E" w:rsidRDefault="00242B06"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E</w:t>
      </w:r>
      <w:r w:rsidR="002478DB" w:rsidRPr="00380D5E">
        <w:rPr>
          <w:rFonts w:ascii="Times New Roman" w:hAnsi="Times New Roman" w:cs="Times New Roman"/>
          <w:sz w:val="24"/>
          <w:szCs w:val="24"/>
          <w:lang w:val="es-ES_tradnl"/>
        </w:rPr>
        <w:t>n 1976</w:t>
      </w:r>
      <w:r w:rsidR="00355250" w:rsidRPr="00380D5E">
        <w:rPr>
          <w:rFonts w:ascii="Times New Roman" w:hAnsi="Times New Roman" w:cs="Times New Roman"/>
          <w:sz w:val="24"/>
          <w:szCs w:val="24"/>
          <w:lang w:val="es-ES_tradnl"/>
        </w:rPr>
        <w:t xml:space="preserve"> </w:t>
      </w:r>
      <w:r w:rsidR="00280234" w:rsidRPr="00380D5E">
        <w:rPr>
          <w:rFonts w:ascii="Times New Roman" w:hAnsi="Times New Roman" w:cs="Times New Roman"/>
          <w:sz w:val="24"/>
          <w:szCs w:val="24"/>
          <w:lang w:val="es-ES_tradnl"/>
        </w:rPr>
        <w:t>nació</w:t>
      </w:r>
      <w:r w:rsidR="00355250" w:rsidRPr="00380D5E">
        <w:rPr>
          <w:rFonts w:ascii="Times New Roman" w:hAnsi="Times New Roman" w:cs="Times New Roman"/>
          <w:sz w:val="24"/>
          <w:szCs w:val="24"/>
          <w:lang w:val="es-ES_tradnl"/>
        </w:rPr>
        <w:t xml:space="preserve"> </w:t>
      </w:r>
      <w:r w:rsidR="00085644" w:rsidRPr="00380D5E">
        <w:rPr>
          <w:rFonts w:ascii="Times New Roman" w:hAnsi="Times New Roman" w:cs="Times New Roman"/>
          <w:sz w:val="24"/>
          <w:szCs w:val="24"/>
          <w:lang w:val="es-ES_tradnl"/>
        </w:rPr>
        <w:t xml:space="preserve">la </w:t>
      </w:r>
      <w:r w:rsidR="00AC583D" w:rsidRPr="00380D5E">
        <w:rPr>
          <w:rFonts w:ascii="Times New Roman" w:hAnsi="Times New Roman" w:cs="Times New Roman"/>
          <w:sz w:val="24"/>
          <w:szCs w:val="24"/>
          <w:lang w:val="es-ES_tradnl"/>
        </w:rPr>
        <w:t>G7</w:t>
      </w:r>
      <w:r w:rsidR="00085644" w:rsidRPr="00380D5E">
        <w:rPr>
          <w:rFonts w:ascii="Times New Roman" w:hAnsi="Times New Roman" w:cs="Times New Roman"/>
          <w:sz w:val="24"/>
          <w:szCs w:val="24"/>
          <w:lang w:val="es-ES_tradnl"/>
        </w:rPr>
        <w:t xml:space="preserve">, una asociación informal </w:t>
      </w:r>
      <w:r w:rsidR="00A36596" w:rsidRPr="00380D5E">
        <w:rPr>
          <w:rFonts w:ascii="Times New Roman" w:hAnsi="Times New Roman" w:cs="Times New Roman"/>
          <w:sz w:val="24"/>
          <w:szCs w:val="24"/>
          <w:lang w:val="es-ES_tradnl"/>
        </w:rPr>
        <w:t>conforma</w:t>
      </w:r>
      <w:r w:rsidR="00FE75C7" w:rsidRPr="00380D5E">
        <w:rPr>
          <w:rFonts w:ascii="Times New Roman" w:hAnsi="Times New Roman" w:cs="Times New Roman"/>
          <w:sz w:val="24"/>
          <w:szCs w:val="24"/>
          <w:lang w:val="es-ES_tradnl"/>
        </w:rPr>
        <w:t>da</w:t>
      </w:r>
      <w:r w:rsidR="00A36596" w:rsidRPr="00380D5E">
        <w:rPr>
          <w:rFonts w:ascii="Times New Roman" w:hAnsi="Times New Roman" w:cs="Times New Roman"/>
          <w:sz w:val="24"/>
          <w:szCs w:val="24"/>
          <w:lang w:val="es-ES_tradnl"/>
        </w:rPr>
        <w:t xml:space="preserve"> por</w:t>
      </w:r>
      <w:r w:rsidR="00085644" w:rsidRPr="00380D5E">
        <w:rPr>
          <w:rFonts w:ascii="Times New Roman" w:hAnsi="Times New Roman" w:cs="Times New Roman"/>
          <w:sz w:val="24"/>
          <w:szCs w:val="24"/>
          <w:lang w:val="es-ES_tradnl"/>
        </w:rPr>
        <w:t xml:space="preserve"> siete</w:t>
      </w:r>
      <w:r w:rsidR="00A36596" w:rsidRPr="00380D5E">
        <w:rPr>
          <w:rFonts w:ascii="Times New Roman" w:hAnsi="Times New Roman" w:cs="Times New Roman"/>
          <w:sz w:val="24"/>
          <w:szCs w:val="24"/>
          <w:lang w:val="es-ES_tradnl"/>
        </w:rPr>
        <w:t xml:space="preserve"> de los</w:t>
      </w:r>
      <w:r w:rsidR="00085644" w:rsidRPr="00380D5E">
        <w:rPr>
          <w:rFonts w:ascii="Times New Roman" w:hAnsi="Times New Roman" w:cs="Times New Roman"/>
          <w:sz w:val="24"/>
          <w:szCs w:val="24"/>
          <w:lang w:val="es-ES_tradnl"/>
        </w:rPr>
        <w:t xml:space="preserve"> países</w:t>
      </w:r>
      <w:r w:rsidR="00A36596" w:rsidRPr="00380D5E">
        <w:rPr>
          <w:rFonts w:ascii="Times New Roman" w:hAnsi="Times New Roman" w:cs="Times New Roman"/>
          <w:sz w:val="24"/>
          <w:szCs w:val="24"/>
          <w:lang w:val="es-ES_tradnl"/>
        </w:rPr>
        <w:t xml:space="preserve"> más ricos del mundo</w:t>
      </w:r>
      <w:r w:rsidR="00085644" w:rsidRPr="00380D5E">
        <w:rPr>
          <w:rFonts w:ascii="Times New Roman" w:hAnsi="Times New Roman" w:cs="Times New Roman"/>
          <w:sz w:val="24"/>
          <w:szCs w:val="24"/>
          <w:lang w:val="es-ES_tradnl"/>
        </w:rPr>
        <w:t>:</w:t>
      </w:r>
      <w:r w:rsidR="002478DB" w:rsidRPr="00380D5E">
        <w:rPr>
          <w:rFonts w:ascii="Times New Roman" w:hAnsi="Times New Roman" w:cs="Times New Roman"/>
          <w:sz w:val="24"/>
          <w:szCs w:val="24"/>
          <w:lang w:val="es-ES_tradnl"/>
        </w:rPr>
        <w:t xml:space="preserve"> Canadá, Francia, Alemania, Italia, Japón, Reino Unido y Estados Unidos</w:t>
      </w:r>
      <w:r w:rsidR="00AC7703" w:rsidRPr="00380D5E">
        <w:rPr>
          <w:rFonts w:ascii="Times New Roman" w:hAnsi="Times New Roman" w:cs="Times New Roman"/>
          <w:sz w:val="24"/>
          <w:szCs w:val="24"/>
          <w:lang w:val="es-ES_tradnl"/>
        </w:rPr>
        <w:t>. Se trata de un espacio</w:t>
      </w:r>
      <w:r w:rsidR="002438D3" w:rsidRPr="00380D5E">
        <w:rPr>
          <w:rFonts w:ascii="Times New Roman" w:hAnsi="Times New Roman" w:cs="Times New Roman"/>
          <w:sz w:val="24"/>
          <w:szCs w:val="24"/>
          <w:lang w:val="es-ES_tradnl"/>
        </w:rPr>
        <w:t xml:space="preserve"> todavía en activo</w:t>
      </w:r>
      <w:r w:rsidR="00AC7703" w:rsidRPr="00380D5E">
        <w:rPr>
          <w:rFonts w:ascii="Times New Roman" w:hAnsi="Times New Roman" w:cs="Times New Roman"/>
          <w:sz w:val="24"/>
          <w:szCs w:val="24"/>
          <w:lang w:val="es-ES_tradnl"/>
        </w:rPr>
        <w:t xml:space="preserve"> </w:t>
      </w:r>
      <w:r w:rsidR="000C0FA7" w:rsidRPr="00380D5E">
        <w:rPr>
          <w:rFonts w:ascii="Times New Roman" w:hAnsi="Times New Roman" w:cs="Times New Roman"/>
          <w:sz w:val="24"/>
          <w:szCs w:val="24"/>
          <w:lang w:val="es-ES_tradnl"/>
        </w:rPr>
        <w:t>(la última reunión se llevó a cabo en ju</w:t>
      </w:r>
      <w:r w:rsidR="0027082D" w:rsidRPr="00380D5E">
        <w:rPr>
          <w:rFonts w:ascii="Times New Roman" w:hAnsi="Times New Roman" w:cs="Times New Roman"/>
          <w:sz w:val="24"/>
          <w:szCs w:val="24"/>
          <w:lang w:val="es-ES_tradnl"/>
        </w:rPr>
        <w:t>n</w:t>
      </w:r>
      <w:r w:rsidR="000C0FA7" w:rsidRPr="00380D5E">
        <w:rPr>
          <w:rFonts w:ascii="Times New Roman" w:hAnsi="Times New Roman" w:cs="Times New Roman"/>
          <w:sz w:val="24"/>
          <w:szCs w:val="24"/>
          <w:lang w:val="es-ES_tradnl"/>
        </w:rPr>
        <w:t>io de 2021</w:t>
      </w:r>
      <w:r w:rsidR="00944B7F" w:rsidRPr="00380D5E">
        <w:rPr>
          <w:rFonts w:ascii="Times New Roman" w:hAnsi="Times New Roman" w:cs="Times New Roman"/>
          <w:sz w:val="24"/>
          <w:szCs w:val="24"/>
          <w:lang w:val="es-ES_tradnl"/>
        </w:rPr>
        <w:t>, después de que en 2020 fuera cancelada</w:t>
      </w:r>
      <w:r w:rsidR="0027082D" w:rsidRPr="00380D5E">
        <w:rPr>
          <w:rFonts w:ascii="Times New Roman" w:hAnsi="Times New Roman" w:cs="Times New Roman"/>
          <w:sz w:val="24"/>
          <w:szCs w:val="24"/>
          <w:lang w:val="es-ES_tradnl"/>
        </w:rPr>
        <w:t xml:space="preserve"> </w:t>
      </w:r>
      <w:r w:rsidR="00380D5E" w:rsidRPr="00380D5E">
        <w:rPr>
          <w:rFonts w:ascii="Times New Roman" w:hAnsi="Times New Roman" w:cs="Times New Roman"/>
          <w:sz w:val="24"/>
          <w:szCs w:val="24"/>
          <w:lang w:val="es-ES_tradnl"/>
        </w:rPr>
        <w:t>(</w:t>
      </w:r>
      <w:r w:rsidR="0027082D" w:rsidRPr="00380D5E">
        <w:rPr>
          <w:rFonts w:ascii="Times New Roman" w:hAnsi="Times New Roman" w:cs="Times New Roman"/>
          <w:sz w:val="24"/>
          <w:szCs w:val="24"/>
          <w:lang w:val="es-ES_tradnl"/>
        </w:rPr>
        <w:t>Bay, 2021</w:t>
      </w:r>
      <w:r w:rsidR="00944B7F" w:rsidRPr="00380D5E">
        <w:rPr>
          <w:rFonts w:ascii="Times New Roman" w:hAnsi="Times New Roman" w:cs="Times New Roman"/>
          <w:sz w:val="24"/>
          <w:szCs w:val="24"/>
          <w:lang w:val="es-ES_tradnl"/>
        </w:rPr>
        <w:t xml:space="preserve">) </w:t>
      </w:r>
      <w:r w:rsidR="00DF584F" w:rsidRPr="00380D5E">
        <w:rPr>
          <w:rFonts w:ascii="Times New Roman" w:hAnsi="Times New Roman" w:cs="Times New Roman"/>
          <w:sz w:val="24"/>
          <w:szCs w:val="24"/>
          <w:lang w:val="es-ES_tradnl"/>
        </w:rPr>
        <w:t xml:space="preserve">para discutir estrategias y encontrar soluciones a los problemas globales </w:t>
      </w:r>
      <w:r w:rsidR="00403B77" w:rsidRPr="00380D5E">
        <w:rPr>
          <w:rFonts w:ascii="Times New Roman" w:hAnsi="Times New Roman" w:cs="Times New Roman"/>
          <w:sz w:val="24"/>
          <w:szCs w:val="24"/>
          <w:lang w:val="es-ES_tradnl"/>
        </w:rPr>
        <w:t>siempre anteponiendo el interés de</w:t>
      </w:r>
      <w:r w:rsidR="00DF584F" w:rsidRPr="00380D5E">
        <w:rPr>
          <w:rFonts w:ascii="Times New Roman" w:hAnsi="Times New Roman" w:cs="Times New Roman"/>
          <w:sz w:val="24"/>
          <w:szCs w:val="24"/>
          <w:lang w:val="es-ES_tradnl"/>
        </w:rPr>
        <w:t xml:space="preserve"> las naciones </w:t>
      </w:r>
      <w:r w:rsidR="00280234" w:rsidRPr="00380D5E">
        <w:rPr>
          <w:rFonts w:ascii="Times New Roman" w:hAnsi="Times New Roman" w:cs="Times New Roman"/>
          <w:sz w:val="24"/>
          <w:szCs w:val="24"/>
          <w:lang w:val="es-ES_tradnl"/>
        </w:rPr>
        <w:t>miembros</w:t>
      </w:r>
      <w:r w:rsidR="00DF584F" w:rsidRPr="00380D5E">
        <w:rPr>
          <w:rFonts w:ascii="Times New Roman" w:hAnsi="Times New Roman" w:cs="Times New Roman"/>
          <w:sz w:val="24"/>
          <w:szCs w:val="24"/>
          <w:lang w:val="es-ES_tradnl"/>
        </w:rPr>
        <w:t xml:space="preserve">. </w:t>
      </w:r>
      <w:r w:rsidR="00607B2D" w:rsidRPr="00380D5E">
        <w:rPr>
          <w:rFonts w:ascii="Times New Roman" w:hAnsi="Times New Roman" w:cs="Times New Roman"/>
          <w:sz w:val="24"/>
          <w:szCs w:val="24"/>
          <w:lang w:val="es-ES_tradnl"/>
        </w:rPr>
        <w:t>Un</w:t>
      </w:r>
      <w:r w:rsidR="00B73B7D" w:rsidRPr="00380D5E">
        <w:rPr>
          <w:rFonts w:ascii="Times New Roman" w:hAnsi="Times New Roman" w:cs="Times New Roman"/>
          <w:sz w:val="24"/>
          <w:szCs w:val="24"/>
          <w:lang w:val="es-ES_tradnl"/>
        </w:rPr>
        <w:t>o</w:t>
      </w:r>
      <w:r w:rsidR="00607B2D" w:rsidRPr="00380D5E">
        <w:rPr>
          <w:rFonts w:ascii="Times New Roman" w:hAnsi="Times New Roman" w:cs="Times New Roman"/>
          <w:sz w:val="24"/>
          <w:szCs w:val="24"/>
          <w:lang w:val="es-ES_tradnl"/>
        </w:rPr>
        <w:t xml:space="preserve"> de </w:t>
      </w:r>
      <w:r w:rsidR="00B73B7D" w:rsidRPr="00380D5E">
        <w:rPr>
          <w:rFonts w:ascii="Times New Roman" w:hAnsi="Times New Roman" w:cs="Times New Roman"/>
          <w:sz w:val="24"/>
          <w:szCs w:val="24"/>
          <w:lang w:val="es-ES_tradnl"/>
        </w:rPr>
        <w:t>los resultados de la visión</w:t>
      </w:r>
      <w:r w:rsidR="00762E76" w:rsidRPr="00380D5E">
        <w:rPr>
          <w:rFonts w:ascii="Times New Roman" w:hAnsi="Times New Roman" w:cs="Times New Roman"/>
          <w:sz w:val="24"/>
          <w:szCs w:val="24"/>
          <w:lang w:val="es-ES_tradnl"/>
        </w:rPr>
        <w:t xml:space="preserve"> </w:t>
      </w:r>
      <w:r w:rsidR="00B73B7D" w:rsidRPr="00380D5E">
        <w:rPr>
          <w:rFonts w:ascii="Times New Roman" w:hAnsi="Times New Roman" w:cs="Times New Roman"/>
          <w:sz w:val="24"/>
          <w:szCs w:val="24"/>
          <w:lang w:val="es-ES_tradnl"/>
        </w:rPr>
        <w:t xml:space="preserve">que comparte este grupo </w:t>
      </w:r>
      <w:r w:rsidR="00762E76" w:rsidRPr="00380D5E">
        <w:rPr>
          <w:rFonts w:ascii="Times New Roman" w:hAnsi="Times New Roman" w:cs="Times New Roman"/>
          <w:sz w:val="24"/>
          <w:szCs w:val="24"/>
          <w:lang w:val="es-ES_tradnl"/>
        </w:rPr>
        <w:t xml:space="preserve">se ve reflejada </w:t>
      </w:r>
      <w:r w:rsidR="00ED0104" w:rsidRPr="00380D5E">
        <w:rPr>
          <w:rFonts w:ascii="Times New Roman" w:hAnsi="Times New Roman" w:cs="Times New Roman"/>
          <w:sz w:val="24"/>
          <w:szCs w:val="24"/>
          <w:lang w:val="es-ES_tradnl"/>
        </w:rPr>
        <w:t xml:space="preserve">en la instalación de plantas de producción u oficinas de atención en </w:t>
      </w:r>
      <w:r w:rsidR="00762E76" w:rsidRPr="00380D5E">
        <w:rPr>
          <w:rFonts w:ascii="Times New Roman" w:hAnsi="Times New Roman" w:cs="Times New Roman"/>
          <w:sz w:val="24"/>
          <w:szCs w:val="24"/>
          <w:lang w:val="es-ES_tradnl"/>
        </w:rPr>
        <w:t>los denominados</w:t>
      </w:r>
      <w:r w:rsidRPr="00380D5E">
        <w:rPr>
          <w:rFonts w:ascii="Times New Roman" w:hAnsi="Times New Roman" w:cs="Times New Roman"/>
          <w:sz w:val="24"/>
          <w:szCs w:val="24"/>
          <w:lang w:val="es-ES_tradnl"/>
        </w:rPr>
        <w:t xml:space="preserve"> </w:t>
      </w:r>
      <w:r w:rsidR="00ED0104" w:rsidRPr="00380D5E">
        <w:rPr>
          <w:rFonts w:ascii="Times New Roman" w:hAnsi="Times New Roman" w:cs="Times New Roman"/>
          <w:i/>
          <w:iCs/>
          <w:sz w:val="24"/>
          <w:szCs w:val="24"/>
          <w:lang w:val="es-ES_tradnl"/>
        </w:rPr>
        <w:t>países emergentes</w:t>
      </w:r>
      <w:r w:rsidR="0089441F" w:rsidRPr="00380D5E">
        <w:rPr>
          <w:rFonts w:ascii="Times New Roman" w:hAnsi="Times New Roman" w:cs="Times New Roman"/>
          <w:sz w:val="24"/>
          <w:szCs w:val="24"/>
          <w:lang w:val="es-ES_tradnl"/>
        </w:rPr>
        <w:t xml:space="preserve"> (</w:t>
      </w:r>
      <w:proofErr w:type="spellStart"/>
      <w:r w:rsidR="0089441F" w:rsidRPr="00380D5E">
        <w:rPr>
          <w:rFonts w:ascii="Times New Roman" w:hAnsi="Times New Roman" w:cs="Times New Roman"/>
          <w:sz w:val="24"/>
          <w:szCs w:val="24"/>
          <w:lang w:val="es-ES_tradnl"/>
        </w:rPr>
        <w:t>Milberg</w:t>
      </w:r>
      <w:proofErr w:type="spellEnd"/>
      <w:r w:rsidR="0089441F" w:rsidRPr="00380D5E">
        <w:rPr>
          <w:rFonts w:ascii="Times New Roman" w:hAnsi="Times New Roman" w:cs="Times New Roman"/>
          <w:sz w:val="24"/>
          <w:szCs w:val="24"/>
          <w:lang w:val="es-ES_tradnl"/>
        </w:rPr>
        <w:t>, 2004)</w:t>
      </w:r>
      <w:r w:rsidR="00ED0104" w:rsidRPr="00380D5E">
        <w:rPr>
          <w:rFonts w:ascii="Times New Roman" w:hAnsi="Times New Roman" w:cs="Times New Roman"/>
          <w:sz w:val="24"/>
          <w:szCs w:val="24"/>
          <w:lang w:val="es-ES_tradnl"/>
        </w:rPr>
        <w:t xml:space="preserve">, </w:t>
      </w:r>
      <w:r w:rsidR="00BE1A8D" w:rsidRPr="00380D5E">
        <w:rPr>
          <w:rFonts w:ascii="Times New Roman" w:hAnsi="Times New Roman" w:cs="Times New Roman"/>
          <w:sz w:val="24"/>
          <w:szCs w:val="24"/>
          <w:lang w:val="es-ES_tradnl"/>
        </w:rPr>
        <w:t xml:space="preserve">los cuales, </w:t>
      </w:r>
      <w:r w:rsidR="001A7871" w:rsidRPr="00380D5E">
        <w:rPr>
          <w:rFonts w:ascii="Times New Roman" w:hAnsi="Times New Roman" w:cs="Times New Roman"/>
          <w:sz w:val="24"/>
          <w:szCs w:val="24"/>
          <w:lang w:val="es-ES_tradnl"/>
        </w:rPr>
        <w:t>por necesidad de empleo o por dependencia tecnológica</w:t>
      </w:r>
      <w:r w:rsidR="00BE1A8D" w:rsidRPr="00380D5E">
        <w:rPr>
          <w:rFonts w:ascii="Times New Roman" w:hAnsi="Times New Roman" w:cs="Times New Roman"/>
          <w:sz w:val="24"/>
          <w:szCs w:val="24"/>
          <w:lang w:val="es-ES_tradnl"/>
        </w:rPr>
        <w:t>,</w:t>
      </w:r>
      <w:r w:rsidR="001A7871" w:rsidRPr="00380D5E">
        <w:rPr>
          <w:rFonts w:ascii="Times New Roman" w:hAnsi="Times New Roman" w:cs="Times New Roman"/>
          <w:sz w:val="24"/>
          <w:szCs w:val="24"/>
          <w:lang w:val="es-ES_tradnl"/>
        </w:rPr>
        <w:t xml:space="preserve"> lo aceptan</w:t>
      </w:r>
      <w:r w:rsidR="00115A72" w:rsidRPr="00380D5E">
        <w:rPr>
          <w:rFonts w:ascii="Times New Roman" w:hAnsi="Times New Roman" w:cs="Times New Roman"/>
          <w:sz w:val="24"/>
          <w:szCs w:val="24"/>
          <w:lang w:val="es-ES_tradnl"/>
        </w:rPr>
        <w:t xml:space="preserve">. Esta </w:t>
      </w:r>
      <w:r w:rsidR="001A7871" w:rsidRPr="00380D5E">
        <w:rPr>
          <w:rFonts w:ascii="Times New Roman" w:hAnsi="Times New Roman" w:cs="Times New Roman"/>
          <w:sz w:val="24"/>
          <w:szCs w:val="24"/>
          <w:lang w:val="es-ES_tradnl"/>
        </w:rPr>
        <w:t xml:space="preserve">situación conviene a las empresas transnacionales, derivado de </w:t>
      </w:r>
      <w:r w:rsidR="00ED0104" w:rsidRPr="00380D5E">
        <w:rPr>
          <w:rFonts w:ascii="Times New Roman" w:hAnsi="Times New Roman" w:cs="Times New Roman"/>
          <w:sz w:val="24"/>
          <w:szCs w:val="24"/>
          <w:lang w:val="es-ES_tradnl"/>
        </w:rPr>
        <w:t>los bajos costos de producción</w:t>
      </w:r>
      <w:r w:rsidR="00BE1A8D" w:rsidRPr="00380D5E">
        <w:rPr>
          <w:rFonts w:ascii="Times New Roman" w:hAnsi="Times New Roman" w:cs="Times New Roman"/>
          <w:sz w:val="24"/>
          <w:szCs w:val="24"/>
          <w:lang w:val="es-ES_tradnl"/>
        </w:rPr>
        <w:t>,</w:t>
      </w:r>
      <w:r w:rsidR="00ED0104" w:rsidRPr="00380D5E">
        <w:rPr>
          <w:rFonts w:ascii="Times New Roman" w:hAnsi="Times New Roman" w:cs="Times New Roman"/>
          <w:sz w:val="24"/>
          <w:szCs w:val="24"/>
          <w:lang w:val="es-ES_tradnl"/>
        </w:rPr>
        <w:t xml:space="preserve"> </w:t>
      </w:r>
      <w:r w:rsidR="005B06F5" w:rsidRPr="00380D5E">
        <w:rPr>
          <w:rFonts w:ascii="Times New Roman" w:hAnsi="Times New Roman" w:cs="Times New Roman"/>
          <w:sz w:val="24"/>
          <w:szCs w:val="24"/>
          <w:lang w:val="es-ES_tradnl"/>
        </w:rPr>
        <w:t xml:space="preserve">aunado a </w:t>
      </w:r>
      <w:r w:rsidR="00ED0104" w:rsidRPr="00380D5E">
        <w:rPr>
          <w:rFonts w:ascii="Times New Roman" w:hAnsi="Times New Roman" w:cs="Times New Roman"/>
          <w:sz w:val="24"/>
          <w:szCs w:val="24"/>
          <w:lang w:val="es-ES_tradnl"/>
        </w:rPr>
        <w:t>la alta calidad del trabajo</w:t>
      </w:r>
      <w:r w:rsidR="005B06F5" w:rsidRPr="00380D5E">
        <w:rPr>
          <w:rFonts w:ascii="Times New Roman" w:hAnsi="Times New Roman" w:cs="Times New Roman"/>
          <w:sz w:val="24"/>
          <w:szCs w:val="24"/>
          <w:lang w:val="es-ES_tradnl"/>
        </w:rPr>
        <w:t xml:space="preserve">, así como la disposición de los trabajadores </w:t>
      </w:r>
      <w:r w:rsidR="00B73B7D" w:rsidRPr="00380D5E">
        <w:rPr>
          <w:rFonts w:ascii="Times New Roman" w:hAnsi="Times New Roman" w:cs="Times New Roman"/>
          <w:sz w:val="24"/>
          <w:szCs w:val="24"/>
          <w:lang w:val="es-ES_tradnl"/>
        </w:rPr>
        <w:t>para</w:t>
      </w:r>
      <w:r w:rsidR="00936F77" w:rsidRPr="00380D5E">
        <w:rPr>
          <w:rFonts w:ascii="Times New Roman" w:hAnsi="Times New Roman" w:cs="Times New Roman"/>
          <w:sz w:val="24"/>
          <w:szCs w:val="24"/>
          <w:lang w:val="es-ES_tradnl"/>
        </w:rPr>
        <w:t xml:space="preserve"> laborar durante las largas jornadas de </w:t>
      </w:r>
      <w:r w:rsidR="00DF584F" w:rsidRPr="00380D5E">
        <w:rPr>
          <w:rFonts w:ascii="Times New Roman" w:hAnsi="Times New Roman" w:cs="Times New Roman"/>
          <w:sz w:val="24"/>
          <w:szCs w:val="24"/>
          <w:lang w:val="es-ES_tradnl"/>
        </w:rPr>
        <w:t xml:space="preserve">trabajo </w:t>
      </w:r>
      <w:r w:rsidR="000B2F9A" w:rsidRPr="00380D5E">
        <w:rPr>
          <w:rFonts w:ascii="Times New Roman" w:hAnsi="Times New Roman" w:cs="Times New Roman"/>
          <w:sz w:val="24"/>
          <w:szCs w:val="24"/>
          <w:lang w:val="es-ES_tradnl"/>
        </w:rPr>
        <w:t>(</w:t>
      </w:r>
      <w:proofErr w:type="spellStart"/>
      <w:r w:rsidR="000B2F9A" w:rsidRPr="00380D5E">
        <w:rPr>
          <w:rFonts w:ascii="Times New Roman" w:hAnsi="Times New Roman" w:cs="Times New Roman"/>
          <w:sz w:val="24"/>
          <w:szCs w:val="24"/>
          <w:lang w:val="es-ES_tradnl"/>
        </w:rPr>
        <w:t>Hymer</w:t>
      </w:r>
      <w:proofErr w:type="spellEnd"/>
      <w:r w:rsidR="000B2F9A" w:rsidRPr="00380D5E">
        <w:rPr>
          <w:rFonts w:ascii="Times New Roman" w:hAnsi="Times New Roman" w:cs="Times New Roman"/>
          <w:sz w:val="24"/>
          <w:szCs w:val="24"/>
          <w:lang w:val="es-ES_tradnl"/>
        </w:rPr>
        <w:t>, 1976</w:t>
      </w:r>
      <w:r w:rsidR="00DF584F" w:rsidRPr="00380D5E">
        <w:rPr>
          <w:rFonts w:ascii="Times New Roman" w:hAnsi="Times New Roman" w:cs="Times New Roman"/>
          <w:sz w:val="24"/>
          <w:szCs w:val="24"/>
          <w:lang w:val="es-ES_tradnl"/>
        </w:rPr>
        <w:t xml:space="preserve">). </w:t>
      </w:r>
      <w:r w:rsidR="00EF71B5" w:rsidRPr="00380D5E">
        <w:rPr>
          <w:rFonts w:ascii="Times New Roman" w:hAnsi="Times New Roman" w:cs="Times New Roman"/>
          <w:sz w:val="24"/>
          <w:szCs w:val="24"/>
          <w:lang w:val="es-ES_tradnl"/>
        </w:rPr>
        <w:t>Independientemente de lo anterior</w:t>
      </w:r>
      <w:r w:rsidR="00DF584F" w:rsidRPr="00380D5E">
        <w:rPr>
          <w:rFonts w:ascii="Times New Roman" w:hAnsi="Times New Roman" w:cs="Times New Roman"/>
          <w:sz w:val="24"/>
          <w:szCs w:val="24"/>
          <w:lang w:val="es-ES_tradnl"/>
        </w:rPr>
        <w:t>,</w:t>
      </w:r>
      <w:r w:rsidR="00F0551E" w:rsidRPr="00380D5E">
        <w:rPr>
          <w:rFonts w:ascii="Times New Roman" w:hAnsi="Times New Roman" w:cs="Times New Roman"/>
          <w:sz w:val="24"/>
          <w:szCs w:val="24"/>
          <w:lang w:val="es-ES_tradnl"/>
        </w:rPr>
        <w:t xml:space="preserve"> es muy importante </w:t>
      </w:r>
      <w:r w:rsidR="00F13000" w:rsidRPr="00380D5E">
        <w:rPr>
          <w:rFonts w:ascii="Times New Roman" w:hAnsi="Times New Roman" w:cs="Times New Roman"/>
          <w:sz w:val="24"/>
          <w:szCs w:val="24"/>
          <w:lang w:val="es-ES_tradnl"/>
        </w:rPr>
        <w:t>tener en cuenta</w:t>
      </w:r>
      <w:r w:rsidR="00FC4E84" w:rsidRPr="00380D5E">
        <w:rPr>
          <w:rFonts w:ascii="Times New Roman" w:hAnsi="Times New Roman" w:cs="Times New Roman"/>
          <w:sz w:val="24"/>
          <w:szCs w:val="24"/>
          <w:lang w:val="es-ES_tradnl"/>
        </w:rPr>
        <w:t xml:space="preserve"> </w:t>
      </w:r>
      <w:r w:rsidR="00F0551E" w:rsidRPr="00380D5E">
        <w:rPr>
          <w:rFonts w:ascii="Times New Roman" w:hAnsi="Times New Roman" w:cs="Times New Roman"/>
          <w:sz w:val="24"/>
          <w:szCs w:val="24"/>
          <w:lang w:val="es-ES_tradnl"/>
        </w:rPr>
        <w:t xml:space="preserve">que </w:t>
      </w:r>
      <w:r w:rsidR="00F13000" w:rsidRPr="00380D5E">
        <w:rPr>
          <w:rFonts w:ascii="Times New Roman" w:hAnsi="Times New Roman" w:cs="Times New Roman"/>
          <w:sz w:val="24"/>
          <w:szCs w:val="24"/>
          <w:lang w:val="es-ES_tradnl"/>
        </w:rPr>
        <w:t xml:space="preserve">toda empresa, por </w:t>
      </w:r>
      <w:r w:rsidR="00F13000" w:rsidRPr="00380D5E">
        <w:rPr>
          <w:rFonts w:ascii="Times New Roman" w:hAnsi="Times New Roman" w:cs="Times New Roman"/>
          <w:sz w:val="24"/>
          <w:szCs w:val="24"/>
          <w:lang w:val="es-ES_tradnl"/>
        </w:rPr>
        <w:lastRenderedPageBreak/>
        <w:t>más grande que sea, incluyendo por supuesto a las</w:t>
      </w:r>
      <w:r w:rsidR="00F0551E" w:rsidRPr="00380D5E">
        <w:rPr>
          <w:rFonts w:ascii="Times New Roman" w:hAnsi="Times New Roman" w:cs="Times New Roman"/>
          <w:sz w:val="24"/>
          <w:szCs w:val="24"/>
          <w:lang w:val="es-ES_tradnl"/>
        </w:rPr>
        <w:t xml:space="preserve"> transnacionales, e</w:t>
      </w:r>
      <w:r w:rsidR="001A7871" w:rsidRPr="00380D5E">
        <w:rPr>
          <w:rFonts w:ascii="Times New Roman" w:hAnsi="Times New Roman" w:cs="Times New Roman"/>
          <w:sz w:val="24"/>
          <w:szCs w:val="24"/>
          <w:lang w:val="es-ES_tradnl"/>
        </w:rPr>
        <w:t>n</w:t>
      </w:r>
      <w:r w:rsidR="00F13000" w:rsidRPr="00380D5E">
        <w:rPr>
          <w:rFonts w:ascii="Times New Roman" w:hAnsi="Times New Roman" w:cs="Times New Roman"/>
          <w:sz w:val="24"/>
          <w:szCs w:val="24"/>
          <w:lang w:val="es-ES_tradnl"/>
        </w:rPr>
        <w:t xml:space="preserve"> un</w:t>
      </w:r>
      <w:r w:rsidR="00F0551E" w:rsidRPr="00380D5E">
        <w:rPr>
          <w:rFonts w:ascii="Times New Roman" w:hAnsi="Times New Roman" w:cs="Times New Roman"/>
          <w:sz w:val="24"/>
          <w:szCs w:val="24"/>
          <w:lang w:val="es-ES_tradnl"/>
        </w:rPr>
        <w:t xml:space="preserve"> determinado momento</w:t>
      </w:r>
      <w:r w:rsidR="00B73B7D" w:rsidRPr="00380D5E">
        <w:rPr>
          <w:rFonts w:ascii="Times New Roman" w:hAnsi="Times New Roman" w:cs="Times New Roman"/>
          <w:sz w:val="24"/>
          <w:szCs w:val="24"/>
          <w:lang w:val="es-ES_tradnl"/>
        </w:rPr>
        <w:t>,</w:t>
      </w:r>
      <w:r w:rsidR="00F0551E" w:rsidRPr="00380D5E">
        <w:rPr>
          <w:rFonts w:ascii="Times New Roman" w:hAnsi="Times New Roman" w:cs="Times New Roman"/>
          <w:sz w:val="24"/>
          <w:szCs w:val="24"/>
          <w:lang w:val="es-ES_tradnl"/>
        </w:rPr>
        <w:t xml:space="preserve"> también fueron </w:t>
      </w:r>
      <w:r w:rsidR="00FC4E84" w:rsidRPr="00380D5E">
        <w:rPr>
          <w:rFonts w:ascii="Times New Roman" w:hAnsi="Times New Roman" w:cs="Times New Roman"/>
          <w:sz w:val="24"/>
          <w:szCs w:val="24"/>
          <w:lang w:val="es-ES_tradnl"/>
        </w:rPr>
        <w:t>micro, pequeñas y medianas empresas (</w:t>
      </w:r>
      <w:proofErr w:type="spellStart"/>
      <w:r w:rsidR="00B73B7D" w:rsidRPr="00380D5E">
        <w:rPr>
          <w:rFonts w:ascii="Times New Roman" w:hAnsi="Times New Roman" w:cs="Times New Roman"/>
          <w:sz w:val="24"/>
          <w:szCs w:val="24"/>
          <w:lang w:val="es-ES_tradnl"/>
        </w:rPr>
        <w:t>mipymes</w:t>
      </w:r>
      <w:proofErr w:type="spellEnd"/>
      <w:r w:rsidR="00FC4E84" w:rsidRPr="00380D5E">
        <w:rPr>
          <w:rFonts w:ascii="Times New Roman" w:hAnsi="Times New Roman" w:cs="Times New Roman"/>
          <w:sz w:val="24"/>
          <w:szCs w:val="24"/>
          <w:lang w:val="es-ES_tradnl"/>
        </w:rPr>
        <w:t>)</w:t>
      </w:r>
      <w:r w:rsidR="00F13000" w:rsidRPr="00380D5E">
        <w:rPr>
          <w:rFonts w:ascii="Times New Roman" w:hAnsi="Times New Roman" w:cs="Times New Roman"/>
          <w:sz w:val="24"/>
          <w:szCs w:val="24"/>
          <w:lang w:val="es-ES_tradnl"/>
        </w:rPr>
        <w:t>,</w:t>
      </w:r>
      <w:r w:rsidR="00B73B7D" w:rsidRPr="00380D5E">
        <w:rPr>
          <w:rFonts w:ascii="Times New Roman" w:hAnsi="Times New Roman" w:cs="Times New Roman"/>
          <w:sz w:val="24"/>
          <w:szCs w:val="24"/>
          <w:lang w:val="es-ES_tradnl"/>
        </w:rPr>
        <w:t xml:space="preserve"> </w:t>
      </w:r>
      <w:r w:rsidR="00F0551E" w:rsidRPr="00380D5E">
        <w:rPr>
          <w:rFonts w:ascii="Times New Roman" w:hAnsi="Times New Roman" w:cs="Times New Roman"/>
          <w:sz w:val="24"/>
          <w:szCs w:val="24"/>
          <w:lang w:val="es-ES_tradnl"/>
        </w:rPr>
        <w:t xml:space="preserve">y que fue </w:t>
      </w:r>
      <w:r w:rsidR="00F13000" w:rsidRPr="00380D5E">
        <w:rPr>
          <w:rFonts w:ascii="Times New Roman" w:hAnsi="Times New Roman" w:cs="Times New Roman"/>
          <w:sz w:val="24"/>
          <w:szCs w:val="24"/>
          <w:lang w:val="es-ES_tradnl"/>
        </w:rPr>
        <w:t>gracias a</w:t>
      </w:r>
      <w:r w:rsidR="005B06F5" w:rsidRPr="00380D5E">
        <w:rPr>
          <w:rFonts w:ascii="Times New Roman" w:hAnsi="Times New Roman" w:cs="Times New Roman"/>
          <w:sz w:val="24"/>
          <w:szCs w:val="24"/>
          <w:lang w:val="es-ES_tradnl"/>
        </w:rPr>
        <w:t xml:space="preserve">l desarrollo </w:t>
      </w:r>
      <w:r w:rsidR="00F0551E" w:rsidRPr="00380D5E">
        <w:rPr>
          <w:rFonts w:ascii="Times New Roman" w:hAnsi="Times New Roman" w:cs="Times New Roman"/>
          <w:sz w:val="24"/>
          <w:szCs w:val="24"/>
          <w:lang w:val="es-ES_tradnl"/>
        </w:rPr>
        <w:t>del trabajo organizado</w:t>
      </w:r>
      <w:r w:rsidR="00F13000" w:rsidRPr="00380D5E">
        <w:rPr>
          <w:rFonts w:ascii="Times New Roman" w:hAnsi="Times New Roman" w:cs="Times New Roman"/>
          <w:sz w:val="24"/>
          <w:szCs w:val="24"/>
          <w:lang w:val="es-ES_tradnl"/>
        </w:rPr>
        <w:t xml:space="preserve"> y a perdurar a lo largo del tiempo</w:t>
      </w:r>
      <w:r w:rsidR="005B06F5" w:rsidRPr="00380D5E">
        <w:rPr>
          <w:rFonts w:ascii="Times New Roman" w:hAnsi="Times New Roman" w:cs="Times New Roman"/>
          <w:sz w:val="24"/>
          <w:szCs w:val="24"/>
          <w:lang w:val="es-ES_tradnl"/>
        </w:rPr>
        <w:t xml:space="preserve"> </w:t>
      </w:r>
      <w:r w:rsidR="00F0551E" w:rsidRPr="00380D5E">
        <w:rPr>
          <w:rFonts w:ascii="Times New Roman" w:hAnsi="Times New Roman" w:cs="Times New Roman"/>
          <w:sz w:val="24"/>
          <w:szCs w:val="24"/>
          <w:lang w:val="es-ES_tradnl"/>
        </w:rPr>
        <w:t xml:space="preserve">que se convirtieron en </w:t>
      </w:r>
      <w:r w:rsidR="00280234" w:rsidRPr="00380D5E">
        <w:rPr>
          <w:rFonts w:ascii="Times New Roman" w:hAnsi="Times New Roman" w:cs="Times New Roman"/>
          <w:sz w:val="24"/>
          <w:szCs w:val="24"/>
          <w:lang w:val="es-ES_tradnl"/>
        </w:rPr>
        <w:t xml:space="preserve">las </w:t>
      </w:r>
      <w:r w:rsidR="00F0551E" w:rsidRPr="00380D5E">
        <w:rPr>
          <w:rFonts w:ascii="Times New Roman" w:hAnsi="Times New Roman" w:cs="Times New Roman"/>
          <w:sz w:val="24"/>
          <w:szCs w:val="24"/>
          <w:lang w:val="es-ES_tradnl"/>
        </w:rPr>
        <w:t>poderosas</w:t>
      </w:r>
      <w:r w:rsidR="00F13000" w:rsidRPr="00380D5E">
        <w:rPr>
          <w:rFonts w:ascii="Times New Roman" w:hAnsi="Times New Roman" w:cs="Times New Roman"/>
          <w:sz w:val="24"/>
          <w:szCs w:val="24"/>
          <w:lang w:val="es-ES_tradnl"/>
        </w:rPr>
        <w:t xml:space="preserve"> entidades</w:t>
      </w:r>
      <w:r w:rsidR="00F0551E" w:rsidRPr="00380D5E">
        <w:rPr>
          <w:rFonts w:ascii="Times New Roman" w:hAnsi="Times New Roman" w:cs="Times New Roman"/>
          <w:sz w:val="24"/>
          <w:szCs w:val="24"/>
          <w:lang w:val="es-ES_tradnl"/>
        </w:rPr>
        <w:t xml:space="preserve"> que son actualmente</w:t>
      </w:r>
      <w:r w:rsidR="00371C73" w:rsidRPr="00380D5E">
        <w:rPr>
          <w:rFonts w:ascii="Times New Roman" w:hAnsi="Times New Roman" w:cs="Times New Roman"/>
          <w:sz w:val="24"/>
          <w:szCs w:val="24"/>
          <w:lang w:val="es-ES_tradnl"/>
        </w:rPr>
        <w:t>.</w:t>
      </w:r>
      <w:r w:rsidR="00F13000" w:rsidRPr="00380D5E">
        <w:rPr>
          <w:rFonts w:ascii="Times New Roman" w:hAnsi="Times New Roman" w:cs="Times New Roman"/>
          <w:sz w:val="24"/>
          <w:szCs w:val="24"/>
          <w:lang w:val="es-ES_tradnl"/>
        </w:rPr>
        <w:t xml:space="preserve"> Igualmente, no está de más señalar que </w:t>
      </w:r>
      <w:r w:rsidR="00F0551E" w:rsidRPr="00380D5E">
        <w:rPr>
          <w:rFonts w:ascii="Times New Roman" w:hAnsi="Times New Roman" w:cs="Times New Roman"/>
          <w:sz w:val="24"/>
          <w:szCs w:val="24"/>
          <w:lang w:val="es-ES_tradnl"/>
        </w:rPr>
        <w:t xml:space="preserve">no </w:t>
      </w:r>
      <w:r w:rsidRPr="00380D5E">
        <w:rPr>
          <w:rFonts w:ascii="Times New Roman" w:hAnsi="Times New Roman" w:cs="Times New Roman"/>
          <w:sz w:val="24"/>
          <w:szCs w:val="24"/>
          <w:lang w:val="es-ES_tradnl"/>
        </w:rPr>
        <w:t>es</w:t>
      </w:r>
      <w:r w:rsidR="00F0551E" w:rsidRPr="00380D5E">
        <w:rPr>
          <w:rFonts w:ascii="Times New Roman" w:hAnsi="Times New Roman" w:cs="Times New Roman"/>
          <w:sz w:val="24"/>
          <w:szCs w:val="24"/>
          <w:lang w:val="es-ES_tradnl"/>
        </w:rPr>
        <w:t xml:space="preserve"> el tamaño de las empresas lo que refleja </w:t>
      </w:r>
      <w:r w:rsidR="00371C73" w:rsidRPr="00380D5E">
        <w:rPr>
          <w:rFonts w:ascii="Times New Roman" w:hAnsi="Times New Roman" w:cs="Times New Roman"/>
          <w:sz w:val="24"/>
          <w:szCs w:val="24"/>
          <w:lang w:val="es-ES_tradnl"/>
        </w:rPr>
        <w:t>su poderío</w:t>
      </w:r>
      <w:r w:rsidR="00F0551E" w:rsidRPr="00380D5E">
        <w:rPr>
          <w:rFonts w:ascii="Times New Roman" w:hAnsi="Times New Roman" w:cs="Times New Roman"/>
          <w:sz w:val="24"/>
          <w:szCs w:val="24"/>
          <w:lang w:val="es-ES_tradnl"/>
        </w:rPr>
        <w:t>, sino el impacto de su presencia primeramente en sus propios países</w:t>
      </w:r>
      <w:r w:rsidR="00371C73" w:rsidRPr="00380D5E">
        <w:rPr>
          <w:rFonts w:ascii="Times New Roman" w:hAnsi="Times New Roman" w:cs="Times New Roman"/>
          <w:sz w:val="24"/>
          <w:szCs w:val="24"/>
          <w:lang w:val="es-ES_tradnl"/>
        </w:rPr>
        <w:t>,</w:t>
      </w:r>
      <w:r w:rsidR="00F0551E" w:rsidRPr="00380D5E">
        <w:rPr>
          <w:rFonts w:ascii="Times New Roman" w:hAnsi="Times New Roman" w:cs="Times New Roman"/>
          <w:sz w:val="24"/>
          <w:szCs w:val="24"/>
          <w:lang w:val="es-ES_tradnl"/>
        </w:rPr>
        <w:t xml:space="preserve"> y posteriormente en el mundo globalizado en el que estamos</w:t>
      </w:r>
      <w:r w:rsidRPr="00380D5E">
        <w:rPr>
          <w:rFonts w:ascii="Times New Roman" w:hAnsi="Times New Roman" w:cs="Times New Roman"/>
          <w:sz w:val="24"/>
          <w:szCs w:val="24"/>
          <w:lang w:val="es-ES_tradnl"/>
        </w:rPr>
        <w:t>.</w:t>
      </w:r>
    </w:p>
    <w:p w14:paraId="75071E47" w14:textId="620DC994" w:rsidR="00242B06" w:rsidRPr="00380D5E" w:rsidRDefault="00371C73">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En México, las </w:t>
      </w:r>
      <w:proofErr w:type="spellStart"/>
      <w:r w:rsidR="00403B77" w:rsidRPr="00380D5E">
        <w:rPr>
          <w:rFonts w:ascii="Times New Roman" w:hAnsi="Times New Roman" w:cs="Times New Roman"/>
          <w:sz w:val="24"/>
          <w:szCs w:val="24"/>
          <w:lang w:val="es-ES_tradnl"/>
        </w:rPr>
        <w:t>m</w:t>
      </w:r>
      <w:r w:rsidR="00513E96" w:rsidRPr="00380D5E">
        <w:rPr>
          <w:rFonts w:ascii="Times New Roman" w:hAnsi="Times New Roman" w:cs="Times New Roman"/>
          <w:sz w:val="24"/>
          <w:szCs w:val="24"/>
          <w:lang w:val="es-ES_tradnl"/>
        </w:rPr>
        <w:t>ipymes</w:t>
      </w:r>
      <w:proofErr w:type="spellEnd"/>
      <w:r w:rsidR="00E652E7" w:rsidRPr="00380D5E">
        <w:rPr>
          <w:rFonts w:ascii="Times New Roman" w:hAnsi="Times New Roman" w:cs="Times New Roman"/>
          <w:sz w:val="24"/>
          <w:szCs w:val="24"/>
          <w:lang w:val="es-ES_tradnl"/>
        </w:rPr>
        <w:t xml:space="preserve"> conforman</w:t>
      </w:r>
      <w:r w:rsidR="00513E96" w:rsidRPr="00380D5E">
        <w:rPr>
          <w:rFonts w:ascii="Times New Roman" w:hAnsi="Times New Roman" w:cs="Times New Roman"/>
          <w:sz w:val="24"/>
          <w:szCs w:val="24"/>
          <w:lang w:val="es-ES_tradnl"/>
        </w:rPr>
        <w:t xml:space="preserve"> </w:t>
      </w:r>
      <w:r w:rsidR="00E652E7" w:rsidRPr="00380D5E">
        <w:rPr>
          <w:rFonts w:ascii="Times New Roman" w:hAnsi="Times New Roman" w:cs="Times New Roman"/>
          <w:sz w:val="24"/>
          <w:szCs w:val="24"/>
          <w:lang w:val="es-ES_tradnl"/>
        </w:rPr>
        <w:t>prácticamente la totalidad</w:t>
      </w:r>
      <w:r w:rsidR="00513E96" w:rsidRPr="00380D5E">
        <w:rPr>
          <w:rFonts w:ascii="Times New Roman" w:hAnsi="Times New Roman" w:cs="Times New Roman"/>
          <w:sz w:val="24"/>
          <w:szCs w:val="24"/>
          <w:lang w:val="es-ES_tradnl"/>
        </w:rPr>
        <w:t xml:space="preserve"> </w:t>
      </w:r>
      <w:r w:rsidR="00BD2392" w:rsidRPr="00380D5E">
        <w:rPr>
          <w:rFonts w:ascii="Times New Roman" w:hAnsi="Times New Roman" w:cs="Times New Roman"/>
          <w:sz w:val="24"/>
          <w:szCs w:val="24"/>
          <w:lang w:val="es-ES_tradnl"/>
        </w:rPr>
        <w:t xml:space="preserve">de las empresas </w:t>
      </w:r>
      <w:r w:rsidR="00E652E7" w:rsidRPr="00380D5E">
        <w:rPr>
          <w:rFonts w:ascii="Times New Roman" w:hAnsi="Times New Roman" w:cs="Times New Roman"/>
          <w:sz w:val="24"/>
          <w:szCs w:val="24"/>
          <w:lang w:val="es-ES_tradnl"/>
        </w:rPr>
        <w:t>(</w:t>
      </w:r>
      <w:r w:rsidR="00BD2392" w:rsidRPr="00380D5E">
        <w:rPr>
          <w:rFonts w:ascii="Times New Roman" w:hAnsi="Times New Roman" w:cs="Times New Roman"/>
          <w:sz w:val="24"/>
          <w:szCs w:val="24"/>
          <w:lang w:val="es-ES_tradnl"/>
        </w:rPr>
        <w:t>99.</w:t>
      </w:r>
      <w:r w:rsidR="00307653" w:rsidRPr="00380D5E">
        <w:rPr>
          <w:rFonts w:ascii="Times New Roman" w:hAnsi="Times New Roman" w:cs="Times New Roman"/>
          <w:sz w:val="24"/>
          <w:szCs w:val="24"/>
          <w:lang w:val="es-ES_tradnl"/>
        </w:rPr>
        <w:t>8</w:t>
      </w:r>
      <w:r w:rsidR="00E652E7" w:rsidRPr="00380D5E">
        <w:rPr>
          <w:rFonts w:ascii="Times New Roman" w:hAnsi="Times New Roman" w:cs="Times New Roman"/>
          <w:sz w:val="24"/>
          <w:szCs w:val="24"/>
          <w:lang w:val="es-ES_tradnl"/>
        </w:rPr>
        <w:t xml:space="preserve"> %) y generan </w:t>
      </w:r>
      <w:r w:rsidR="00F0365E" w:rsidRPr="00380D5E">
        <w:rPr>
          <w:rFonts w:ascii="Times New Roman" w:hAnsi="Times New Roman" w:cs="Times New Roman"/>
          <w:sz w:val="24"/>
          <w:szCs w:val="24"/>
          <w:lang w:val="es-ES_tradnl"/>
        </w:rPr>
        <w:t>85.6</w:t>
      </w:r>
      <w:r w:rsidR="00E652E7" w:rsidRPr="00380D5E">
        <w:rPr>
          <w:rFonts w:ascii="Times New Roman" w:hAnsi="Times New Roman" w:cs="Times New Roman"/>
          <w:sz w:val="24"/>
          <w:szCs w:val="24"/>
          <w:lang w:val="es-ES_tradnl"/>
        </w:rPr>
        <w:t> </w:t>
      </w:r>
      <w:r w:rsidR="00F0365E" w:rsidRPr="00380D5E">
        <w:rPr>
          <w:rFonts w:ascii="Times New Roman" w:hAnsi="Times New Roman" w:cs="Times New Roman"/>
          <w:sz w:val="24"/>
          <w:szCs w:val="24"/>
          <w:lang w:val="es-ES_tradnl"/>
        </w:rPr>
        <w:t>% de los empleos</w:t>
      </w:r>
      <w:r w:rsidR="006101CB" w:rsidRPr="00380D5E">
        <w:rPr>
          <w:rFonts w:ascii="Times New Roman" w:hAnsi="Times New Roman" w:cs="Times New Roman"/>
          <w:sz w:val="24"/>
          <w:szCs w:val="24"/>
          <w:lang w:val="es-ES_tradnl"/>
        </w:rPr>
        <w:t xml:space="preserve">; sin embargo, en </w:t>
      </w:r>
      <w:r w:rsidR="00270EAF" w:rsidRPr="00380D5E">
        <w:rPr>
          <w:rFonts w:ascii="Times New Roman" w:hAnsi="Times New Roman" w:cs="Times New Roman"/>
          <w:sz w:val="24"/>
          <w:szCs w:val="24"/>
          <w:lang w:val="es-ES_tradnl"/>
        </w:rPr>
        <w:t>lo que</w:t>
      </w:r>
      <w:r w:rsidR="006101CB" w:rsidRPr="00380D5E">
        <w:rPr>
          <w:rFonts w:ascii="Times New Roman" w:hAnsi="Times New Roman" w:cs="Times New Roman"/>
          <w:sz w:val="24"/>
          <w:szCs w:val="24"/>
          <w:lang w:val="es-ES_tradnl"/>
        </w:rPr>
        <w:t xml:space="preserve"> </w:t>
      </w:r>
      <w:r w:rsidR="00270EAF" w:rsidRPr="00380D5E">
        <w:rPr>
          <w:rFonts w:ascii="Times New Roman" w:hAnsi="Times New Roman" w:cs="Times New Roman"/>
          <w:sz w:val="24"/>
          <w:szCs w:val="24"/>
          <w:lang w:val="es-ES_tradnl"/>
        </w:rPr>
        <w:t>respecta a</w:t>
      </w:r>
      <w:r w:rsidR="00F0365E" w:rsidRPr="00380D5E">
        <w:rPr>
          <w:rFonts w:ascii="Times New Roman" w:hAnsi="Times New Roman" w:cs="Times New Roman"/>
          <w:sz w:val="24"/>
          <w:szCs w:val="24"/>
          <w:lang w:val="es-ES_tradnl"/>
        </w:rPr>
        <w:t xml:space="preserve"> remuneraciones </w:t>
      </w:r>
      <w:r w:rsidR="006101CB" w:rsidRPr="00380D5E">
        <w:rPr>
          <w:rFonts w:ascii="Times New Roman" w:hAnsi="Times New Roman" w:cs="Times New Roman"/>
          <w:sz w:val="24"/>
          <w:szCs w:val="24"/>
          <w:lang w:val="es-ES_tradnl"/>
        </w:rPr>
        <w:t>e ingresos</w:t>
      </w:r>
      <w:r w:rsidR="00270EAF" w:rsidRPr="00380D5E">
        <w:rPr>
          <w:rFonts w:ascii="Times New Roman" w:hAnsi="Times New Roman" w:cs="Times New Roman"/>
          <w:sz w:val="24"/>
          <w:szCs w:val="24"/>
          <w:lang w:val="es-ES_tradnl"/>
        </w:rPr>
        <w:t>,</w:t>
      </w:r>
      <w:r w:rsidR="006101CB" w:rsidRPr="00380D5E">
        <w:rPr>
          <w:rFonts w:ascii="Times New Roman" w:hAnsi="Times New Roman" w:cs="Times New Roman"/>
          <w:sz w:val="24"/>
          <w:szCs w:val="24"/>
          <w:lang w:val="es-ES_tradnl"/>
        </w:rPr>
        <w:t xml:space="preserve"> </w:t>
      </w:r>
      <w:r w:rsidR="00270EAF" w:rsidRPr="00380D5E">
        <w:rPr>
          <w:rFonts w:ascii="Times New Roman" w:hAnsi="Times New Roman" w:cs="Times New Roman"/>
          <w:sz w:val="24"/>
          <w:szCs w:val="24"/>
          <w:lang w:val="es-ES_tradnl"/>
        </w:rPr>
        <w:t>las cifras no son tan impresionantes como las anteriores:</w:t>
      </w:r>
      <w:r w:rsidR="006101CB" w:rsidRPr="00380D5E">
        <w:rPr>
          <w:rFonts w:ascii="Times New Roman" w:hAnsi="Times New Roman" w:cs="Times New Roman"/>
          <w:sz w:val="24"/>
          <w:szCs w:val="24"/>
          <w:lang w:val="es-ES_tradnl"/>
        </w:rPr>
        <w:t xml:space="preserve"> </w:t>
      </w:r>
      <w:r w:rsidR="00F0365E" w:rsidRPr="00380D5E">
        <w:rPr>
          <w:rFonts w:ascii="Times New Roman" w:hAnsi="Times New Roman" w:cs="Times New Roman"/>
          <w:sz w:val="24"/>
          <w:szCs w:val="24"/>
          <w:lang w:val="es-ES_tradnl"/>
        </w:rPr>
        <w:t>69.3</w:t>
      </w:r>
      <w:r w:rsidR="006101CB" w:rsidRPr="00380D5E">
        <w:rPr>
          <w:rFonts w:ascii="Times New Roman" w:hAnsi="Times New Roman" w:cs="Times New Roman"/>
          <w:sz w:val="24"/>
          <w:szCs w:val="24"/>
          <w:lang w:val="es-ES_tradnl"/>
        </w:rPr>
        <w:t> </w:t>
      </w:r>
      <w:r w:rsidR="00F0365E" w:rsidRPr="00380D5E">
        <w:rPr>
          <w:rFonts w:ascii="Times New Roman" w:hAnsi="Times New Roman" w:cs="Times New Roman"/>
          <w:sz w:val="24"/>
          <w:szCs w:val="24"/>
          <w:lang w:val="es-ES_tradnl"/>
        </w:rPr>
        <w:t xml:space="preserve">% </w:t>
      </w:r>
      <w:r w:rsidR="00270EAF" w:rsidRPr="00380D5E">
        <w:rPr>
          <w:rFonts w:ascii="Times New Roman" w:hAnsi="Times New Roman" w:cs="Times New Roman"/>
          <w:sz w:val="24"/>
          <w:szCs w:val="24"/>
          <w:lang w:val="es-ES_tradnl"/>
        </w:rPr>
        <w:t xml:space="preserve">y </w:t>
      </w:r>
      <w:r w:rsidR="00F0365E" w:rsidRPr="00380D5E">
        <w:rPr>
          <w:rFonts w:ascii="Times New Roman" w:hAnsi="Times New Roman" w:cs="Times New Roman"/>
          <w:sz w:val="24"/>
          <w:szCs w:val="24"/>
          <w:lang w:val="es-ES_tradnl"/>
        </w:rPr>
        <w:t>59.3</w:t>
      </w:r>
      <w:r w:rsidR="006101CB" w:rsidRPr="00380D5E">
        <w:rPr>
          <w:rFonts w:ascii="Times New Roman" w:hAnsi="Times New Roman" w:cs="Times New Roman"/>
          <w:sz w:val="24"/>
          <w:szCs w:val="24"/>
          <w:lang w:val="es-ES_tradnl"/>
        </w:rPr>
        <w:t> </w:t>
      </w:r>
      <w:r w:rsidR="00E652E7" w:rsidRPr="00380D5E">
        <w:rPr>
          <w:rFonts w:ascii="Times New Roman" w:hAnsi="Times New Roman" w:cs="Times New Roman"/>
          <w:sz w:val="24"/>
          <w:szCs w:val="24"/>
          <w:lang w:val="es-ES_tradnl"/>
        </w:rPr>
        <w:t>%</w:t>
      </w:r>
      <w:r w:rsidR="006101CB" w:rsidRPr="00380D5E">
        <w:rPr>
          <w:rFonts w:ascii="Times New Roman" w:hAnsi="Times New Roman" w:cs="Times New Roman"/>
          <w:sz w:val="24"/>
          <w:szCs w:val="24"/>
          <w:lang w:val="es-ES_tradnl"/>
        </w:rPr>
        <w:t>, respectivamente (</w:t>
      </w:r>
      <w:r w:rsidR="00FE75C7" w:rsidRPr="00380D5E">
        <w:rPr>
          <w:rFonts w:ascii="Times New Roman" w:hAnsi="Times New Roman" w:cs="Times New Roman"/>
          <w:sz w:val="24"/>
          <w:szCs w:val="24"/>
          <w:lang w:val="es-ES_tradnl"/>
        </w:rPr>
        <w:t>Instituto</w:t>
      </w:r>
      <w:r w:rsidR="00430DF4" w:rsidRPr="00380D5E">
        <w:rPr>
          <w:rFonts w:ascii="Times New Roman" w:hAnsi="Times New Roman" w:cs="Times New Roman"/>
          <w:sz w:val="24"/>
          <w:szCs w:val="24"/>
          <w:lang w:val="es-ES_tradnl"/>
        </w:rPr>
        <w:t xml:space="preserve"> Nacional de Estadística y Geografía</w:t>
      </w:r>
      <w:r w:rsidR="00FE75C7" w:rsidRPr="00380D5E">
        <w:rPr>
          <w:rFonts w:ascii="Times New Roman" w:hAnsi="Times New Roman" w:cs="Times New Roman"/>
          <w:sz w:val="24"/>
          <w:szCs w:val="24"/>
          <w:lang w:val="es-ES_tradnl"/>
        </w:rPr>
        <w:t xml:space="preserve"> </w:t>
      </w:r>
      <w:r w:rsidR="00380D5E" w:rsidRPr="00380D5E">
        <w:rPr>
          <w:rFonts w:ascii="Times New Roman" w:hAnsi="Times New Roman" w:cs="Times New Roman"/>
          <w:sz w:val="24"/>
          <w:szCs w:val="24"/>
          <w:lang w:val="es-ES_tradnl"/>
        </w:rPr>
        <w:t>(</w:t>
      </w:r>
      <w:r w:rsidR="006101CB" w:rsidRPr="00380D5E">
        <w:rPr>
          <w:rFonts w:ascii="Times New Roman" w:hAnsi="Times New Roman" w:cs="Times New Roman"/>
          <w:sz w:val="24"/>
          <w:szCs w:val="24"/>
          <w:lang w:val="es-ES_tradnl"/>
        </w:rPr>
        <w:t>I</w:t>
      </w:r>
      <w:r w:rsidR="00380D5E" w:rsidRPr="00380D5E">
        <w:rPr>
          <w:rFonts w:ascii="Times New Roman" w:hAnsi="Times New Roman" w:cs="Times New Roman"/>
          <w:sz w:val="24"/>
          <w:szCs w:val="24"/>
          <w:lang w:val="es-ES_tradnl"/>
        </w:rPr>
        <w:t>NEGI</w:t>
      </w:r>
      <w:r w:rsidR="006101CB" w:rsidRPr="00380D5E">
        <w:rPr>
          <w:rFonts w:ascii="Times New Roman" w:hAnsi="Times New Roman" w:cs="Times New Roman"/>
          <w:sz w:val="24"/>
          <w:szCs w:val="24"/>
          <w:lang w:val="es-ES_tradnl"/>
        </w:rPr>
        <w:t>, 2009)</w:t>
      </w:r>
      <w:r w:rsidR="00E652E7" w:rsidRPr="00380D5E">
        <w:rPr>
          <w:rFonts w:ascii="Times New Roman" w:hAnsi="Times New Roman" w:cs="Times New Roman"/>
          <w:sz w:val="24"/>
          <w:szCs w:val="24"/>
          <w:lang w:val="es-ES_tradnl"/>
        </w:rPr>
        <w:t xml:space="preserve">. </w:t>
      </w:r>
      <w:r w:rsidR="008649C6" w:rsidRPr="00380D5E">
        <w:rPr>
          <w:rFonts w:ascii="Times New Roman" w:hAnsi="Times New Roman" w:cs="Times New Roman"/>
          <w:sz w:val="24"/>
          <w:szCs w:val="24"/>
          <w:lang w:val="es-ES_tradnl"/>
        </w:rPr>
        <w:t>Lo anterior se debe a que</w:t>
      </w:r>
      <w:r w:rsidR="007C3285" w:rsidRPr="00380D5E">
        <w:rPr>
          <w:rFonts w:ascii="Times New Roman" w:hAnsi="Times New Roman" w:cs="Times New Roman"/>
          <w:sz w:val="24"/>
          <w:szCs w:val="24"/>
          <w:lang w:val="es-ES_tradnl"/>
        </w:rPr>
        <w:t xml:space="preserve"> </w:t>
      </w:r>
      <w:r w:rsidR="00544433" w:rsidRPr="00380D5E">
        <w:rPr>
          <w:rFonts w:ascii="Times New Roman" w:hAnsi="Times New Roman" w:cs="Times New Roman"/>
          <w:sz w:val="24"/>
          <w:szCs w:val="24"/>
          <w:lang w:val="es-ES_tradnl"/>
        </w:rPr>
        <w:t xml:space="preserve">la aportación de las </w:t>
      </w:r>
      <w:proofErr w:type="spellStart"/>
      <w:r w:rsidR="00544433" w:rsidRPr="00380D5E">
        <w:rPr>
          <w:rFonts w:ascii="Times New Roman" w:hAnsi="Times New Roman" w:cs="Times New Roman"/>
          <w:sz w:val="24"/>
          <w:szCs w:val="24"/>
          <w:lang w:val="es-ES_tradnl"/>
        </w:rPr>
        <w:t>mypimes</w:t>
      </w:r>
      <w:proofErr w:type="spellEnd"/>
      <w:r w:rsidR="00287DC1" w:rsidRPr="00380D5E">
        <w:rPr>
          <w:rFonts w:ascii="Times New Roman" w:hAnsi="Times New Roman" w:cs="Times New Roman"/>
          <w:sz w:val="24"/>
          <w:szCs w:val="24"/>
          <w:lang w:val="es-ES_tradnl"/>
        </w:rPr>
        <w:t xml:space="preserve"> más pequeña</w:t>
      </w:r>
      <w:r w:rsidR="00544433" w:rsidRPr="00380D5E">
        <w:rPr>
          <w:rFonts w:ascii="Times New Roman" w:hAnsi="Times New Roman" w:cs="Times New Roman"/>
          <w:sz w:val="24"/>
          <w:szCs w:val="24"/>
          <w:lang w:val="es-ES_tradnl"/>
        </w:rPr>
        <w:t xml:space="preserve">s no concuerda con </w:t>
      </w:r>
      <w:r w:rsidR="006101CB" w:rsidRPr="00380D5E">
        <w:rPr>
          <w:rFonts w:ascii="Times New Roman" w:hAnsi="Times New Roman" w:cs="Times New Roman"/>
          <w:sz w:val="24"/>
          <w:szCs w:val="24"/>
          <w:lang w:val="es-ES_tradnl"/>
        </w:rPr>
        <w:t>el gran número de estas que existen en México</w:t>
      </w:r>
      <w:r w:rsidR="00D81441" w:rsidRPr="00380D5E">
        <w:rPr>
          <w:rFonts w:ascii="Times New Roman" w:hAnsi="Times New Roman" w:cs="Times New Roman"/>
          <w:sz w:val="24"/>
          <w:szCs w:val="24"/>
          <w:lang w:val="es-ES_tradnl"/>
        </w:rPr>
        <w:t xml:space="preserve">, </w:t>
      </w:r>
      <w:r w:rsidR="00E86093" w:rsidRPr="00380D5E">
        <w:rPr>
          <w:rFonts w:ascii="Times New Roman" w:hAnsi="Times New Roman" w:cs="Times New Roman"/>
          <w:sz w:val="24"/>
          <w:szCs w:val="24"/>
          <w:lang w:val="es-ES_tradnl"/>
        </w:rPr>
        <w:t xml:space="preserve">por lo que la brecha entre </w:t>
      </w:r>
      <w:r w:rsidR="00F406DE" w:rsidRPr="00380D5E">
        <w:rPr>
          <w:rFonts w:ascii="Times New Roman" w:hAnsi="Times New Roman" w:cs="Times New Roman"/>
          <w:sz w:val="24"/>
          <w:szCs w:val="24"/>
          <w:lang w:val="es-ES_tradnl"/>
        </w:rPr>
        <w:t>las</w:t>
      </w:r>
      <w:r w:rsidR="00F14A8F" w:rsidRPr="00380D5E">
        <w:rPr>
          <w:rFonts w:ascii="Times New Roman" w:hAnsi="Times New Roman" w:cs="Times New Roman"/>
          <w:sz w:val="24"/>
          <w:szCs w:val="24"/>
          <w:lang w:val="es-ES_tradnl"/>
        </w:rPr>
        <w:t xml:space="preserve"> más</w:t>
      </w:r>
      <w:r w:rsidR="00F406DE" w:rsidRPr="00380D5E">
        <w:rPr>
          <w:rFonts w:ascii="Times New Roman" w:hAnsi="Times New Roman" w:cs="Times New Roman"/>
          <w:sz w:val="24"/>
          <w:szCs w:val="24"/>
          <w:lang w:val="es-ES_tradnl"/>
        </w:rPr>
        <w:t xml:space="preserve"> pequeñas </w:t>
      </w:r>
      <w:r w:rsidR="00E86093" w:rsidRPr="00380D5E">
        <w:rPr>
          <w:rFonts w:ascii="Times New Roman" w:hAnsi="Times New Roman" w:cs="Times New Roman"/>
          <w:sz w:val="24"/>
          <w:szCs w:val="24"/>
          <w:lang w:val="es-ES_tradnl"/>
        </w:rPr>
        <w:t>y</w:t>
      </w:r>
      <w:r w:rsidR="00F406DE" w:rsidRPr="00380D5E">
        <w:rPr>
          <w:rFonts w:ascii="Times New Roman" w:hAnsi="Times New Roman" w:cs="Times New Roman"/>
          <w:sz w:val="24"/>
          <w:szCs w:val="24"/>
          <w:lang w:val="es-ES_tradnl"/>
        </w:rPr>
        <w:t xml:space="preserve"> las</w:t>
      </w:r>
      <w:r w:rsidR="00E86093" w:rsidRPr="00380D5E">
        <w:rPr>
          <w:rFonts w:ascii="Times New Roman" w:hAnsi="Times New Roman" w:cs="Times New Roman"/>
          <w:sz w:val="24"/>
          <w:szCs w:val="24"/>
          <w:lang w:val="es-ES_tradnl"/>
        </w:rPr>
        <w:t xml:space="preserve"> </w:t>
      </w:r>
      <w:r w:rsidR="00F14A8F" w:rsidRPr="00380D5E">
        <w:rPr>
          <w:rFonts w:ascii="Times New Roman" w:hAnsi="Times New Roman" w:cs="Times New Roman"/>
          <w:sz w:val="24"/>
          <w:szCs w:val="24"/>
          <w:lang w:val="es-ES_tradnl"/>
        </w:rPr>
        <w:t xml:space="preserve">más </w:t>
      </w:r>
      <w:r w:rsidR="00E86093" w:rsidRPr="00380D5E">
        <w:rPr>
          <w:rFonts w:ascii="Times New Roman" w:hAnsi="Times New Roman" w:cs="Times New Roman"/>
          <w:sz w:val="24"/>
          <w:szCs w:val="24"/>
          <w:lang w:val="es-ES_tradnl"/>
        </w:rPr>
        <w:t xml:space="preserve">grandes </w:t>
      </w:r>
      <w:r w:rsidR="00F406DE" w:rsidRPr="00380D5E">
        <w:rPr>
          <w:rFonts w:ascii="Times New Roman" w:hAnsi="Times New Roman" w:cs="Times New Roman"/>
          <w:sz w:val="24"/>
          <w:szCs w:val="24"/>
          <w:lang w:val="es-ES_tradnl"/>
        </w:rPr>
        <w:t xml:space="preserve">empresas </w:t>
      </w:r>
      <w:r w:rsidR="00E86093" w:rsidRPr="00380D5E">
        <w:rPr>
          <w:rFonts w:ascii="Times New Roman" w:hAnsi="Times New Roman" w:cs="Times New Roman"/>
          <w:sz w:val="24"/>
          <w:szCs w:val="24"/>
          <w:lang w:val="es-ES_tradnl"/>
        </w:rPr>
        <w:t xml:space="preserve">es cada vez mayor, </w:t>
      </w:r>
      <w:r w:rsidR="00F406DE" w:rsidRPr="00380D5E">
        <w:rPr>
          <w:rFonts w:ascii="Times New Roman" w:hAnsi="Times New Roman" w:cs="Times New Roman"/>
          <w:sz w:val="24"/>
          <w:szCs w:val="24"/>
          <w:lang w:val="es-ES_tradnl"/>
        </w:rPr>
        <w:t xml:space="preserve">lo </w:t>
      </w:r>
      <w:r w:rsidR="00E86093" w:rsidRPr="00380D5E">
        <w:rPr>
          <w:rFonts w:ascii="Times New Roman" w:hAnsi="Times New Roman" w:cs="Times New Roman"/>
          <w:sz w:val="24"/>
          <w:szCs w:val="24"/>
          <w:lang w:val="es-ES_tradnl"/>
        </w:rPr>
        <w:t xml:space="preserve">cual se </w:t>
      </w:r>
      <w:r w:rsidR="00F406DE" w:rsidRPr="00380D5E">
        <w:rPr>
          <w:rFonts w:ascii="Times New Roman" w:hAnsi="Times New Roman" w:cs="Times New Roman"/>
          <w:sz w:val="24"/>
          <w:szCs w:val="24"/>
          <w:lang w:val="es-ES_tradnl"/>
        </w:rPr>
        <w:t>puede comprobar</w:t>
      </w:r>
      <w:r w:rsidR="00E86093" w:rsidRPr="00380D5E">
        <w:rPr>
          <w:rFonts w:ascii="Times New Roman" w:hAnsi="Times New Roman" w:cs="Times New Roman"/>
          <w:sz w:val="24"/>
          <w:szCs w:val="24"/>
          <w:lang w:val="es-ES_tradnl"/>
        </w:rPr>
        <w:t xml:space="preserve"> con</w:t>
      </w:r>
      <w:r w:rsidR="00F406DE" w:rsidRPr="00380D5E">
        <w:rPr>
          <w:rFonts w:ascii="Times New Roman" w:hAnsi="Times New Roman" w:cs="Times New Roman"/>
          <w:sz w:val="24"/>
          <w:szCs w:val="24"/>
          <w:lang w:val="es-ES_tradnl"/>
        </w:rPr>
        <w:t xml:space="preserve"> tan solo</w:t>
      </w:r>
      <w:r w:rsidR="00E86093" w:rsidRPr="00380D5E">
        <w:rPr>
          <w:rFonts w:ascii="Times New Roman" w:hAnsi="Times New Roman" w:cs="Times New Roman"/>
          <w:sz w:val="24"/>
          <w:szCs w:val="24"/>
          <w:lang w:val="es-ES_tradnl"/>
        </w:rPr>
        <w:t xml:space="preserve"> observar los ingresos </w:t>
      </w:r>
      <w:r w:rsidR="00F14A8F" w:rsidRPr="00380D5E">
        <w:rPr>
          <w:rFonts w:ascii="Times New Roman" w:hAnsi="Times New Roman" w:cs="Times New Roman"/>
          <w:sz w:val="24"/>
          <w:szCs w:val="24"/>
          <w:lang w:val="es-ES_tradnl"/>
        </w:rPr>
        <w:t xml:space="preserve">de </w:t>
      </w:r>
      <w:r w:rsidR="00E72AC8" w:rsidRPr="00380D5E">
        <w:rPr>
          <w:rFonts w:ascii="Times New Roman" w:hAnsi="Times New Roman" w:cs="Times New Roman"/>
          <w:sz w:val="24"/>
          <w:szCs w:val="24"/>
          <w:lang w:val="es-ES_tradnl"/>
        </w:rPr>
        <w:t>estas últimas</w:t>
      </w:r>
      <w:r w:rsidR="00F14A8F" w:rsidRPr="00380D5E">
        <w:rPr>
          <w:rFonts w:ascii="Times New Roman" w:hAnsi="Times New Roman" w:cs="Times New Roman"/>
          <w:sz w:val="24"/>
          <w:szCs w:val="24"/>
          <w:lang w:val="es-ES_tradnl"/>
        </w:rPr>
        <w:t>,</w:t>
      </w:r>
      <w:r w:rsidR="00E72AC8" w:rsidRPr="00380D5E">
        <w:rPr>
          <w:rFonts w:ascii="Times New Roman" w:hAnsi="Times New Roman" w:cs="Times New Roman"/>
          <w:sz w:val="24"/>
          <w:szCs w:val="24"/>
          <w:lang w:val="es-ES_tradnl"/>
        </w:rPr>
        <w:t xml:space="preserve"> las cuales, a pesar de ser considerablemente menos, </w:t>
      </w:r>
      <w:r w:rsidR="00772C47" w:rsidRPr="00380D5E">
        <w:rPr>
          <w:rFonts w:ascii="Times New Roman" w:hAnsi="Times New Roman" w:cs="Times New Roman"/>
          <w:sz w:val="24"/>
          <w:szCs w:val="24"/>
          <w:lang w:val="es-ES_tradnl"/>
        </w:rPr>
        <w:t>registran cerca de la mitad de los ingresos en este país</w:t>
      </w:r>
      <w:r w:rsidR="00E72AC8" w:rsidRPr="00380D5E">
        <w:rPr>
          <w:rFonts w:ascii="Times New Roman" w:hAnsi="Times New Roman" w:cs="Times New Roman"/>
          <w:sz w:val="24"/>
          <w:szCs w:val="24"/>
          <w:lang w:val="es-ES_tradnl"/>
        </w:rPr>
        <w:t xml:space="preserve"> </w:t>
      </w:r>
      <w:r w:rsidR="00772C47" w:rsidRPr="00380D5E">
        <w:rPr>
          <w:rFonts w:ascii="Times New Roman" w:hAnsi="Times New Roman" w:cs="Times New Roman"/>
          <w:sz w:val="24"/>
          <w:szCs w:val="24"/>
          <w:lang w:val="es-ES_tradnl"/>
        </w:rPr>
        <w:t>(</w:t>
      </w:r>
      <w:r w:rsidR="00307653" w:rsidRPr="00380D5E">
        <w:rPr>
          <w:rFonts w:ascii="Times New Roman" w:hAnsi="Times New Roman" w:cs="Times New Roman"/>
          <w:sz w:val="24"/>
          <w:szCs w:val="24"/>
          <w:lang w:val="es-ES_tradnl"/>
        </w:rPr>
        <w:t>40.7</w:t>
      </w:r>
      <w:r w:rsidR="00F14A8F" w:rsidRPr="00380D5E">
        <w:rPr>
          <w:rFonts w:ascii="Times New Roman" w:hAnsi="Times New Roman" w:cs="Times New Roman"/>
          <w:sz w:val="24"/>
          <w:szCs w:val="24"/>
          <w:lang w:val="es-ES_tradnl"/>
        </w:rPr>
        <w:t> </w:t>
      </w:r>
      <w:r w:rsidR="00307653" w:rsidRPr="00380D5E">
        <w:rPr>
          <w:rFonts w:ascii="Times New Roman" w:hAnsi="Times New Roman" w:cs="Times New Roman"/>
          <w:sz w:val="24"/>
          <w:szCs w:val="24"/>
          <w:lang w:val="es-ES_tradnl"/>
        </w:rPr>
        <w:t>%</w:t>
      </w:r>
      <w:r w:rsidR="00772C47" w:rsidRPr="00380D5E">
        <w:rPr>
          <w:rFonts w:ascii="Times New Roman" w:hAnsi="Times New Roman" w:cs="Times New Roman"/>
          <w:sz w:val="24"/>
          <w:szCs w:val="24"/>
          <w:lang w:val="es-ES_tradnl"/>
        </w:rPr>
        <w:t>)</w:t>
      </w:r>
      <w:r w:rsidR="00E72AC8" w:rsidRPr="00380D5E">
        <w:rPr>
          <w:rFonts w:ascii="Times New Roman" w:hAnsi="Times New Roman" w:cs="Times New Roman"/>
          <w:sz w:val="24"/>
          <w:szCs w:val="24"/>
          <w:lang w:val="es-ES_tradnl"/>
        </w:rPr>
        <w:t xml:space="preserve"> (I</w:t>
      </w:r>
      <w:r w:rsidR="00380D5E" w:rsidRPr="00380D5E">
        <w:rPr>
          <w:rFonts w:ascii="Times New Roman" w:hAnsi="Times New Roman" w:cs="Times New Roman"/>
          <w:sz w:val="24"/>
          <w:szCs w:val="24"/>
          <w:lang w:val="es-ES_tradnl"/>
        </w:rPr>
        <w:t>NEGI</w:t>
      </w:r>
      <w:r w:rsidR="00E72AC8" w:rsidRPr="00380D5E">
        <w:rPr>
          <w:rFonts w:ascii="Times New Roman" w:hAnsi="Times New Roman" w:cs="Times New Roman"/>
          <w:sz w:val="24"/>
          <w:szCs w:val="24"/>
          <w:lang w:val="es-ES_tradnl"/>
        </w:rPr>
        <w:t>, 2009)</w:t>
      </w:r>
      <w:r w:rsidR="00307653" w:rsidRPr="00380D5E">
        <w:rPr>
          <w:rFonts w:ascii="Times New Roman" w:hAnsi="Times New Roman" w:cs="Times New Roman"/>
          <w:sz w:val="24"/>
          <w:szCs w:val="24"/>
          <w:lang w:val="es-ES_tradnl"/>
        </w:rPr>
        <w:t>.</w:t>
      </w:r>
    </w:p>
    <w:p w14:paraId="0EB6C5BA" w14:textId="477B4AD5" w:rsidR="009649EA" w:rsidRPr="00380D5E" w:rsidRDefault="00E72AC8"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Por supuesto</w:t>
      </w:r>
      <w:r w:rsidR="005615CB" w:rsidRPr="00380D5E">
        <w:rPr>
          <w:rFonts w:ascii="Times New Roman" w:hAnsi="Times New Roman" w:cs="Times New Roman"/>
          <w:sz w:val="24"/>
          <w:szCs w:val="24"/>
          <w:lang w:val="es-ES_tradnl"/>
        </w:rPr>
        <w:t>, más que el</w:t>
      </w:r>
      <w:r w:rsidR="00176734" w:rsidRPr="00380D5E">
        <w:rPr>
          <w:rFonts w:ascii="Times New Roman" w:hAnsi="Times New Roman" w:cs="Times New Roman"/>
          <w:sz w:val="24"/>
          <w:szCs w:val="24"/>
          <w:lang w:val="es-ES_tradnl"/>
        </w:rPr>
        <w:t xml:space="preserve"> </w:t>
      </w:r>
      <w:r w:rsidR="00307653" w:rsidRPr="00380D5E">
        <w:rPr>
          <w:rFonts w:ascii="Times New Roman" w:hAnsi="Times New Roman" w:cs="Times New Roman"/>
          <w:sz w:val="24"/>
          <w:szCs w:val="24"/>
          <w:lang w:val="es-ES_tradnl"/>
        </w:rPr>
        <w:t>tamaño,</w:t>
      </w:r>
      <w:r w:rsidR="005615CB" w:rsidRPr="00380D5E">
        <w:rPr>
          <w:rFonts w:ascii="Times New Roman" w:hAnsi="Times New Roman" w:cs="Times New Roman"/>
          <w:sz w:val="24"/>
          <w:szCs w:val="24"/>
          <w:lang w:val="es-ES_tradnl"/>
        </w:rPr>
        <w:t xml:space="preserve"> lo que más influye es</w:t>
      </w:r>
      <w:r w:rsidR="00307653" w:rsidRPr="00380D5E">
        <w:rPr>
          <w:rFonts w:ascii="Times New Roman" w:hAnsi="Times New Roman" w:cs="Times New Roman"/>
          <w:sz w:val="24"/>
          <w:szCs w:val="24"/>
          <w:lang w:val="es-ES_tradnl"/>
        </w:rPr>
        <w:t xml:space="preserve"> la manera en que se administran los negocios</w:t>
      </w:r>
      <w:r w:rsidR="000646BF"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 xml:space="preserve">En efecto, </w:t>
      </w:r>
      <w:r w:rsidR="0090003A" w:rsidRPr="00380D5E">
        <w:rPr>
          <w:rFonts w:ascii="Times New Roman" w:hAnsi="Times New Roman" w:cs="Times New Roman"/>
          <w:sz w:val="24"/>
          <w:szCs w:val="24"/>
          <w:lang w:val="es-ES_tradnl"/>
        </w:rPr>
        <w:t>a partir de los finales del siglo</w:t>
      </w:r>
      <w:r w:rsidR="00176734" w:rsidRPr="00380D5E">
        <w:rPr>
          <w:rFonts w:ascii="Times New Roman" w:hAnsi="Times New Roman" w:cs="Times New Roman"/>
          <w:sz w:val="24"/>
          <w:szCs w:val="24"/>
          <w:lang w:val="es-ES_tradnl"/>
        </w:rPr>
        <w:t xml:space="preserve"> XIX</w:t>
      </w:r>
      <w:r w:rsidR="00AC72AD" w:rsidRPr="00380D5E">
        <w:rPr>
          <w:rFonts w:ascii="Times New Roman" w:hAnsi="Times New Roman" w:cs="Times New Roman"/>
          <w:sz w:val="24"/>
          <w:szCs w:val="24"/>
          <w:lang w:val="es-ES_tradnl"/>
        </w:rPr>
        <w:t xml:space="preserve"> </w:t>
      </w:r>
      <w:r w:rsidR="00176734" w:rsidRPr="00380D5E">
        <w:rPr>
          <w:rFonts w:ascii="Times New Roman" w:hAnsi="Times New Roman" w:cs="Times New Roman"/>
          <w:sz w:val="24"/>
          <w:szCs w:val="24"/>
          <w:lang w:val="es-ES_tradnl"/>
        </w:rPr>
        <w:t xml:space="preserve">la administración de la empresa </w:t>
      </w:r>
      <w:r w:rsidR="00756F81" w:rsidRPr="00380D5E">
        <w:rPr>
          <w:rFonts w:ascii="Times New Roman" w:hAnsi="Times New Roman" w:cs="Times New Roman"/>
          <w:sz w:val="24"/>
          <w:szCs w:val="24"/>
          <w:lang w:val="es-ES_tradnl"/>
        </w:rPr>
        <w:t>comenzó a</w:t>
      </w:r>
      <w:r w:rsidR="00176734" w:rsidRPr="00380D5E">
        <w:rPr>
          <w:rFonts w:ascii="Times New Roman" w:hAnsi="Times New Roman" w:cs="Times New Roman"/>
          <w:sz w:val="24"/>
          <w:szCs w:val="24"/>
          <w:lang w:val="es-ES_tradnl"/>
        </w:rPr>
        <w:t xml:space="preserve"> </w:t>
      </w:r>
      <w:r w:rsidR="00A65994" w:rsidRPr="00380D5E">
        <w:rPr>
          <w:rFonts w:ascii="Times New Roman" w:hAnsi="Times New Roman" w:cs="Times New Roman"/>
          <w:sz w:val="24"/>
          <w:szCs w:val="24"/>
          <w:lang w:val="es-ES_tradnl"/>
        </w:rPr>
        <w:t>evolucionar y adquirir importancia</w:t>
      </w:r>
      <w:r w:rsidR="00756F81" w:rsidRPr="00380D5E">
        <w:rPr>
          <w:rFonts w:ascii="Times New Roman" w:hAnsi="Times New Roman" w:cs="Times New Roman"/>
          <w:sz w:val="24"/>
          <w:szCs w:val="24"/>
          <w:lang w:val="es-ES_tradnl"/>
        </w:rPr>
        <w:t xml:space="preserve"> </w:t>
      </w:r>
      <w:r w:rsidR="00176734" w:rsidRPr="00380D5E">
        <w:rPr>
          <w:rFonts w:ascii="Times New Roman" w:hAnsi="Times New Roman" w:cs="Times New Roman"/>
          <w:sz w:val="24"/>
          <w:szCs w:val="24"/>
          <w:lang w:val="es-ES_tradnl"/>
        </w:rPr>
        <w:t>hasta el punto de hacerse, en este momento</w:t>
      </w:r>
      <w:r w:rsidRPr="00380D5E">
        <w:rPr>
          <w:rFonts w:ascii="Times New Roman" w:hAnsi="Times New Roman" w:cs="Times New Roman"/>
          <w:sz w:val="24"/>
          <w:szCs w:val="24"/>
          <w:lang w:val="es-ES_tradnl"/>
        </w:rPr>
        <w:t>,</w:t>
      </w:r>
      <w:r w:rsidR="00403B77" w:rsidRPr="00380D5E">
        <w:rPr>
          <w:rFonts w:ascii="Times New Roman" w:hAnsi="Times New Roman" w:cs="Times New Roman"/>
          <w:sz w:val="24"/>
          <w:szCs w:val="24"/>
          <w:lang w:val="es-ES_tradnl"/>
        </w:rPr>
        <w:t xml:space="preserve"> </w:t>
      </w:r>
      <w:r w:rsidR="00176734" w:rsidRPr="00380D5E">
        <w:rPr>
          <w:rFonts w:ascii="Times New Roman" w:hAnsi="Times New Roman" w:cs="Times New Roman"/>
          <w:sz w:val="24"/>
          <w:szCs w:val="24"/>
          <w:lang w:val="es-ES_tradnl"/>
        </w:rPr>
        <w:t xml:space="preserve">indispensable </w:t>
      </w:r>
      <w:r w:rsidR="008528A5" w:rsidRPr="00380D5E">
        <w:rPr>
          <w:rFonts w:ascii="Times New Roman" w:hAnsi="Times New Roman" w:cs="Times New Roman"/>
          <w:sz w:val="24"/>
          <w:szCs w:val="24"/>
          <w:lang w:val="es-ES_tradnl"/>
        </w:rPr>
        <w:t xml:space="preserve">a causa de la globalización </w:t>
      </w:r>
      <w:r w:rsidR="00176734" w:rsidRPr="00380D5E">
        <w:rPr>
          <w:rFonts w:ascii="Times New Roman" w:hAnsi="Times New Roman" w:cs="Times New Roman"/>
          <w:sz w:val="24"/>
          <w:szCs w:val="24"/>
          <w:lang w:val="es-ES_tradnl"/>
        </w:rPr>
        <w:t>d</w:t>
      </w:r>
      <w:r w:rsidR="008528A5" w:rsidRPr="00380D5E">
        <w:rPr>
          <w:rFonts w:ascii="Times New Roman" w:hAnsi="Times New Roman" w:cs="Times New Roman"/>
          <w:sz w:val="24"/>
          <w:szCs w:val="24"/>
          <w:lang w:val="es-ES_tradnl"/>
        </w:rPr>
        <w:t>el comercio a nivel mundial, por lo que la internacionalización de las empresas es vital en todos los aspectos</w:t>
      </w:r>
      <w:r w:rsidR="00176734" w:rsidRPr="00380D5E">
        <w:rPr>
          <w:rFonts w:ascii="Times New Roman" w:hAnsi="Times New Roman" w:cs="Times New Roman"/>
          <w:sz w:val="24"/>
          <w:szCs w:val="24"/>
          <w:lang w:val="es-ES_tradnl"/>
        </w:rPr>
        <w:t>, incluyendo su desarrollo y actualización.</w:t>
      </w:r>
    </w:p>
    <w:p w14:paraId="618CC940" w14:textId="326BED85" w:rsidR="00307653" w:rsidRPr="00380D5E" w:rsidRDefault="00A91EA7"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Llegados a este punto cabe señalar</w:t>
      </w:r>
      <w:r w:rsidR="003608B6" w:rsidRPr="00380D5E">
        <w:rPr>
          <w:rFonts w:ascii="Times New Roman" w:hAnsi="Times New Roman" w:cs="Times New Roman"/>
          <w:sz w:val="24"/>
          <w:szCs w:val="24"/>
          <w:lang w:val="es-ES_tradnl"/>
        </w:rPr>
        <w:t xml:space="preserve"> que las situaciones que giran alrededor del desarrollo de la</w:t>
      </w:r>
      <w:r w:rsidR="007E3DCD" w:rsidRPr="00380D5E">
        <w:rPr>
          <w:rFonts w:ascii="Times New Roman" w:hAnsi="Times New Roman" w:cs="Times New Roman"/>
          <w:sz w:val="24"/>
          <w:szCs w:val="24"/>
          <w:lang w:val="es-ES_tradnl"/>
        </w:rPr>
        <w:t>s</w:t>
      </w:r>
      <w:r w:rsidR="003608B6" w:rsidRPr="00380D5E">
        <w:rPr>
          <w:rFonts w:ascii="Times New Roman" w:hAnsi="Times New Roman" w:cs="Times New Roman"/>
          <w:sz w:val="24"/>
          <w:szCs w:val="24"/>
          <w:lang w:val="es-ES_tradnl"/>
        </w:rPr>
        <w:t xml:space="preserve"> </w:t>
      </w:r>
      <w:proofErr w:type="spellStart"/>
      <w:r w:rsidR="00991A3C" w:rsidRPr="00380D5E">
        <w:rPr>
          <w:rFonts w:ascii="Times New Roman" w:hAnsi="Times New Roman" w:cs="Times New Roman"/>
          <w:sz w:val="24"/>
          <w:szCs w:val="24"/>
          <w:lang w:val="es-ES_tradnl"/>
        </w:rPr>
        <w:t>mipymes</w:t>
      </w:r>
      <w:proofErr w:type="spellEnd"/>
      <w:r w:rsidR="00991A3C"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no responden a una sino a múltiples variantes</w:t>
      </w:r>
      <w:r w:rsidR="00991A3C" w:rsidRPr="00380D5E">
        <w:rPr>
          <w:rFonts w:ascii="Times New Roman" w:hAnsi="Times New Roman" w:cs="Times New Roman"/>
          <w:sz w:val="24"/>
          <w:szCs w:val="24"/>
          <w:lang w:val="es-ES_tradnl"/>
        </w:rPr>
        <w:t>.</w:t>
      </w:r>
      <w:r w:rsidR="003608B6" w:rsidRPr="00380D5E">
        <w:rPr>
          <w:rFonts w:ascii="Times New Roman" w:hAnsi="Times New Roman" w:cs="Times New Roman"/>
          <w:sz w:val="24"/>
          <w:szCs w:val="24"/>
          <w:lang w:val="es-ES_tradnl"/>
        </w:rPr>
        <w:t xml:space="preserve"> </w:t>
      </w:r>
      <w:r w:rsidR="00991A3C" w:rsidRPr="00380D5E">
        <w:rPr>
          <w:rFonts w:ascii="Times New Roman" w:hAnsi="Times New Roman" w:cs="Times New Roman"/>
          <w:sz w:val="24"/>
          <w:szCs w:val="24"/>
          <w:lang w:val="es-ES_tradnl"/>
        </w:rPr>
        <w:t>P</w:t>
      </w:r>
      <w:r w:rsidR="003608B6" w:rsidRPr="00380D5E">
        <w:rPr>
          <w:rFonts w:ascii="Times New Roman" w:hAnsi="Times New Roman" w:cs="Times New Roman"/>
          <w:sz w:val="24"/>
          <w:szCs w:val="24"/>
          <w:lang w:val="es-ES_tradnl"/>
        </w:rPr>
        <w:t>rácticamente</w:t>
      </w:r>
      <w:r w:rsidRPr="00380D5E">
        <w:rPr>
          <w:rFonts w:ascii="Times New Roman" w:hAnsi="Times New Roman" w:cs="Times New Roman"/>
          <w:sz w:val="24"/>
          <w:szCs w:val="24"/>
          <w:lang w:val="es-ES_tradnl"/>
        </w:rPr>
        <w:t>,</w:t>
      </w:r>
      <w:r w:rsidR="003608B6" w:rsidRPr="00380D5E">
        <w:rPr>
          <w:rFonts w:ascii="Times New Roman" w:hAnsi="Times New Roman" w:cs="Times New Roman"/>
          <w:sz w:val="24"/>
          <w:szCs w:val="24"/>
          <w:lang w:val="es-ES_tradnl"/>
        </w:rPr>
        <w:t xml:space="preserve"> cualquier situación</w:t>
      </w:r>
      <w:r w:rsidR="007E3DCD" w:rsidRPr="00380D5E">
        <w:rPr>
          <w:rFonts w:ascii="Times New Roman" w:hAnsi="Times New Roman" w:cs="Times New Roman"/>
          <w:sz w:val="24"/>
          <w:szCs w:val="24"/>
          <w:lang w:val="es-ES_tradnl"/>
        </w:rPr>
        <w:t xml:space="preserve"> que se presenta</w:t>
      </w:r>
      <w:r w:rsidR="003608B6" w:rsidRPr="00380D5E">
        <w:rPr>
          <w:rFonts w:ascii="Times New Roman" w:hAnsi="Times New Roman" w:cs="Times New Roman"/>
          <w:sz w:val="24"/>
          <w:szCs w:val="24"/>
          <w:lang w:val="es-ES_tradnl"/>
        </w:rPr>
        <w:t xml:space="preserve"> en torno a la empresa</w:t>
      </w:r>
      <w:r w:rsidR="007E3DCD" w:rsidRPr="00380D5E">
        <w:rPr>
          <w:rFonts w:ascii="Times New Roman" w:hAnsi="Times New Roman" w:cs="Times New Roman"/>
          <w:sz w:val="24"/>
          <w:szCs w:val="24"/>
          <w:lang w:val="es-ES_tradnl"/>
        </w:rPr>
        <w:t xml:space="preserve">, o al interior de </w:t>
      </w:r>
      <w:r w:rsidR="00797C7E" w:rsidRPr="00380D5E">
        <w:rPr>
          <w:rFonts w:ascii="Times New Roman" w:hAnsi="Times New Roman" w:cs="Times New Roman"/>
          <w:sz w:val="24"/>
          <w:szCs w:val="24"/>
          <w:lang w:val="es-ES_tradnl"/>
        </w:rPr>
        <w:t>esta</w:t>
      </w:r>
      <w:r w:rsidR="00770771" w:rsidRPr="00380D5E">
        <w:rPr>
          <w:rFonts w:ascii="Times New Roman" w:hAnsi="Times New Roman" w:cs="Times New Roman"/>
          <w:sz w:val="24"/>
          <w:szCs w:val="24"/>
          <w:lang w:val="es-ES_tradnl"/>
        </w:rPr>
        <w:t>,</w:t>
      </w:r>
      <w:r w:rsidR="003608B6" w:rsidRPr="00380D5E">
        <w:rPr>
          <w:rFonts w:ascii="Times New Roman" w:hAnsi="Times New Roman" w:cs="Times New Roman"/>
          <w:sz w:val="24"/>
          <w:szCs w:val="24"/>
          <w:lang w:val="es-ES_tradnl"/>
        </w:rPr>
        <w:t xml:space="preserve"> puede impactar</w:t>
      </w:r>
      <w:r w:rsidR="00770771" w:rsidRPr="00380D5E">
        <w:rPr>
          <w:rFonts w:ascii="Times New Roman" w:hAnsi="Times New Roman" w:cs="Times New Roman"/>
          <w:sz w:val="24"/>
          <w:szCs w:val="24"/>
          <w:lang w:val="es-ES_tradnl"/>
        </w:rPr>
        <w:t xml:space="preserve"> considerablemente </w:t>
      </w:r>
      <w:r w:rsidR="003608B6" w:rsidRPr="00380D5E">
        <w:rPr>
          <w:rFonts w:ascii="Times New Roman" w:hAnsi="Times New Roman" w:cs="Times New Roman"/>
          <w:sz w:val="24"/>
          <w:szCs w:val="24"/>
          <w:lang w:val="es-ES_tradnl"/>
        </w:rPr>
        <w:t>(</w:t>
      </w:r>
      <w:proofErr w:type="spellStart"/>
      <w:r w:rsidR="003608B6" w:rsidRPr="00380D5E">
        <w:rPr>
          <w:rFonts w:ascii="Times New Roman" w:hAnsi="Times New Roman" w:cs="Times New Roman"/>
          <w:sz w:val="24"/>
          <w:szCs w:val="24"/>
          <w:lang w:val="es-ES_tradnl"/>
        </w:rPr>
        <w:t>Ruzzier</w:t>
      </w:r>
      <w:proofErr w:type="spellEnd"/>
      <w:r w:rsidR="003608B6" w:rsidRPr="00380D5E">
        <w:rPr>
          <w:rFonts w:ascii="Times New Roman" w:hAnsi="Times New Roman" w:cs="Times New Roman"/>
          <w:sz w:val="24"/>
          <w:szCs w:val="24"/>
          <w:lang w:val="es-ES_tradnl"/>
        </w:rPr>
        <w:t xml:space="preserve">, </w:t>
      </w:r>
      <w:proofErr w:type="spellStart"/>
      <w:r w:rsidR="003608B6" w:rsidRPr="00380D5E">
        <w:rPr>
          <w:rFonts w:ascii="Times New Roman" w:hAnsi="Times New Roman" w:cs="Times New Roman"/>
          <w:sz w:val="24"/>
          <w:szCs w:val="24"/>
          <w:lang w:val="es-ES_tradnl"/>
        </w:rPr>
        <w:t>Hisrich</w:t>
      </w:r>
      <w:proofErr w:type="spellEnd"/>
      <w:r w:rsidR="003608B6" w:rsidRPr="00380D5E">
        <w:rPr>
          <w:rFonts w:ascii="Times New Roman" w:hAnsi="Times New Roman" w:cs="Times New Roman"/>
          <w:sz w:val="24"/>
          <w:szCs w:val="24"/>
          <w:lang w:val="es-ES_tradnl"/>
        </w:rPr>
        <w:t xml:space="preserve"> y </w:t>
      </w:r>
      <w:proofErr w:type="spellStart"/>
      <w:r w:rsidR="003608B6" w:rsidRPr="00380D5E">
        <w:rPr>
          <w:rFonts w:ascii="Times New Roman" w:hAnsi="Times New Roman" w:cs="Times New Roman"/>
          <w:sz w:val="24"/>
          <w:szCs w:val="24"/>
          <w:lang w:val="es-ES_tradnl"/>
        </w:rPr>
        <w:t>Antoncic</w:t>
      </w:r>
      <w:proofErr w:type="spellEnd"/>
      <w:r w:rsidR="003608B6" w:rsidRPr="00380D5E">
        <w:rPr>
          <w:rFonts w:ascii="Times New Roman" w:hAnsi="Times New Roman" w:cs="Times New Roman"/>
          <w:sz w:val="24"/>
          <w:szCs w:val="24"/>
          <w:lang w:val="es-ES_tradnl"/>
        </w:rPr>
        <w:t>, 2006)</w:t>
      </w:r>
      <w:r w:rsidR="00770771" w:rsidRPr="00380D5E">
        <w:rPr>
          <w:rFonts w:ascii="Times New Roman" w:hAnsi="Times New Roman" w:cs="Times New Roman"/>
          <w:sz w:val="24"/>
          <w:szCs w:val="24"/>
          <w:lang w:val="es-ES_tradnl"/>
        </w:rPr>
        <w:t xml:space="preserve">. </w:t>
      </w:r>
      <w:r w:rsidR="00CC77EF" w:rsidRPr="00380D5E">
        <w:rPr>
          <w:rFonts w:ascii="Times New Roman" w:hAnsi="Times New Roman" w:cs="Times New Roman"/>
          <w:sz w:val="24"/>
          <w:szCs w:val="24"/>
          <w:lang w:val="es-ES_tradnl"/>
        </w:rPr>
        <w:t xml:space="preserve">Y sin dejar de </w:t>
      </w:r>
      <w:r w:rsidR="001D2D74" w:rsidRPr="00380D5E">
        <w:rPr>
          <w:rFonts w:ascii="Times New Roman" w:hAnsi="Times New Roman" w:cs="Times New Roman"/>
          <w:sz w:val="24"/>
          <w:szCs w:val="24"/>
          <w:lang w:val="es-ES_tradnl"/>
        </w:rPr>
        <w:t>tomar en cuenta</w:t>
      </w:r>
      <w:r w:rsidR="00CC77EF" w:rsidRPr="00380D5E">
        <w:rPr>
          <w:rFonts w:ascii="Times New Roman" w:hAnsi="Times New Roman" w:cs="Times New Roman"/>
          <w:sz w:val="24"/>
          <w:szCs w:val="24"/>
          <w:lang w:val="es-ES_tradnl"/>
        </w:rPr>
        <w:t xml:space="preserve"> lo anterior</w:t>
      </w:r>
      <w:r w:rsidR="00770771" w:rsidRPr="00380D5E">
        <w:rPr>
          <w:rFonts w:ascii="Times New Roman" w:hAnsi="Times New Roman" w:cs="Times New Roman"/>
          <w:sz w:val="24"/>
          <w:szCs w:val="24"/>
          <w:lang w:val="es-ES_tradnl"/>
        </w:rPr>
        <w:t>, aquí</w:t>
      </w:r>
      <w:r w:rsidR="007E3DCD" w:rsidRPr="00380D5E">
        <w:rPr>
          <w:rFonts w:ascii="Times New Roman" w:hAnsi="Times New Roman" w:cs="Times New Roman"/>
          <w:sz w:val="24"/>
          <w:szCs w:val="24"/>
          <w:lang w:val="es-ES_tradnl"/>
        </w:rPr>
        <w:t xml:space="preserve"> las </w:t>
      </w:r>
      <w:r w:rsidR="003608B6" w:rsidRPr="00380D5E">
        <w:rPr>
          <w:rFonts w:ascii="Times New Roman" w:hAnsi="Times New Roman" w:cs="Times New Roman"/>
          <w:sz w:val="24"/>
          <w:szCs w:val="24"/>
          <w:lang w:val="es-ES_tradnl"/>
        </w:rPr>
        <w:t xml:space="preserve">situaciones que </w:t>
      </w:r>
      <w:r w:rsidR="007E3DCD" w:rsidRPr="00380D5E">
        <w:rPr>
          <w:rFonts w:ascii="Times New Roman" w:hAnsi="Times New Roman" w:cs="Times New Roman"/>
          <w:sz w:val="24"/>
          <w:szCs w:val="24"/>
          <w:lang w:val="es-ES_tradnl"/>
        </w:rPr>
        <w:t xml:space="preserve">pretendemos </w:t>
      </w:r>
      <w:r w:rsidR="003608B6" w:rsidRPr="00380D5E">
        <w:rPr>
          <w:rFonts w:ascii="Times New Roman" w:hAnsi="Times New Roman" w:cs="Times New Roman"/>
          <w:sz w:val="24"/>
          <w:szCs w:val="24"/>
          <w:lang w:val="es-ES_tradnl"/>
        </w:rPr>
        <w:t>considerar prioritariamente</w:t>
      </w:r>
      <w:r w:rsidR="007E3DCD" w:rsidRPr="00380D5E">
        <w:rPr>
          <w:rFonts w:ascii="Times New Roman" w:hAnsi="Times New Roman" w:cs="Times New Roman"/>
          <w:sz w:val="24"/>
          <w:szCs w:val="24"/>
          <w:lang w:val="es-ES_tradnl"/>
        </w:rPr>
        <w:t xml:space="preserve"> </w:t>
      </w:r>
      <w:r w:rsidR="003608B6" w:rsidRPr="00380D5E">
        <w:rPr>
          <w:rFonts w:ascii="Times New Roman" w:hAnsi="Times New Roman" w:cs="Times New Roman"/>
          <w:sz w:val="24"/>
          <w:szCs w:val="24"/>
          <w:lang w:val="es-ES_tradnl"/>
        </w:rPr>
        <w:t xml:space="preserve">son los </w:t>
      </w:r>
      <w:r w:rsidR="008528A5" w:rsidRPr="00380D5E">
        <w:rPr>
          <w:rFonts w:ascii="Times New Roman" w:hAnsi="Times New Roman" w:cs="Times New Roman"/>
          <w:sz w:val="24"/>
          <w:szCs w:val="24"/>
          <w:lang w:val="es-ES_tradnl"/>
        </w:rPr>
        <w:t xml:space="preserve">sistemas de producción y </w:t>
      </w:r>
      <w:r w:rsidR="007E3DCD" w:rsidRPr="00380D5E">
        <w:rPr>
          <w:rFonts w:ascii="Times New Roman" w:hAnsi="Times New Roman" w:cs="Times New Roman"/>
          <w:sz w:val="24"/>
          <w:szCs w:val="24"/>
          <w:lang w:val="es-ES_tradnl"/>
        </w:rPr>
        <w:t xml:space="preserve">la </w:t>
      </w:r>
      <w:r w:rsidR="008528A5" w:rsidRPr="00380D5E">
        <w:rPr>
          <w:rFonts w:ascii="Times New Roman" w:hAnsi="Times New Roman" w:cs="Times New Roman"/>
          <w:sz w:val="24"/>
          <w:szCs w:val="24"/>
          <w:lang w:val="es-ES_tradnl"/>
        </w:rPr>
        <w:t>logística de la empresa.</w:t>
      </w:r>
    </w:p>
    <w:p w14:paraId="71E8A70D" w14:textId="647B41F2" w:rsidR="00176734" w:rsidRDefault="00176734" w:rsidP="00E7349A">
      <w:pPr>
        <w:spacing w:after="0" w:line="360" w:lineRule="auto"/>
        <w:ind w:firstLine="708"/>
        <w:jc w:val="both"/>
        <w:rPr>
          <w:rFonts w:ascii="Times New Roman" w:hAnsi="Times New Roman" w:cs="Times New Roman"/>
          <w:sz w:val="24"/>
          <w:szCs w:val="24"/>
          <w:lang w:val="es-ES_tradnl"/>
        </w:rPr>
      </w:pPr>
    </w:p>
    <w:p w14:paraId="679DBBE0" w14:textId="293D6DD9" w:rsidR="00FB4498" w:rsidRDefault="00FB4498" w:rsidP="00E7349A">
      <w:pPr>
        <w:spacing w:after="0" w:line="360" w:lineRule="auto"/>
        <w:ind w:firstLine="708"/>
        <w:jc w:val="both"/>
        <w:rPr>
          <w:rFonts w:ascii="Times New Roman" w:hAnsi="Times New Roman" w:cs="Times New Roman"/>
          <w:sz w:val="24"/>
          <w:szCs w:val="24"/>
          <w:lang w:val="es-ES_tradnl"/>
        </w:rPr>
      </w:pPr>
    </w:p>
    <w:p w14:paraId="34ABDFC5" w14:textId="40B45C69" w:rsidR="00FB4498" w:rsidRDefault="00FB4498" w:rsidP="00E7349A">
      <w:pPr>
        <w:spacing w:after="0" w:line="360" w:lineRule="auto"/>
        <w:ind w:firstLine="708"/>
        <w:jc w:val="both"/>
        <w:rPr>
          <w:rFonts w:ascii="Times New Roman" w:hAnsi="Times New Roman" w:cs="Times New Roman"/>
          <w:sz w:val="24"/>
          <w:szCs w:val="24"/>
          <w:lang w:val="es-ES_tradnl"/>
        </w:rPr>
      </w:pPr>
    </w:p>
    <w:p w14:paraId="624A0BCC" w14:textId="77777777" w:rsidR="00FB4498" w:rsidRPr="00380D5E" w:rsidRDefault="00FB4498" w:rsidP="00E7349A">
      <w:pPr>
        <w:spacing w:after="0" w:line="360" w:lineRule="auto"/>
        <w:ind w:firstLine="708"/>
        <w:jc w:val="both"/>
        <w:rPr>
          <w:rFonts w:ascii="Times New Roman" w:hAnsi="Times New Roman" w:cs="Times New Roman"/>
          <w:sz w:val="24"/>
          <w:szCs w:val="24"/>
          <w:lang w:val="es-ES_tradnl"/>
        </w:rPr>
      </w:pPr>
    </w:p>
    <w:p w14:paraId="0A8923C9" w14:textId="7183D0D2" w:rsidR="00E437B9" w:rsidRPr="00380D5E" w:rsidRDefault="000176CA" w:rsidP="00C12E9F">
      <w:pPr>
        <w:spacing w:after="0" w:line="360" w:lineRule="auto"/>
        <w:jc w:val="center"/>
        <w:rPr>
          <w:rFonts w:ascii="Times New Roman" w:hAnsi="Times New Roman" w:cs="Times New Roman"/>
          <w:b/>
          <w:bCs/>
          <w:sz w:val="28"/>
          <w:szCs w:val="28"/>
          <w:lang w:val="es-ES_tradnl"/>
        </w:rPr>
      </w:pPr>
      <w:r w:rsidRPr="00380D5E">
        <w:rPr>
          <w:rFonts w:ascii="Times New Roman" w:hAnsi="Times New Roman" w:cs="Times New Roman"/>
          <w:b/>
          <w:bCs/>
          <w:sz w:val="28"/>
          <w:szCs w:val="28"/>
          <w:lang w:val="es-ES_tradnl"/>
        </w:rPr>
        <w:lastRenderedPageBreak/>
        <w:t>Sistemas de producción</w:t>
      </w:r>
    </w:p>
    <w:p w14:paraId="2934BAB8" w14:textId="53D84B2B" w:rsidR="001A2D24" w:rsidRPr="00380D5E" w:rsidRDefault="00363279"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EE4A20" w:rsidRPr="00380D5E">
        <w:rPr>
          <w:rFonts w:ascii="Times New Roman" w:hAnsi="Times New Roman" w:cs="Times New Roman"/>
          <w:sz w:val="24"/>
          <w:szCs w:val="24"/>
          <w:lang w:val="es-ES_tradnl"/>
        </w:rPr>
        <w:t>A causa del compromiso inherente a la práctica empresarial</w:t>
      </w:r>
      <w:r w:rsidR="00BF33CB" w:rsidRPr="00380D5E">
        <w:rPr>
          <w:rFonts w:ascii="Times New Roman" w:hAnsi="Times New Roman" w:cs="Times New Roman"/>
          <w:sz w:val="24"/>
          <w:szCs w:val="24"/>
          <w:lang w:val="es-ES_tradnl"/>
        </w:rPr>
        <w:t>,</w:t>
      </w:r>
      <w:r w:rsidR="00EE4A20" w:rsidRPr="00380D5E">
        <w:rPr>
          <w:rFonts w:ascii="Times New Roman" w:hAnsi="Times New Roman" w:cs="Times New Roman"/>
          <w:sz w:val="24"/>
          <w:szCs w:val="24"/>
          <w:lang w:val="es-ES_tradnl"/>
        </w:rPr>
        <w:t xml:space="preserve"> </w:t>
      </w:r>
      <w:r w:rsidR="00BF33CB" w:rsidRPr="00380D5E">
        <w:rPr>
          <w:rFonts w:ascii="Times New Roman" w:hAnsi="Times New Roman" w:cs="Times New Roman"/>
          <w:sz w:val="24"/>
          <w:szCs w:val="24"/>
          <w:lang w:val="es-ES_tradnl"/>
        </w:rPr>
        <w:t xml:space="preserve">por </w:t>
      </w:r>
      <w:r w:rsidR="00EE4A20" w:rsidRPr="00380D5E">
        <w:rPr>
          <w:rFonts w:ascii="Times New Roman" w:hAnsi="Times New Roman" w:cs="Times New Roman"/>
          <w:sz w:val="24"/>
          <w:szCs w:val="24"/>
          <w:lang w:val="es-ES_tradnl"/>
        </w:rPr>
        <w:t xml:space="preserve">la propia naturaleza </w:t>
      </w:r>
      <w:r w:rsidR="00BF33CB" w:rsidRPr="00380D5E">
        <w:rPr>
          <w:rFonts w:ascii="Times New Roman" w:hAnsi="Times New Roman" w:cs="Times New Roman"/>
          <w:sz w:val="24"/>
          <w:szCs w:val="24"/>
          <w:lang w:val="es-ES_tradnl"/>
        </w:rPr>
        <w:t xml:space="preserve">de </w:t>
      </w:r>
      <w:r w:rsidR="00EE4A20" w:rsidRPr="00380D5E">
        <w:rPr>
          <w:rFonts w:ascii="Times New Roman" w:hAnsi="Times New Roman" w:cs="Times New Roman"/>
          <w:sz w:val="24"/>
          <w:szCs w:val="24"/>
          <w:lang w:val="es-ES_tradnl"/>
        </w:rPr>
        <w:t>cubrir las necesidades de la población, que cada vez</w:t>
      </w:r>
      <w:r w:rsidR="00BF33CB" w:rsidRPr="00380D5E">
        <w:rPr>
          <w:rFonts w:ascii="Times New Roman" w:hAnsi="Times New Roman" w:cs="Times New Roman"/>
          <w:sz w:val="24"/>
          <w:szCs w:val="24"/>
          <w:lang w:val="es-ES_tradnl"/>
        </w:rPr>
        <w:t xml:space="preserve"> son</w:t>
      </w:r>
      <w:r w:rsidR="00EE4A20" w:rsidRPr="00380D5E">
        <w:rPr>
          <w:rFonts w:ascii="Times New Roman" w:hAnsi="Times New Roman" w:cs="Times New Roman"/>
          <w:sz w:val="24"/>
          <w:szCs w:val="24"/>
          <w:lang w:val="es-ES_tradnl"/>
        </w:rPr>
        <w:t xml:space="preserve"> mayor</w:t>
      </w:r>
      <w:r w:rsidR="00BF33CB" w:rsidRPr="00380D5E">
        <w:rPr>
          <w:rFonts w:ascii="Times New Roman" w:hAnsi="Times New Roman" w:cs="Times New Roman"/>
          <w:sz w:val="24"/>
          <w:szCs w:val="24"/>
          <w:lang w:val="es-ES_tradnl"/>
        </w:rPr>
        <w:t>es</w:t>
      </w:r>
      <w:r w:rsidR="00EE4A20" w:rsidRPr="00380D5E">
        <w:rPr>
          <w:rFonts w:ascii="Times New Roman" w:hAnsi="Times New Roman" w:cs="Times New Roman"/>
          <w:sz w:val="24"/>
          <w:szCs w:val="24"/>
          <w:lang w:val="es-ES_tradnl"/>
        </w:rPr>
        <w:t xml:space="preserve">, los sistemas de producción deben estar </w:t>
      </w:r>
      <w:r w:rsidR="001A2D24" w:rsidRPr="00380D5E">
        <w:rPr>
          <w:rFonts w:ascii="Times New Roman" w:hAnsi="Times New Roman" w:cs="Times New Roman"/>
          <w:sz w:val="24"/>
          <w:szCs w:val="24"/>
          <w:lang w:val="es-ES_tradnl"/>
        </w:rPr>
        <w:t xml:space="preserve">de manera </w:t>
      </w:r>
      <w:r w:rsidR="00EE4A20" w:rsidRPr="00380D5E">
        <w:rPr>
          <w:rFonts w:ascii="Times New Roman" w:hAnsi="Times New Roman" w:cs="Times New Roman"/>
          <w:sz w:val="24"/>
          <w:szCs w:val="24"/>
          <w:lang w:val="es-ES_tradnl"/>
        </w:rPr>
        <w:t xml:space="preserve">constante </w:t>
      </w:r>
      <w:r w:rsidR="001A2D24" w:rsidRPr="00380D5E">
        <w:rPr>
          <w:rFonts w:ascii="Times New Roman" w:hAnsi="Times New Roman" w:cs="Times New Roman"/>
          <w:sz w:val="24"/>
          <w:szCs w:val="24"/>
          <w:lang w:val="es-ES_tradnl"/>
        </w:rPr>
        <w:t xml:space="preserve">en </w:t>
      </w:r>
      <w:r w:rsidR="00EE4A20" w:rsidRPr="00380D5E">
        <w:rPr>
          <w:rFonts w:ascii="Times New Roman" w:hAnsi="Times New Roman" w:cs="Times New Roman"/>
          <w:sz w:val="24"/>
          <w:szCs w:val="24"/>
          <w:lang w:val="es-ES_tradnl"/>
        </w:rPr>
        <w:t>renovación</w:t>
      </w:r>
      <w:r w:rsidR="00BF33CB" w:rsidRPr="00380D5E">
        <w:rPr>
          <w:rFonts w:ascii="Times New Roman" w:hAnsi="Times New Roman" w:cs="Times New Roman"/>
          <w:sz w:val="24"/>
          <w:szCs w:val="24"/>
          <w:lang w:val="es-ES_tradnl"/>
        </w:rPr>
        <w:t xml:space="preserve">. </w:t>
      </w:r>
      <w:r w:rsidR="001A2D24" w:rsidRPr="00380D5E">
        <w:rPr>
          <w:rFonts w:ascii="Times New Roman" w:hAnsi="Times New Roman" w:cs="Times New Roman"/>
          <w:sz w:val="24"/>
          <w:szCs w:val="24"/>
          <w:lang w:val="es-ES_tradnl"/>
        </w:rPr>
        <w:t xml:space="preserve">La necesidad de fabricar productos para hacer la vida del </w:t>
      </w:r>
      <w:r w:rsidR="009C282F" w:rsidRPr="00380D5E">
        <w:rPr>
          <w:rFonts w:ascii="Times New Roman" w:hAnsi="Times New Roman" w:cs="Times New Roman"/>
          <w:sz w:val="24"/>
          <w:szCs w:val="24"/>
          <w:lang w:val="es-ES_tradnl"/>
        </w:rPr>
        <w:t xml:space="preserve">ser </w:t>
      </w:r>
      <w:r w:rsidR="001A2D24" w:rsidRPr="00380D5E">
        <w:rPr>
          <w:rFonts w:ascii="Times New Roman" w:hAnsi="Times New Roman" w:cs="Times New Roman"/>
          <w:sz w:val="24"/>
          <w:szCs w:val="24"/>
          <w:lang w:val="es-ES_tradnl"/>
        </w:rPr>
        <w:t>humano lo más placentera posible siempre ha existido</w:t>
      </w:r>
      <w:r w:rsidR="00B95545" w:rsidRPr="00380D5E">
        <w:rPr>
          <w:rFonts w:ascii="Times New Roman" w:hAnsi="Times New Roman" w:cs="Times New Roman"/>
          <w:sz w:val="24"/>
          <w:szCs w:val="24"/>
          <w:lang w:val="es-ES_tradnl"/>
        </w:rPr>
        <w:t xml:space="preserve">. Sin embargo, </w:t>
      </w:r>
      <w:r w:rsidR="001A2D24" w:rsidRPr="00380D5E">
        <w:rPr>
          <w:rFonts w:ascii="Times New Roman" w:hAnsi="Times New Roman" w:cs="Times New Roman"/>
          <w:sz w:val="24"/>
          <w:szCs w:val="24"/>
          <w:lang w:val="es-ES_tradnl"/>
        </w:rPr>
        <w:t xml:space="preserve">posiblemente </w:t>
      </w:r>
      <w:r w:rsidR="00B95545" w:rsidRPr="00380D5E">
        <w:rPr>
          <w:rFonts w:ascii="Times New Roman" w:hAnsi="Times New Roman" w:cs="Times New Roman"/>
          <w:sz w:val="24"/>
          <w:szCs w:val="24"/>
          <w:lang w:val="es-ES_tradnl"/>
        </w:rPr>
        <w:t xml:space="preserve">dicho sentimiento se exacerbó durante el </w:t>
      </w:r>
      <w:r w:rsidR="001A2D24" w:rsidRPr="00380D5E">
        <w:rPr>
          <w:rFonts w:ascii="Times New Roman" w:hAnsi="Times New Roman" w:cs="Times New Roman"/>
          <w:sz w:val="24"/>
          <w:szCs w:val="24"/>
          <w:lang w:val="es-ES_tradnl"/>
        </w:rPr>
        <w:t xml:space="preserve">desarrollo tecnológico </w:t>
      </w:r>
      <w:r w:rsidR="00875C54" w:rsidRPr="00380D5E">
        <w:rPr>
          <w:rFonts w:ascii="Times New Roman" w:hAnsi="Times New Roman" w:cs="Times New Roman"/>
          <w:sz w:val="24"/>
          <w:szCs w:val="24"/>
          <w:lang w:val="es-ES_tradnl"/>
        </w:rPr>
        <w:t>d</w:t>
      </w:r>
      <w:r w:rsidR="001A2D24" w:rsidRPr="00380D5E">
        <w:rPr>
          <w:rFonts w:ascii="Times New Roman" w:hAnsi="Times New Roman" w:cs="Times New Roman"/>
          <w:sz w:val="24"/>
          <w:szCs w:val="24"/>
          <w:lang w:val="es-ES_tradnl"/>
        </w:rPr>
        <w:t>el siglo XIX</w:t>
      </w:r>
      <w:r w:rsidR="00875C54" w:rsidRPr="00380D5E">
        <w:rPr>
          <w:rFonts w:ascii="Times New Roman" w:hAnsi="Times New Roman" w:cs="Times New Roman"/>
          <w:sz w:val="24"/>
          <w:szCs w:val="24"/>
          <w:lang w:val="es-ES_tradnl"/>
        </w:rPr>
        <w:t>,</w:t>
      </w:r>
      <w:r w:rsidR="001A2D24" w:rsidRPr="00380D5E">
        <w:rPr>
          <w:rFonts w:ascii="Times New Roman" w:hAnsi="Times New Roman" w:cs="Times New Roman"/>
          <w:sz w:val="24"/>
          <w:szCs w:val="24"/>
          <w:lang w:val="es-ES_tradnl"/>
        </w:rPr>
        <w:t xml:space="preserve"> </w:t>
      </w:r>
      <w:r w:rsidR="00875C54" w:rsidRPr="00380D5E">
        <w:rPr>
          <w:rFonts w:ascii="Times New Roman" w:hAnsi="Times New Roman" w:cs="Times New Roman"/>
          <w:sz w:val="24"/>
          <w:szCs w:val="24"/>
          <w:lang w:val="es-ES_tradnl"/>
        </w:rPr>
        <w:t xml:space="preserve">cuando </w:t>
      </w:r>
      <w:r w:rsidR="001A2D24" w:rsidRPr="00380D5E">
        <w:rPr>
          <w:rFonts w:ascii="Times New Roman" w:hAnsi="Times New Roman" w:cs="Times New Roman"/>
          <w:sz w:val="24"/>
          <w:szCs w:val="24"/>
          <w:lang w:val="es-ES_tradnl"/>
        </w:rPr>
        <w:t>se catapult</w:t>
      </w:r>
      <w:r w:rsidR="00875C54" w:rsidRPr="00380D5E">
        <w:rPr>
          <w:rFonts w:ascii="Times New Roman" w:hAnsi="Times New Roman" w:cs="Times New Roman"/>
          <w:sz w:val="24"/>
          <w:szCs w:val="24"/>
          <w:lang w:val="es-ES_tradnl"/>
        </w:rPr>
        <w:t>ó</w:t>
      </w:r>
      <w:r w:rsidR="001A2D24" w:rsidRPr="00380D5E">
        <w:rPr>
          <w:rFonts w:ascii="Times New Roman" w:hAnsi="Times New Roman" w:cs="Times New Roman"/>
          <w:sz w:val="24"/>
          <w:szCs w:val="24"/>
          <w:lang w:val="es-ES_tradnl"/>
        </w:rPr>
        <w:t xml:space="preserve"> el desarrollo industrial</w:t>
      </w:r>
      <w:r w:rsidR="0036639B" w:rsidRPr="00380D5E">
        <w:rPr>
          <w:rFonts w:ascii="Times New Roman" w:hAnsi="Times New Roman" w:cs="Times New Roman"/>
          <w:sz w:val="24"/>
          <w:szCs w:val="24"/>
          <w:lang w:val="es-ES_tradnl"/>
        </w:rPr>
        <w:t>.</w:t>
      </w:r>
    </w:p>
    <w:p w14:paraId="59EB26E4" w14:textId="144CEF10" w:rsidR="001A2D24" w:rsidRPr="00380D5E" w:rsidRDefault="004C6C18" w:rsidP="00E7349A">
      <w:pPr>
        <w:spacing w:after="0" w:line="360" w:lineRule="auto"/>
        <w:ind w:firstLine="708"/>
        <w:jc w:val="both"/>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Anteriormente</w:t>
      </w:r>
      <w:r w:rsidR="00875C54" w:rsidRPr="00380D5E">
        <w:rPr>
          <w:rFonts w:ascii="Times New Roman" w:hAnsi="Times New Roman" w:cs="Times New Roman"/>
          <w:sz w:val="24"/>
          <w:szCs w:val="24"/>
          <w:lang w:val="es-ES_tradnl"/>
        </w:rPr>
        <w:t>,</w:t>
      </w:r>
      <w:r w:rsidR="001A2D24" w:rsidRPr="00380D5E">
        <w:rPr>
          <w:rFonts w:ascii="Times New Roman" w:hAnsi="Times New Roman" w:cs="Times New Roman"/>
          <w:sz w:val="24"/>
          <w:szCs w:val="24"/>
          <w:lang w:val="es-ES_tradnl"/>
        </w:rPr>
        <w:t xml:space="preserve"> </w:t>
      </w:r>
      <w:r w:rsidR="009055EC" w:rsidRPr="00380D5E">
        <w:rPr>
          <w:rFonts w:ascii="Times New Roman" w:hAnsi="Times New Roman" w:cs="Times New Roman"/>
          <w:sz w:val="24"/>
          <w:szCs w:val="24"/>
          <w:lang w:val="es-ES_tradnl"/>
        </w:rPr>
        <w:t>las necesidades manifestadas por la población</w:t>
      </w:r>
      <w:r w:rsidR="006C57FD" w:rsidRPr="00380D5E">
        <w:rPr>
          <w:rFonts w:ascii="Times New Roman" w:hAnsi="Times New Roman" w:cs="Times New Roman"/>
          <w:sz w:val="24"/>
          <w:szCs w:val="24"/>
          <w:lang w:val="es-ES_tradnl"/>
        </w:rPr>
        <w:t xml:space="preserve"> eran diferentes en cantidad, variedad y calidad de los productos, puesto que la cantidad de personas en el mundo era aproximadamente la octava parte de lo que somos </w:t>
      </w:r>
      <w:r w:rsidR="00B8784E" w:rsidRPr="00380D5E">
        <w:rPr>
          <w:rFonts w:ascii="Times New Roman" w:hAnsi="Times New Roman" w:cs="Times New Roman"/>
          <w:sz w:val="24"/>
          <w:szCs w:val="24"/>
          <w:lang w:val="es-ES_tradnl"/>
        </w:rPr>
        <w:t>en la actualidad</w:t>
      </w:r>
      <w:r w:rsidR="00875C54" w:rsidRPr="00380D5E">
        <w:rPr>
          <w:rFonts w:ascii="Times New Roman" w:hAnsi="Times New Roman" w:cs="Times New Roman"/>
          <w:sz w:val="24"/>
          <w:szCs w:val="24"/>
          <w:lang w:val="es-ES_tradnl"/>
        </w:rPr>
        <w:t xml:space="preserve">. Ahora bien, </w:t>
      </w:r>
      <w:r w:rsidR="006C57FD" w:rsidRPr="00380D5E">
        <w:rPr>
          <w:rFonts w:ascii="Times New Roman" w:hAnsi="Times New Roman" w:cs="Times New Roman"/>
          <w:sz w:val="24"/>
          <w:szCs w:val="24"/>
          <w:lang w:val="es-ES_tradnl"/>
        </w:rPr>
        <w:t xml:space="preserve">al incrementar las necesidades, </w:t>
      </w:r>
      <w:r w:rsidR="006265E8" w:rsidRPr="00380D5E">
        <w:rPr>
          <w:rFonts w:ascii="Times New Roman" w:hAnsi="Times New Roman" w:cs="Times New Roman"/>
          <w:sz w:val="24"/>
          <w:szCs w:val="24"/>
          <w:lang w:val="es-ES_tradnl"/>
        </w:rPr>
        <w:t>fue necesario</w:t>
      </w:r>
      <w:r w:rsidR="006C57FD" w:rsidRPr="00380D5E">
        <w:rPr>
          <w:rFonts w:ascii="Times New Roman" w:hAnsi="Times New Roman" w:cs="Times New Roman"/>
          <w:sz w:val="24"/>
          <w:szCs w:val="24"/>
          <w:lang w:val="es-ES_tradnl"/>
        </w:rPr>
        <w:t xml:space="preserve"> cambiar la manera de producir y fue a partir de la capacidad </w:t>
      </w:r>
      <w:r w:rsidR="00DD0703" w:rsidRPr="00380D5E">
        <w:rPr>
          <w:rFonts w:ascii="Times New Roman" w:hAnsi="Times New Roman" w:cs="Times New Roman"/>
          <w:sz w:val="24"/>
          <w:szCs w:val="24"/>
          <w:lang w:val="es-ES_tradnl"/>
        </w:rPr>
        <w:t xml:space="preserve">del </w:t>
      </w:r>
      <w:r w:rsidR="00B13C42" w:rsidRPr="00380D5E">
        <w:rPr>
          <w:rFonts w:ascii="Times New Roman" w:hAnsi="Times New Roman" w:cs="Times New Roman"/>
          <w:sz w:val="24"/>
          <w:szCs w:val="24"/>
          <w:lang w:val="es-ES_tradnl"/>
        </w:rPr>
        <w:t xml:space="preserve">ser humano </w:t>
      </w:r>
      <w:r w:rsidR="006C57FD" w:rsidRPr="00380D5E">
        <w:rPr>
          <w:rFonts w:ascii="Times New Roman" w:hAnsi="Times New Roman" w:cs="Times New Roman"/>
          <w:sz w:val="24"/>
          <w:szCs w:val="24"/>
          <w:lang w:val="es-ES_tradnl"/>
        </w:rPr>
        <w:t>para manejar la energía transportada por el vapor que los sistemas de producción se pudieron mecanizar para lograr cu</w:t>
      </w:r>
      <w:r w:rsidR="00DD0703" w:rsidRPr="00380D5E">
        <w:rPr>
          <w:rFonts w:ascii="Times New Roman" w:hAnsi="Times New Roman" w:cs="Times New Roman"/>
          <w:sz w:val="24"/>
          <w:szCs w:val="24"/>
          <w:lang w:val="es-ES_tradnl"/>
        </w:rPr>
        <w:t xml:space="preserve">brir </w:t>
      </w:r>
      <w:r w:rsidR="006C57FD" w:rsidRPr="00380D5E">
        <w:rPr>
          <w:rFonts w:ascii="Times New Roman" w:hAnsi="Times New Roman" w:cs="Times New Roman"/>
          <w:sz w:val="24"/>
          <w:szCs w:val="24"/>
          <w:lang w:val="es-ES_tradnl"/>
        </w:rPr>
        <w:t>las necesidades existentes</w:t>
      </w:r>
      <w:r w:rsidR="00DD0703" w:rsidRPr="00380D5E">
        <w:rPr>
          <w:rFonts w:ascii="Times New Roman" w:hAnsi="Times New Roman" w:cs="Times New Roman"/>
          <w:sz w:val="24"/>
          <w:szCs w:val="24"/>
          <w:lang w:val="es-ES_tradnl"/>
        </w:rPr>
        <w:t xml:space="preserve"> en la sociedad</w:t>
      </w:r>
      <w:r w:rsidR="006C57FD" w:rsidRPr="00380D5E">
        <w:rPr>
          <w:rFonts w:ascii="Times New Roman" w:hAnsi="Times New Roman" w:cs="Times New Roman"/>
          <w:sz w:val="24"/>
          <w:szCs w:val="24"/>
          <w:lang w:val="es-ES_tradnl"/>
        </w:rPr>
        <w:t xml:space="preserve"> en ese momento</w:t>
      </w:r>
      <w:r w:rsidR="00DD0703" w:rsidRPr="00380D5E">
        <w:rPr>
          <w:rFonts w:ascii="Times New Roman" w:hAnsi="Times New Roman" w:cs="Times New Roman"/>
          <w:sz w:val="24"/>
          <w:szCs w:val="24"/>
          <w:lang w:val="es-ES_tradnl"/>
        </w:rPr>
        <w:t xml:space="preserve"> </w:t>
      </w:r>
      <w:bookmarkStart w:id="0" w:name="_Hlk51763972"/>
      <w:r w:rsidR="00DD0703" w:rsidRPr="00380D5E">
        <w:rPr>
          <w:rFonts w:ascii="Times New Roman" w:eastAsia="Calibri" w:hAnsi="Times New Roman" w:cs="Times New Roman"/>
          <w:sz w:val="24"/>
          <w:szCs w:val="24"/>
          <w:lang w:val="es-ES_tradnl"/>
        </w:rPr>
        <w:t>(</w:t>
      </w:r>
      <w:proofErr w:type="spellStart"/>
      <w:r w:rsidR="00DD0703" w:rsidRPr="00380D5E">
        <w:rPr>
          <w:rFonts w:ascii="Times New Roman" w:eastAsia="Calibri" w:hAnsi="Times New Roman" w:cs="Times New Roman"/>
          <w:sz w:val="24"/>
          <w:szCs w:val="24"/>
          <w:lang w:val="es-ES_tradnl"/>
        </w:rPr>
        <w:t>Noori</w:t>
      </w:r>
      <w:proofErr w:type="spellEnd"/>
      <w:r w:rsidR="00DD0703" w:rsidRPr="00380D5E">
        <w:rPr>
          <w:rFonts w:ascii="Times New Roman" w:eastAsia="Calibri" w:hAnsi="Times New Roman" w:cs="Times New Roman"/>
          <w:sz w:val="24"/>
          <w:szCs w:val="24"/>
          <w:lang w:val="es-ES_tradnl"/>
        </w:rPr>
        <w:t xml:space="preserve"> y Radford, 1997).</w:t>
      </w:r>
      <w:bookmarkEnd w:id="0"/>
      <w:r w:rsidR="008560B9" w:rsidRPr="00380D5E">
        <w:rPr>
          <w:rFonts w:ascii="Times New Roman" w:eastAsia="Calibri" w:hAnsi="Times New Roman" w:cs="Times New Roman"/>
          <w:sz w:val="24"/>
          <w:szCs w:val="24"/>
          <w:lang w:val="es-ES_tradnl"/>
        </w:rPr>
        <w:t xml:space="preserve"> Por supuesto que los sistemas de producción eran incipientes y la preocupación</w:t>
      </w:r>
      <w:r w:rsidR="00451EB5" w:rsidRPr="00380D5E">
        <w:rPr>
          <w:rFonts w:ascii="Times New Roman" w:eastAsia="Calibri" w:hAnsi="Times New Roman" w:cs="Times New Roman"/>
          <w:sz w:val="24"/>
          <w:szCs w:val="24"/>
          <w:lang w:val="es-ES_tradnl"/>
        </w:rPr>
        <w:t xml:space="preserve"> principal de los administradores era producir lo más posible, </w:t>
      </w:r>
      <w:r w:rsidR="008414AC" w:rsidRPr="00380D5E">
        <w:rPr>
          <w:rFonts w:ascii="Times New Roman" w:eastAsia="Calibri" w:hAnsi="Times New Roman" w:cs="Times New Roman"/>
          <w:sz w:val="24"/>
          <w:szCs w:val="24"/>
          <w:lang w:val="es-ES_tradnl"/>
        </w:rPr>
        <w:t xml:space="preserve">por lo que, </w:t>
      </w:r>
      <w:r w:rsidR="00451EB5" w:rsidRPr="00380D5E">
        <w:rPr>
          <w:rFonts w:ascii="Times New Roman" w:eastAsia="Calibri" w:hAnsi="Times New Roman" w:cs="Times New Roman"/>
          <w:sz w:val="24"/>
          <w:szCs w:val="24"/>
          <w:lang w:val="es-ES_tradnl"/>
        </w:rPr>
        <w:t>sin saberlo</w:t>
      </w:r>
      <w:r w:rsidR="008414AC" w:rsidRPr="00380D5E">
        <w:rPr>
          <w:rFonts w:ascii="Times New Roman" w:eastAsia="Calibri" w:hAnsi="Times New Roman" w:cs="Times New Roman"/>
          <w:sz w:val="24"/>
          <w:szCs w:val="24"/>
          <w:lang w:val="es-ES_tradnl"/>
        </w:rPr>
        <w:t>,</w:t>
      </w:r>
      <w:r w:rsidR="00451EB5" w:rsidRPr="00380D5E">
        <w:rPr>
          <w:rFonts w:ascii="Times New Roman" w:eastAsia="Calibri" w:hAnsi="Times New Roman" w:cs="Times New Roman"/>
          <w:sz w:val="24"/>
          <w:szCs w:val="24"/>
          <w:lang w:val="es-ES_tradnl"/>
        </w:rPr>
        <w:t xml:space="preserve"> sacrificaban calidad, variedad, personal, medio ambiente, entre otras cosas</w:t>
      </w:r>
      <w:r w:rsidR="00C067D0" w:rsidRPr="00380D5E">
        <w:rPr>
          <w:rFonts w:ascii="Times New Roman" w:eastAsia="Calibri" w:hAnsi="Times New Roman" w:cs="Times New Roman"/>
          <w:sz w:val="24"/>
          <w:szCs w:val="24"/>
          <w:lang w:val="es-ES_tradnl"/>
        </w:rPr>
        <w:t xml:space="preserve">, que por la falta de control no entendían que </w:t>
      </w:r>
      <w:r w:rsidR="008414AC" w:rsidRPr="00380D5E">
        <w:rPr>
          <w:rFonts w:ascii="Times New Roman" w:eastAsia="Calibri" w:hAnsi="Times New Roman" w:cs="Times New Roman"/>
          <w:sz w:val="24"/>
          <w:szCs w:val="24"/>
          <w:lang w:val="es-ES_tradnl"/>
        </w:rPr>
        <w:t xml:space="preserve">eran factores que les </w:t>
      </w:r>
      <w:r w:rsidR="00C067D0" w:rsidRPr="00380D5E">
        <w:rPr>
          <w:rFonts w:ascii="Times New Roman" w:eastAsia="Calibri" w:hAnsi="Times New Roman" w:cs="Times New Roman"/>
          <w:sz w:val="24"/>
          <w:szCs w:val="24"/>
          <w:lang w:val="es-ES_tradnl"/>
        </w:rPr>
        <w:t>restaba</w:t>
      </w:r>
      <w:r w:rsidR="008414AC" w:rsidRPr="00380D5E">
        <w:rPr>
          <w:rFonts w:ascii="Times New Roman" w:eastAsia="Calibri" w:hAnsi="Times New Roman" w:cs="Times New Roman"/>
          <w:sz w:val="24"/>
          <w:szCs w:val="24"/>
          <w:lang w:val="es-ES_tradnl"/>
        </w:rPr>
        <w:t>n</w:t>
      </w:r>
      <w:r w:rsidR="00C067D0" w:rsidRPr="00380D5E">
        <w:rPr>
          <w:rFonts w:ascii="Times New Roman" w:eastAsia="Calibri" w:hAnsi="Times New Roman" w:cs="Times New Roman"/>
          <w:sz w:val="24"/>
          <w:szCs w:val="24"/>
          <w:lang w:val="es-ES_tradnl"/>
        </w:rPr>
        <w:t xml:space="preserve"> competitividad.</w:t>
      </w:r>
    </w:p>
    <w:p w14:paraId="533AC0D7" w14:textId="56A7C5AF" w:rsidR="00C067D0" w:rsidRPr="00380D5E" w:rsidRDefault="00EF51A6" w:rsidP="00E7349A">
      <w:pPr>
        <w:spacing w:after="0" w:line="360" w:lineRule="auto"/>
        <w:ind w:firstLine="708"/>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 xml:space="preserve">Una vez transcurrido el tiempo, los </w:t>
      </w:r>
      <w:r w:rsidR="008414AC" w:rsidRPr="00380D5E">
        <w:rPr>
          <w:rFonts w:ascii="Times New Roman" w:eastAsia="Calibri" w:hAnsi="Times New Roman" w:cs="Times New Roman"/>
          <w:sz w:val="24"/>
          <w:szCs w:val="24"/>
          <w:lang w:val="es-ES_tradnl"/>
        </w:rPr>
        <w:t xml:space="preserve">administradores </w:t>
      </w:r>
      <w:r w:rsidRPr="00380D5E">
        <w:rPr>
          <w:rFonts w:ascii="Times New Roman" w:eastAsia="Calibri" w:hAnsi="Times New Roman" w:cs="Times New Roman"/>
          <w:sz w:val="24"/>
          <w:szCs w:val="24"/>
          <w:lang w:val="es-ES_tradnl"/>
        </w:rPr>
        <w:t xml:space="preserve">se dieron cuenta </w:t>
      </w:r>
      <w:r w:rsidR="00E84D02" w:rsidRPr="00380D5E">
        <w:rPr>
          <w:rFonts w:ascii="Times New Roman" w:eastAsia="Calibri" w:hAnsi="Times New Roman" w:cs="Times New Roman"/>
          <w:sz w:val="24"/>
          <w:szCs w:val="24"/>
          <w:lang w:val="es-ES_tradnl"/>
        </w:rPr>
        <w:t xml:space="preserve">de </w:t>
      </w:r>
      <w:r w:rsidRPr="00380D5E">
        <w:rPr>
          <w:rFonts w:ascii="Times New Roman" w:eastAsia="Calibri" w:hAnsi="Times New Roman" w:cs="Times New Roman"/>
          <w:sz w:val="24"/>
          <w:szCs w:val="24"/>
          <w:lang w:val="es-ES_tradnl"/>
        </w:rPr>
        <w:t xml:space="preserve">que era posible producir </w:t>
      </w:r>
      <w:r w:rsidR="00E84D02" w:rsidRPr="00380D5E">
        <w:rPr>
          <w:rFonts w:ascii="Times New Roman" w:eastAsia="Calibri" w:hAnsi="Times New Roman" w:cs="Times New Roman"/>
          <w:sz w:val="24"/>
          <w:szCs w:val="24"/>
          <w:lang w:val="es-ES_tradnl"/>
        </w:rPr>
        <w:t xml:space="preserve">aún </w:t>
      </w:r>
      <w:r w:rsidRPr="00380D5E">
        <w:rPr>
          <w:rFonts w:ascii="Times New Roman" w:eastAsia="Calibri" w:hAnsi="Times New Roman" w:cs="Times New Roman"/>
          <w:sz w:val="24"/>
          <w:szCs w:val="24"/>
          <w:lang w:val="es-ES_tradnl"/>
        </w:rPr>
        <w:t>más de lo que en ese momento se hacía al mejorar en un principio los métodos de trabajo</w:t>
      </w:r>
      <w:r w:rsidR="00E7196D" w:rsidRPr="00380D5E">
        <w:rPr>
          <w:rFonts w:ascii="Times New Roman" w:eastAsia="Calibri" w:hAnsi="Times New Roman" w:cs="Times New Roman"/>
          <w:sz w:val="24"/>
          <w:szCs w:val="24"/>
          <w:lang w:val="es-ES_tradnl"/>
        </w:rPr>
        <w:t>,</w:t>
      </w:r>
      <w:r w:rsidR="004905D9" w:rsidRPr="00380D5E">
        <w:rPr>
          <w:rFonts w:ascii="Times New Roman" w:eastAsia="Calibri" w:hAnsi="Times New Roman" w:cs="Times New Roman"/>
          <w:sz w:val="24"/>
          <w:szCs w:val="24"/>
          <w:lang w:val="es-ES_tradnl"/>
        </w:rPr>
        <w:t xml:space="preserve"> y se inició la transformación en este sentido (Peters, 1987</w:t>
      </w:r>
      <w:r w:rsidR="00E7196D" w:rsidRPr="00380D5E">
        <w:rPr>
          <w:rFonts w:ascii="Times New Roman" w:eastAsia="Calibri" w:hAnsi="Times New Roman" w:cs="Times New Roman"/>
          <w:sz w:val="24"/>
          <w:szCs w:val="24"/>
          <w:lang w:val="es-ES_tradnl"/>
        </w:rPr>
        <w:t xml:space="preserve">). Estos </w:t>
      </w:r>
      <w:r w:rsidR="004905D9" w:rsidRPr="00380D5E">
        <w:rPr>
          <w:rFonts w:ascii="Times New Roman" w:eastAsia="Calibri" w:hAnsi="Times New Roman" w:cs="Times New Roman"/>
          <w:sz w:val="24"/>
          <w:szCs w:val="24"/>
          <w:lang w:val="es-ES_tradnl"/>
        </w:rPr>
        <w:t xml:space="preserve">cambios eran direccionados específicamente </w:t>
      </w:r>
      <w:r w:rsidR="006265E8" w:rsidRPr="00380D5E">
        <w:rPr>
          <w:rFonts w:ascii="Times New Roman" w:eastAsia="Calibri" w:hAnsi="Times New Roman" w:cs="Times New Roman"/>
          <w:sz w:val="24"/>
          <w:szCs w:val="24"/>
          <w:lang w:val="es-ES_tradnl"/>
        </w:rPr>
        <w:t xml:space="preserve">hacia </w:t>
      </w:r>
      <w:r w:rsidR="004905D9" w:rsidRPr="00380D5E">
        <w:rPr>
          <w:rFonts w:ascii="Times New Roman" w:eastAsia="Calibri" w:hAnsi="Times New Roman" w:cs="Times New Roman"/>
          <w:sz w:val="24"/>
          <w:szCs w:val="24"/>
          <w:lang w:val="es-ES_tradnl"/>
        </w:rPr>
        <w:t>las formas en que</w:t>
      </w:r>
      <w:r w:rsidR="00B608A0" w:rsidRPr="00380D5E">
        <w:rPr>
          <w:rFonts w:ascii="Times New Roman" w:eastAsia="Calibri" w:hAnsi="Times New Roman" w:cs="Times New Roman"/>
          <w:sz w:val="24"/>
          <w:szCs w:val="24"/>
          <w:lang w:val="es-ES_tradnl"/>
        </w:rPr>
        <w:t xml:space="preserve"> se</w:t>
      </w:r>
      <w:r w:rsidR="004905D9" w:rsidRPr="00380D5E">
        <w:rPr>
          <w:rFonts w:ascii="Times New Roman" w:eastAsia="Calibri" w:hAnsi="Times New Roman" w:cs="Times New Roman"/>
          <w:sz w:val="24"/>
          <w:szCs w:val="24"/>
          <w:lang w:val="es-ES_tradnl"/>
        </w:rPr>
        <w:t xml:space="preserve"> producía, sin poner atención a otros aspectos</w:t>
      </w:r>
      <w:r w:rsidR="00403B77" w:rsidRPr="00380D5E">
        <w:rPr>
          <w:rFonts w:ascii="Times New Roman" w:eastAsia="Calibri" w:hAnsi="Times New Roman" w:cs="Times New Roman"/>
          <w:sz w:val="24"/>
          <w:szCs w:val="24"/>
          <w:lang w:val="es-ES_tradnl"/>
        </w:rPr>
        <w:t xml:space="preserve"> </w:t>
      </w:r>
      <w:r w:rsidR="004905D9" w:rsidRPr="00380D5E">
        <w:rPr>
          <w:rFonts w:ascii="Times New Roman" w:eastAsia="Calibri" w:hAnsi="Times New Roman" w:cs="Times New Roman"/>
          <w:sz w:val="24"/>
          <w:szCs w:val="24"/>
          <w:lang w:val="es-ES_tradnl"/>
        </w:rPr>
        <w:t>como el humano, social</w:t>
      </w:r>
      <w:r w:rsidR="00C303A9" w:rsidRPr="00380D5E">
        <w:rPr>
          <w:rFonts w:ascii="Times New Roman" w:eastAsia="Calibri" w:hAnsi="Times New Roman" w:cs="Times New Roman"/>
          <w:sz w:val="24"/>
          <w:szCs w:val="24"/>
          <w:lang w:val="es-ES_tradnl"/>
        </w:rPr>
        <w:t xml:space="preserve"> y otros que en ese momento se consideraban no esenciales</w:t>
      </w:r>
      <w:r w:rsidR="00B608A0" w:rsidRPr="00380D5E">
        <w:rPr>
          <w:rFonts w:ascii="Times New Roman" w:eastAsia="Calibri" w:hAnsi="Times New Roman" w:cs="Times New Roman"/>
          <w:sz w:val="24"/>
          <w:szCs w:val="24"/>
          <w:lang w:val="es-ES_tradnl"/>
        </w:rPr>
        <w:t xml:space="preserve">. </w:t>
      </w:r>
      <w:r w:rsidR="00D118B5" w:rsidRPr="00380D5E">
        <w:rPr>
          <w:rFonts w:ascii="Times New Roman" w:eastAsia="Calibri" w:hAnsi="Times New Roman" w:cs="Times New Roman"/>
          <w:sz w:val="24"/>
          <w:szCs w:val="24"/>
          <w:lang w:val="es-ES_tradnl"/>
        </w:rPr>
        <w:t xml:space="preserve">Como sea que fuere, dichos </w:t>
      </w:r>
      <w:r w:rsidR="00C303A9" w:rsidRPr="00380D5E">
        <w:rPr>
          <w:rFonts w:ascii="Times New Roman" w:eastAsia="Calibri" w:hAnsi="Times New Roman" w:cs="Times New Roman"/>
          <w:sz w:val="24"/>
          <w:szCs w:val="24"/>
          <w:lang w:val="es-ES_tradnl"/>
        </w:rPr>
        <w:t>esquemas de trabajo dieron resultados positivos, y fueron la base para lo que actualmente se consideran como formas modernas de trabajo</w:t>
      </w:r>
      <w:r w:rsidR="006265E8" w:rsidRPr="00380D5E">
        <w:rPr>
          <w:rFonts w:ascii="Times New Roman" w:eastAsia="Calibri" w:hAnsi="Times New Roman" w:cs="Times New Roman"/>
          <w:sz w:val="24"/>
          <w:szCs w:val="24"/>
          <w:lang w:val="es-ES_tradnl"/>
        </w:rPr>
        <w:t>.</w:t>
      </w:r>
    </w:p>
    <w:p w14:paraId="6BEB398D" w14:textId="21928E21" w:rsidR="0096493D" w:rsidRPr="00380D5E" w:rsidRDefault="0096493D" w:rsidP="00E7349A">
      <w:pPr>
        <w:spacing w:after="0" w:line="360" w:lineRule="auto"/>
        <w:ind w:firstLine="708"/>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Un avance enorme lo constituy</w:t>
      </w:r>
      <w:r w:rsidR="00D118B5" w:rsidRPr="00380D5E">
        <w:rPr>
          <w:rFonts w:ascii="Times New Roman" w:eastAsia="Calibri" w:hAnsi="Times New Roman" w:cs="Times New Roman"/>
          <w:sz w:val="24"/>
          <w:szCs w:val="24"/>
          <w:lang w:val="es-ES_tradnl"/>
        </w:rPr>
        <w:t>ó</w:t>
      </w:r>
      <w:r w:rsidRPr="00380D5E">
        <w:rPr>
          <w:rFonts w:ascii="Times New Roman" w:eastAsia="Calibri" w:hAnsi="Times New Roman" w:cs="Times New Roman"/>
          <w:sz w:val="24"/>
          <w:szCs w:val="24"/>
          <w:lang w:val="es-ES_tradnl"/>
        </w:rPr>
        <w:t xml:space="preserve"> la producción en serie</w:t>
      </w:r>
      <w:r w:rsidR="00163B8F" w:rsidRPr="00380D5E">
        <w:rPr>
          <w:rFonts w:ascii="Times New Roman" w:eastAsia="Calibri" w:hAnsi="Times New Roman" w:cs="Times New Roman"/>
          <w:sz w:val="24"/>
          <w:szCs w:val="24"/>
          <w:lang w:val="es-ES_tradnl"/>
        </w:rPr>
        <w:t xml:space="preserve">. Una </w:t>
      </w:r>
      <w:r w:rsidRPr="00380D5E">
        <w:rPr>
          <w:rFonts w:ascii="Times New Roman" w:eastAsia="Calibri" w:hAnsi="Times New Roman" w:cs="Times New Roman"/>
          <w:sz w:val="24"/>
          <w:szCs w:val="24"/>
          <w:lang w:val="es-ES_tradnl"/>
        </w:rPr>
        <w:t>vez que</w:t>
      </w:r>
      <w:r w:rsidR="00163B8F" w:rsidRPr="00380D5E">
        <w:rPr>
          <w:rFonts w:ascii="Times New Roman" w:eastAsia="Calibri" w:hAnsi="Times New Roman" w:cs="Times New Roman"/>
          <w:sz w:val="24"/>
          <w:szCs w:val="24"/>
          <w:lang w:val="es-ES_tradnl"/>
        </w:rPr>
        <w:t>,</w:t>
      </w:r>
      <w:r w:rsidRPr="00380D5E">
        <w:rPr>
          <w:rFonts w:ascii="Times New Roman" w:eastAsia="Calibri" w:hAnsi="Times New Roman" w:cs="Times New Roman"/>
          <w:sz w:val="24"/>
          <w:szCs w:val="24"/>
          <w:lang w:val="es-ES_tradnl"/>
        </w:rPr>
        <w:t xml:space="preserve"> basados en el principio de la especialidad del trabajo, así como la división </w:t>
      </w:r>
      <w:r w:rsidR="00D118B5" w:rsidRPr="00380D5E">
        <w:rPr>
          <w:rFonts w:ascii="Times New Roman" w:eastAsia="Calibri" w:hAnsi="Times New Roman" w:cs="Times New Roman"/>
          <w:sz w:val="24"/>
          <w:szCs w:val="24"/>
          <w:lang w:val="es-ES_tradnl"/>
        </w:rPr>
        <w:t>de este</w:t>
      </w:r>
      <w:r w:rsidRPr="00380D5E">
        <w:rPr>
          <w:rFonts w:ascii="Times New Roman" w:eastAsia="Calibri" w:hAnsi="Times New Roman" w:cs="Times New Roman"/>
          <w:sz w:val="24"/>
          <w:szCs w:val="24"/>
          <w:lang w:val="es-ES_tradnl"/>
        </w:rPr>
        <w:t xml:space="preserve">, se habilitó a la empresa para </w:t>
      </w:r>
      <w:r w:rsidR="009B0A67" w:rsidRPr="00380D5E">
        <w:rPr>
          <w:rFonts w:ascii="Times New Roman" w:eastAsia="Calibri" w:hAnsi="Times New Roman" w:cs="Times New Roman"/>
          <w:sz w:val="24"/>
          <w:szCs w:val="24"/>
          <w:lang w:val="es-ES_tradnl"/>
        </w:rPr>
        <w:t>producir grandes volúmenes de producción, se</w:t>
      </w:r>
      <w:r w:rsidR="001B15FB" w:rsidRPr="00380D5E">
        <w:rPr>
          <w:rFonts w:ascii="Times New Roman" w:eastAsia="Calibri" w:hAnsi="Times New Roman" w:cs="Times New Roman"/>
          <w:sz w:val="24"/>
          <w:szCs w:val="24"/>
          <w:lang w:val="es-ES_tradnl"/>
        </w:rPr>
        <w:t xml:space="preserve"> </w:t>
      </w:r>
      <w:r w:rsidR="009B0A67" w:rsidRPr="00380D5E">
        <w:rPr>
          <w:rFonts w:ascii="Times New Roman" w:eastAsia="Calibri" w:hAnsi="Times New Roman" w:cs="Times New Roman"/>
          <w:sz w:val="24"/>
          <w:szCs w:val="24"/>
          <w:lang w:val="es-ES_tradnl"/>
        </w:rPr>
        <w:t xml:space="preserve">tuvo que actualizar la maquinaria, las instalaciones y las habilidades del personal </w:t>
      </w:r>
      <w:r w:rsidR="001B15FB" w:rsidRPr="00380D5E">
        <w:rPr>
          <w:rFonts w:ascii="Times New Roman" w:eastAsia="Calibri" w:hAnsi="Times New Roman" w:cs="Times New Roman"/>
          <w:sz w:val="24"/>
          <w:szCs w:val="24"/>
          <w:lang w:val="es-ES_tradnl"/>
        </w:rPr>
        <w:t>para crear estaciones de trabajo conectadas entre sí</w:t>
      </w:r>
      <w:r w:rsidR="00163B8F" w:rsidRPr="00380D5E">
        <w:rPr>
          <w:rFonts w:ascii="Times New Roman" w:eastAsia="Calibri" w:hAnsi="Times New Roman" w:cs="Times New Roman"/>
          <w:sz w:val="24"/>
          <w:szCs w:val="24"/>
          <w:lang w:val="es-ES_tradnl"/>
        </w:rPr>
        <w:t>,</w:t>
      </w:r>
      <w:r w:rsidR="001B15FB" w:rsidRPr="00380D5E">
        <w:rPr>
          <w:rFonts w:ascii="Times New Roman" w:eastAsia="Calibri" w:hAnsi="Times New Roman" w:cs="Times New Roman"/>
          <w:sz w:val="24"/>
          <w:szCs w:val="24"/>
          <w:lang w:val="es-ES_tradnl"/>
        </w:rPr>
        <w:t xml:space="preserve"> con la condición </w:t>
      </w:r>
      <w:r w:rsidR="00163B8F" w:rsidRPr="00380D5E">
        <w:rPr>
          <w:rFonts w:ascii="Times New Roman" w:eastAsia="Calibri" w:hAnsi="Times New Roman" w:cs="Times New Roman"/>
          <w:sz w:val="24"/>
          <w:szCs w:val="24"/>
          <w:lang w:val="es-ES_tradnl"/>
        </w:rPr>
        <w:t xml:space="preserve">de que el </w:t>
      </w:r>
      <w:r w:rsidR="001B15FB" w:rsidRPr="00380D5E">
        <w:rPr>
          <w:rFonts w:ascii="Times New Roman" w:eastAsia="Calibri" w:hAnsi="Times New Roman" w:cs="Times New Roman"/>
          <w:sz w:val="24"/>
          <w:szCs w:val="24"/>
          <w:lang w:val="es-ES_tradnl"/>
        </w:rPr>
        <w:t>proceso</w:t>
      </w:r>
      <w:r w:rsidR="00163B8F" w:rsidRPr="00380D5E">
        <w:rPr>
          <w:rFonts w:ascii="Times New Roman" w:eastAsia="Calibri" w:hAnsi="Times New Roman" w:cs="Times New Roman"/>
          <w:sz w:val="24"/>
          <w:szCs w:val="24"/>
          <w:lang w:val="es-ES_tradnl"/>
        </w:rPr>
        <w:t xml:space="preserve"> no se interrumpiera</w:t>
      </w:r>
      <w:r w:rsidR="001B15FB" w:rsidRPr="00380D5E">
        <w:rPr>
          <w:rFonts w:ascii="Times New Roman" w:eastAsia="Calibri" w:hAnsi="Times New Roman" w:cs="Times New Roman"/>
          <w:sz w:val="24"/>
          <w:szCs w:val="24"/>
          <w:lang w:val="es-ES_tradnl"/>
        </w:rPr>
        <w:t xml:space="preserve"> (</w:t>
      </w:r>
      <w:bookmarkStart w:id="1" w:name="_Hlk50550428"/>
      <w:r w:rsidR="001B15FB" w:rsidRPr="00380D5E">
        <w:rPr>
          <w:rFonts w:ascii="Times New Roman" w:eastAsia="Calibri" w:hAnsi="Times New Roman" w:cs="Times New Roman"/>
          <w:sz w:val="24"/>
          <w:szCs w:val="24"/>
          <w:lang w:val="es-ES_tradnl"/>
        </w:rPr>
        <w:t xml:space="preserve">Gershwin y </w:t>
      </w:r>
      <w:proofErr w:type="spellStart"/>
      <w:r w:rsidR="001B15FB" w:rsidRPr="00380D5E">
        <w:rPr>
          <w:rFonts w:ascii="Times New Roman" w:eastAsia="Calibri" w:hAnsi="Times New Roman" w:cs="Times New Roman"/>
          <w:sz w:val="24"/>
          <w:szCs w:val="24"/>
          <w:lang w:val="es-ES_tradnl"/>
        </w:rPr>
        <w:t>Schor</w:t>
      </w:r>
      <w:proofErr w:type="spellEnd"/>
      <w:r w:rsidR="001B15FB" w:rsidRPr="00380D5E">
        <w:rPr>
          <w:rFonts w:ascii="Times New Roman" w:eastAsia="Calibri" w:hAnsi="Times New Roman" w:cs="Times New Roman"/>
          <w:sz w:val="24"/>
          <w:szCs w:val="24"/>
          <w:lang w:val="es-ES_tradnl"/>
        </w:rPr>
        <w:t>, 2000</w:t>
      </w:r>
      <w:bookmarkEnd w:id="1"/>
      <w:r w:rsidR="00163B8F" w:rsidRPr="00380D5E">
        <w:rPr>
          <w:rFonts w:ascii="Times New Roman" w:eastAsia="Calibri" w:hAnsi="Times New Roman" w:cs="Times New Roman"/>
          <w:sz w:val="24"/>
          <w:szCs w:val="24"/>
          <w:lang w:val="es-ES_tradnl"/>
        </w:rPr>
        <w:t xml:space="preserve">). Las empresas </w:t>
      </w:r>
      <w:r w:rsidR="00DC30C7" w:rsidRPr="00380D5E">
        <w:rPr>
          <w:rFonts w:ascii="Times New Roman" w:eastAsia="Calibri" w:hAnsi="Times New Roman" w:cs="Times New Roman"/>
          <w:sz w:val="24"/>
          <w:szCs w:val="24"/>
          <w:lang w:val="es-ES_tradnl"/>
        </w:rPr>
        <w:t xml:space="preserve">poco a poco se sumaron a </w:t>
      </w:r>
      <w:r w:rsidR="001B15FB" w:rsidRPr="00380D5E">
        <w:rPr>
          <w:rFonts w:ascii="Times New Roman" w:eastAsia="Calibri" w:hAnsi="Times New Roman" w:cs="Times New Roman"/>
          <w:sz w:val="24"/>
          <w:szCs w:val="24"/>
          <w:lang w:val="es-ES_tradnl"/>
        </w:rPr>
        <w:t>esta forma de trabajo y</w:t>
      </w:r>
      <w:r w:rsidR="0057417F" w:rsidRPr="00380D5E">
        <w:rPr>
          <w:rFonts w:ascii="Times New Roman" w:eastAsia="Calibri" w:hAnsi="Times New Roman" w:cs="Times New Roman"/>
          <w:sz w:val="24"/>
          <w:szCs w:val="24"/>
          <w:lang w:val="es-ES_tradnl"/>
        </w:rPr>
        <w:t>, gracias a ello, fueron creciendo</w:t>
      </w:r>
      <w:r w:rsidR="00EF090F" w:rsidRPr="00380D5E">
        <w:rPr>
          <w:rFonts w:ascii="Times New Roman" w:eastAsia="Calibri" w:hAnsi="Times New Roman" w:cs="Times New Roman"/>
          <w:sz w:val="24"/>
          <w:szCs w:val="24"/>
          <w:lang w:val="es-ES_tradnl"/>
        </w:rPr>
        <w:t xml:space="preserve">. </w:t>
      </w:r>
      <w:r w:rsidR="00820D35" w:rsidRPr="00380D5E">
        <w:rPr>
          <w:rFonts w:ascii="Times New Roman" w:eastAsia="Calibri" w:hAnsi="Times New Roman" w:cs="Times New Roman"/>
          <w:sz w:val="24"/>
          <w:szCs w:val="24"/>
          <w:lang w:val="es-ES_tradnl"/>
        </w:rPr>
        <w:lastRenderedPageBreak/>
        <w:t>No obstante, el tiempo también</w:t>
      </w:r>
      <w:r w:rsidR="00EF090F" w:rsidRPr="00380D5E">
        <w:rPr>
          <w:rFonts w:ascii="Times New Roman" w:eastAsia="Calibri" w:hAnsi="Times New Roman" w:cs="Times New Roman"/>
          <w:sz w:val="24"/>
          <w:szCs w:val="24"/>
          <w:lang w:val="es-ES_tradnl"/>
        </w:rPr>
        <w:t xml:space="preserve"> alcanzó a esta forma de producción</w:t>
      </w:r>
      <w:r w:rsidR="00820D35" w:rsidRPr="00380D5E">
        <w:rPr>
          <w:rFonts w:ascii="Times New Roman" w:eastAsia="Calibri" w:hAnsi="Times New Roman" w:cs="Times New Roman"/>
          <w:sz w:val="24"/>
          <w:szCs w:val="24"/>
          <w:lang w:val="es-ES_tradnl"/>
        </w:rPr>
        <w:t>.</w:t>
      </w:r>
      <w:r w:rsidR="00EF090F" w:rsidRPr="00380D5E">
        <w:rPr>
          <w:rFonts w:ascii="Times New Roman" w:eastAsia="Calibri" w:hAnsi="Times New Roman" w:cs="Times New Roman"/>
          <w:sz w:val="24"/>
          <w:szCs w:val="24"/>
          <w:lang w:val="es-ES_tradnl"/>
        </w:rPr>
        <w:t xml:space="preserve"> </w:t>
      </w:r>
      <w:r w:rsidR="00820D35" w:rsidRPr="00380D5E">
        <w:rPr>
          <w:rFonts w:ascii="Times New Roman" w:eastAsia="Calibri" w:hAnsi="Times New Roman" w:cs="Times New Roman"/>
          <w:sz w:val="24"/>
          <w:szCs w:val="24"/>
          <w:lang w:val="es-ES_tradnl"/>
        </w:rPr>
        <w:t xml:space="preserve">Aunque </w:t>
      </w:r>
      <w:r w:rsidR="00EF090F" w:rsidRPr="00380D5E">
        <w:rPr>
          <w:rFonts w:ascii="Times New Roman" w:eastAsia="Calibri" w:hAnsi="Times New Roman" w:cs="Times New Roman"/>
          <w:sz w:val="24"/>
          <w:szCs w:val="24"/>
          <w:lang w:val="es-ES_tradnl"/>
        </w:rPr>
        <w:t>se podía cumplir con la cantidad de producción solicitada, se t</w:t>
      </w:r>
      <w:r w:rsidR="00AA6162" w:rsidRPr="00380D5E">
        <w:rPr>
          <w:rFonts w:ascii="Times New Roman" w:eastAsia="Calibri" w:hAnsi="Times New Roman" w:cs="Times New Roman"/>
          <w:sz w:val="24"/>
          <w:szCs w:val="24"/>
          <w:lang w:val="es-ES_tradnl"/>
        </w:rPr>
        <w:t>e</w:t>
      </w:r>
      <w:r w:rsidR="00EF090F" w:rsidRPr="00380D5E">
        <w:rPr>
          <w:rFonts w:ascii="Times New Roman" w:eastAsia="Calibri" w:hAnsi="Times New Roman" w:cs="Times New Roman"/>
          <w:sz w:val="24"/>
          <w:szCs w:val="24"/>
          <w:lang w:val="es-ES_tradnl"/>
        </w:rPr>
        <w:t>n</w:t>
      </w:r>
      <w:r w:rsidR="0057417F" w:rsidRPr="00380D5E">
        <w:rPr>
          <w:rFonts w:ascii="Times New Roman" w:eastAsia="Calibri" w:hAnsi="Times New Roman" w:cs="Times New Roman"/>
          <w:sz w:val="24"/>
          <w:szCs w:val="24"/>
          <w:lang w:val="es-ES_tradnl"/>
        </w:rPr>
        <w:t>í</w:t>
      </w:r>
      <w:r w:rsidR="00AA6162" w:rsidRPr="00380D5E">
        <w:rPr>
          <w:rFonts w:ascii="Times New Roman" w:eastAsia="Calibri" w:hAnsi="Times New Roman" w:cs="Times New Roman"/>
          <w:sz w:val="24"/>
          <w:szCs w:val="24"/>
          <w:lang w:val="es-ES_tradnl"/>
        </w:rPr>
        <w:t>a</w:t>
      </w:r>
      <w:r w:rsidR="00EF090F" w:rsidRPr="00380D5E">
        <w:rPr>
          <w:rFonts w:ascii="Times New Roman" w:eastAsia="Calibri" w:hAnsi="Times New Roman" w:cs="Times New Roman"/>
          <w:sz w:val="24"/>
          <w:szCs w:val="24"/>
          <w:lang w:val="es-ES_tradnl"/>
        </w:rPr>
        <w:t xml:space="preserve"> la limitante de </w:t>
      </w:r>
      <w:r w:rsidR="006A7CAB" w:rsidRPr="00380D5E">
        <w:rPr>
          <w:rFonts w:ascii="Times New Roman" w:eastAsia="Calibri" w:hAnsi="Times New Roman" w:cs="Times New Roman"/>
          <w:sz w:val="24"/>
          <w:szCs w:val="24"/>
          <w:lang w:val="es-ES_tradnl"/>
        </w:rPr>
        <w:t xml:space="preserve">la entrega en tiempo a una demanda </w:t>
      </w:r>
      <w:r w:rsidR="00AA6162" w:rsidRPr="00380D5E">
        <w:rPr>
          <w:rFonts w:ascii="Times New Roman" w:eastAsia="Calibri" w:hAnsi="Times New Roman" w:cs="Times New Roman"/>
          <w:sz w:val="24"/>
          <w:szCs w:val="24"/>
          <w:lang w:val="es-ES_tradnl"/>
        </w:rPr>
        <w:t xml:space="preserve">originada </w:t>
      </w:r>
      <w:r w:rsidR="006A7CAB" w:rsidRPr="00380D5E">
        <w:rPr>
          <w:rFonts w:ascii="Times New Roman" w:eastAsia="Calibri" w:hAnsi="Times New Roman" w:cs="Times New Roman"/>
          <w:sz w:val="24"/>
          <w:szCs w:val="24"/>
          <w:lang w:val="es-ES_tradnl"/>
        </w:rPr>
        <w:t xml:space="preserve">por emergencias, </w:t>
      </w:r>
      <w:r w:rsidR="00AA6162" w:rsidRPr="00380D5E">
        <w:rPr>
          <w:rFonts w:ascii="Times New Roman" w:eastAsia="Calibri" w:hAnsi="Times New Roman" w:cs="Times New Roman"/>
          <w:sz w:val="24"/>
          <w:szCs w:val="24"/>
          <w:lang w:val="es-ES_tradnl"/>
        </w:rPr>
        <w:t xml:space="preserve">o por la necesidad en el mercado </w:t>
      </w:r>
      <w:r w:rsidR="006A7CAB" w:rsidRPr="00380D5E">
        <w:rPr>
          <w:rFonts w:ascii="Times New Roman" w:eastAsia="Calibri" w:hAnsi="Times New Roman" w:cs="Times New Roman"/>
          <w:sz w:val="24"/>
          <w:szCs w:val="24"/>
          <w:lang w:val="es-ES_tradnl"/>
        </w:rPr>
        <w:t xml:space="preserve">de una variedad amplia de productos, </w:t>
      </w:r>
      <w:r w:rsidR="00DC30C7" w:rsidRPr="00380D5E">
        <w:rPr>
          <w:rFonts w:ascii="Times New Roman" w:eastAsia="Calibri" w:hAnsi="Times New Roman" w:cs="Times New Roman"/>
          <w:sz w:val="24"/>
          <w:szCs w:val="24"/>
          <w:lang w:val="es-ES_tradnl"/>
        </w:rPr>
        <w:t>pues</w:t>
      </w:r>
      <w:r w:rsidR="006A7CAB" w:rsidRPr="00380D5E">
        <w:rPr>
          <w:rFonts w:ascii="Times New Roman" w:eastAsia="Calibri" w:hAnsi="Times New Roman" w:cs="Times New Roman"/>
          <w:sz w:val="24"/>
          <w:szCs w:val="24"/>
          <w:lang w:val="es-ES_tradnl"/>
        </w:rPr>
        <w:t xml:space="preserve"> los cambios de modelo para cubrir este tipo de demandas eran muy tardados</w:t>
      </w:r>
      <w:r w:rsidR="00DC30C7" w:rsidRPr="00380D5E">
        <w:rPr>
          <w:rFonts w:ascii="Times New Roman" w:eastAsia="Calibri" w:hAnsi="Times New Roman" w:cs="Times New Roman"/>
          <w:sz w:val="24"/>
          <w:szCs w:val="24"/>
          <w:lang w:val="es-ES_tradnl"/>
        </w:rPr>
        <w:t>, todo lo cual</w:t>
      </w:r>
      <w:r w:rsidR="006A7CAB" w:rsidRPr="00380D5E">
        <w:rPr>
          <w:rFonts w:ascii="Times New Roman" w:eastAsia="Calibri" w:hAnsi="Times New Roman" w:cs="Times New Roman"/>
          <w:sz w:val="24"/>
          <w:szCs w:val="24"/>
          <w:lang w:val="es-ES_tradnl"/>
        </w:rPr>
        <w:t xml:space="preserve"> oblig</w:t>
      </w:r>
      <w:r w:rsidR="00DC30C7" w:rsidRPr="00380D5E">
        <w:rPr>
          <w:rFonts w:ascii="Times New Roman" w:eastAsia="Calibri" w:hAnsi="Times New Roman" w:cs="Times New Roman"/>
          <w:sz w:val="24"/>
          <w:szCs w:val="24"/>
          <w:lang w:val="es-ES_tradnl"/>
        </w:rPr>
        <w:t>ó</w:t>
      </w:r>
      <w:r w:rsidR="006A7CAB" w:rsidRPr="00380D5E">
        <w:rPr>
          <w:rFonts w:ascii="Times New Roman" w:eastAsia="Calibri" w:hAnsi="Times New Roman" w:cs="Times New Roman"/>
          <w:sz w:val="24"/>
          <w:szCs w:val="24"/>
          <w:lang w:val="es-ES_tradnl"/>
        </w:rPr>
        <w:t xml:space="preserve"> a tener una cantidad de inventario terminado muy alta para</w:t>
      </w:r>
      <w:r w:rsidR="00AA6162" w:rsidRPr="00380D5E">
        <w:rPr>
          <w:rFonts w:ascii="Times New Roman" w:eastAsia="Calibri" w:hAnsi="Times New Roman" w:cs="Times New Roman"/>
          <w:sz w:val="24"/>
          <w:szCs w:val="24"/>
          <w:lang w:val="es-ES_tradnl"/>
        </w:rPr>
        <w:t xml:space="preserve"> </w:t>
      </w:r>
      <w:r w:rsidR="004F77A3" w:rsidRPr="00380D5E">
        <w:rPr>
          <w:rFonts w:ascii="Times New Roman" w:eastAsia="Calibri" w:hAnsi="Times New Roman" w:cs="Times New Roman"/>
          <w:sz w:val="24"/>
          <w:szCs w:val="24"/>
          <w:lang w:val="es-ES_tradnl"/>
        </w:rPr>
        <w:t xml:space="preserve">cumplir con estas </w:t>
      </w:r>
      <w:r w:rsidR="00981C43" w:rsidRPr="00380D5E">
        <w:rPr>
          <w:rFonts w:ascii="Times New Roman" w:eastAsia="Calibri" w:hAnsi="Times New Roman" w:cs="Times New Roman"/>
          <w:sz w:val="24"/>
          <w:szCs w:val="24"/>
          <w:lang w:val="es-ES_tradnl"/>
        </w:rPr>
        <w:t>contingencias</w:t>
      </w:r>
      <w:r w:rsidR="004F77A3" w:rsidRPr="00380D5E">
        <w:rPr>
          <w:rFonts w:ascii="Times New Roman" w:eastAsia="Calibri" w:hAnsi="Times New Roman" w:cs="Times New Roman"/>
          <w:sz w:val="24"/>
          <w:szCs w:val="24"/>
          <w:lang w:val="es-ES_tradnl"/>
        </w:rPr>
        <w:t xml:space="preserve"> </w:t>
      </w:r>
      <w:r w:rsidR="00AA6162" w:rsidRPr="00380D5E">
        <w:rPr>
          <w:rFonts w:ascii="Times New Roman" w:eastAsia="Calibri" w:hAnsi="Times New Roman" w:cs="Times New Roman"/>
          <w:sz w:val="24"/>
          <w:szCs w:val="24"/>
          <w:lang w:val="es-ES_tradnl"/>
        </w:rPr>
        <w:t>y no perder clientes</w:t>
      </w:r>
      <w:r w:rsidR="006A7CAB" w:rsidRPr="00380D5E">
        <w:rPr>
          <w:rFonts w:ascii="Times New Roman" w:eastAsia="Calibri" w:hAnsi="Times New Roman" w:cs="Times New Roman"/>
          <w:sz w:val="24"/>
          <w:szCs w:val="24"/>
          <w:lang w:val="es-ES_tradnl"/>
        </w:rPr>
        <w:t xml:space="preserve">, puesto que las corridas de producción no se podían interrumpir hasta que el lote programado </w:t>
      </w:r>
      <w:r w:rsidR="00981C43" w:rsidRPr="00380D5E">
        <w:rPr>
          <w:rFonts w:ascii="Times New Roman" w:eastAsia="Calibri" w:hAnsi="Times New Roman" w:cs="Times New Roman"/>
          <w:sz w:val="24"/>
          <w:szCs w:val="24"/>
          <w:lang w:val="es-ES_tradnl"/>
        </w:rPr>
        <w:t xml:space="preserve">estuviera </w:t>
      </w:r>
      <w:r w:rsidR="006A7CAB" w:rsidRPr="00380D5E">
        <w:rPr>
          <w:rFonts w:ascii="Times New Roman" w:eastAsia="Calibri" w:hAnsi="Times New Roman" w:cs="Times New Roman"/>
          <w:sz w:val="24"/>
          <w:szCs w:val="24"/>
          <w:lang w:val="es-ES_tradnl"/>
        </w:rPr>
        <w:t>terminado.</w:t>
      </w:r>
    </w:p>
    <w:p w14:paraId="2F0C7BB3" w14:textId="4BD17713" w:rsidR="006A7CAB" w:rsidRPr="00380D5E" w:rsidRDefault="006A7CAB" w:rsidP="00E7349A">
      <w:pPr>
        <w:spacing w:after="0" w:line="360" w:lineRule="auto"/>
        <w:ind w:firstLine="708"/>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Derivado de lo anterior</w:t>
      </w:r>
      <w:r w:rsidR="0038537E" w:rsidRPr="00380D5E">
        <w:rPr>
          <w:rFonts w:ascii="Times New Roman" w:eastAsia="Calibri" w:hAnsi="Times New Roman" w:cs="Times New Roman"/>
          <w:sz w:val="24"/>
          <w:szCs w:val="24"/>
          <w:lang w:val="es-ES_tradnl"/>
        </w:rPr>
        <w:t>,</w:t>
      </w:r>
      <w:r w:rsidRPr="00380D5E">
        <w:rPr>
          <w:rFonts w:ascii="Times New Roman" w:eastAsia="Calibri" w:hAnsi="Times New Roman" w:cs="Times New Roman"/>
          <w:sz w:val="24"/>
          <w:szCs w:val="24"/>
          <w:lang w:val="es-ES_tradnl"/>
        </w:rPr>
        <w:t xml:space="preserve"> se establecieron los sistemas de producción flexible. </w:t>
      </w:r>
      <w:r w:rsidR="00AA6451" w:rsidRPr="00380D5E">
        <w:rPr>
          <w:rFonts w:ascii="Times New Roman" w:eastAsia="Calibri" w:hAnsi="Times New Roman" w:cs="Times New Roman"/>
          <w:sz w:val="24"/>
          <w:szCs w:val="24"/>
          <w:lang w:val="es-ES_tradnl"/>
        </w:rPr>
        <w:t>Dich</w:t>
      </w:r>
      <w:r w:rsidR="0026684F" w:rsidRPr="00380D5E">
        <w:rPr>
          <w:rFonts w:ascii="Times New Roman" w:eastAsia="Calibri" w:hAnsi="Times New Roman" w:cs="Times New Roman"/>
          <w:sz w:val="24"/>
          <w:szCs w:val="24"/>
          <w:lang w:val="es-ES_tradnl"/>
        </w:rPr>
        <w:t>a</w:t>
      </w:r>
      <w:r w:rsidR="00AA6451" w:rsidRPr="00380D5E">
        <w:rPr>
          <w:rFonts w:ascii="Times New Roman" w:eastAsia="Calibri" w:hAnsi="Times New Roman" w:cs="Times New Roman"/>
          <w:sz w:val="24"/>
          <w:szCs w:val="24"/>
          <w:lang w:val="es-ES_tradnl"/>
        </w:rPr>
        <w:t xml:space="preserve"> </w:t>
      </w:r>
      <w:r w:rsidR="0026684F" w:rsidRPr="00380D5E">
        <w:rPr>
          <w:rFonts w:ascii="Times New Roman" w:eastAsia="Calibri" w:hAnsi="Times New Roman" w:cs="Times New Roman"/>
          <w:sz w:val="24"/>
          <w:szCs w:val="24"/>
          <w:lang w:val="es-ES_tradnl"/>
        </w:rPr>
        <w:t>metodología</w:t>
      </w:r>
      <w:r w:rsidR="00DA5763" w:rsidRPr="00380D5E">
        <w:rPr>
          <w:rFonts w:ascii="Times New Roman" w:eastAsia="Calibri" w:hAnsi="Times New Roman" w:cs="Times New Roman"/>
          <w:sz w:val="24"/>
          <w:szCs w:val="24"/>
          <w:lang w:val="es-ES_tradnl"/>
        </w:rPr>
        <w:t xml:space="preserve"> </w:t>
      </w:r>
      <w:r w:rsidR="004846BF" w:rsidRPr="00380D5E">
        <w:rPr>
          <w:rFonts w:ascii="Times New Roman" w:eastAsia="Calibri" w:hAnsi="Times New Roman" w:cs="Times New Roman"/>
          <w:sz w:val="24"/>
          <w:szCs w:val="24"/>
          <w:lang w:val="es-ES_tradnl"/>
        </w:rPr>
        <w:t>permit</w:t>
      </w:r>
      <w:r w:rsidR="00CE46E6" w:rsidRPr="00380D5E">
        <w:rPr>
          <w:rFonts w:ascii="Times New Roman" w:eastAsia="Calibri" w:hAnsi="Times New Roman" w:cs="Times New Roman"/>
          <w:sz w:val="24"/>
          <w:szCs w:val="24"/>
          <w:lang w:val="es-ES_tradnl"/>
        </w:rPr>
        <w:t>ió</w:t>
      </w:r>
      <w:r w:rsidRPr="00380D5E">
        <w:rPr>
          <w:rFonts w:ascii="Times New Roman" w:eastAsia="Calibri" w:hAnsi="Times New Roman" w:cs="Times New Roman"/>
          <w:sz w:val="24"/>
          <w:szCs w:val="24"/>
          <w:lang w:val="es-ES_tradnl"/>
        </w:rPr>
        <w:t xml:space="preserve"> producir lotes pequeños de producción de una amplia gama de productos (</w:t>
      </w:r>
      <w:r w:rsidR="00DA7F7D" w:rsidRPr="00380D5E">
        <w:rPr>
          <w:rFonts w:ascii="Times New Roman" w:eastAsia="Calibri" w:hAnsi="Times New Roman" w:cs="Times New Roman"/>
          <w:sz w:val="24"/>
          <w:szCs w:val="24"/>
          <w:lang w:val="es-ES_tradnl"/>
        </w:rPr>
        <w:t>L</w:t>
      </w:r>
      <w:r w:rsidRPr="00380D5E">
        <w:rPr>
          <w:rFonts w:ascii="Times New Roman" w:eastAsia="Calibri" w:hAnsi="Times New Roman" w:cs="Times New Roman"/>
          <w:sz w:val="24"/>
          <w:szCs w:val="24"/>
          <w:lang w:val="es-ES_tradnl"/>
        </w:rPr>
        <w:t>ee</w:t>
      </w:r>
      <w:r w:rsidR="00DA7F7D" w:rsidRPr="00380D5E">
        <w:rPr>
          <w:rFonts w:ascii="Times New Roman" w:eastAsia="Calibri" w:hAnsi="Times New Roman" w:cs="Times New Roman"/>
          <w:sz w:val="24"/>
          <w:szCs w:val="24"/>
          <w:lang w:val="es-ES_tradnl"/>
        </w:rPr>
        <w:t>, 1998).</w:t>
      </w:r>
      <w:r w:rsidR="00DA5763" w:rsidRPr="00380D5E">
        <w:rPr>
          <w:rFonts w:ascii="Times New Roman" w:eastAsia="Calibri" w:hAnsi="Times New Roman" w:cs="Times New Roman"/>
          <w:sz w:val="24"/>
          <w:szCs w:val="24"/>
          <w:lang w:val="es-ES_tradnl"/>
        </w:rPr>
        <w:t xml:space="preserve"> Claro que para ello </w:t>
      </w:r>
      <w:r w:rsidR="00CE46E6" w:rsidRPr="00380D5E">
        <w:rPr>
          <w:rFonts w:ascii="Times New Roman" w:eastAsia="Calibri" w:hAnsi="Times New Roman" w:cs="Times New Roman"/>
          <w:sz w:val="24"/>
          <w:szCs w:val="24"/>
          <w:lang w:val="es-ES_tradnl"/>
        </w:rPr>
        <w:t>fue</w:t>
      </w:r>
      <w:r w:rsidR="00DA5763" w:rsidRPr="00380D5E">
        <w:rPr>
          <w:rFonts w:ascii="Times New Roman" w:eastAsia="Calibri" w:hAnsi="Times New Roman" w:cs="Times New Roman"/>
          <w:sz w:val="24"/>
          <w:szCs w:val="24"/>
          <w:lang w:val="es-ES_tradnl"/>
        </w:rPr>
        <w:t xml:space="preserve"> indispensable </w:t>
      </w:r>
      <w:r w:rsidR="00600023" w:rsidRPr="00380D5E">
        <w:rPr>
          <w:rFonts w:ascii="Times New Roman" w:eastAsia="Calibri" w:hAnsi="Times New Roman" w:cs="Times New Roman"/>
          <w:sz w:val="24"/>
          <w:szCs w:val="24"/>
          <w:lang w:val="es-ES_tradnl"/>
        </w:rPr>
        <w:t>el desarrollo de</w:t>
      </w:r>
      <w:r w:rsidR="00DA5763" w:rsidRPr="00380D5E">
        <w:rPr>
          <w:rFonts w:ascii="Times New Roman" w:eastAsia="Calibri" w:hAnsi="Times New Roman" w:cs="Times New Roman"/>
          <w:sz w:val="24"/>
          <w:szCs w:val="24"/>
          <w:lang w:val="es-ES_tradnl"/>
        </w:rPr>
        <w:t xml:space="preserve"> equipo y maquinar</w:t>
      </w:r>
      <w:r w:rsidR="00563761" w:rsidRPr="00380D5E">
        <w:rPr>
          <w:rFonts w:ascii="Times New Roman" w:eastAsia="Calibri" w:hAnsi="Times New Roman" w:cs="Times New Roman"/>
          <w:sz w:val="24"/>
          <w:szCs w:val="24"/>
          <w:lang w:val="es-ES_tradnl"/>
        </w:rPr>
        <w:t>i</w:t>
      </w:r>
      <w:r w:rsidR="00DA5763" w:rsidRPr="00380D5E">
        <w:rPr>
          <w:rFonts w:ascii="Times New Roman" w:eastAsia="Calibri" w:hAnsi="Times New Roman" w:cs="Times New Roman"/>
          <w:sz w:val="24"/>
          <w:szCs w:val="24"/>
          <w:lang w:val="es-ES_tradnl"/>
        </w:rPr>
        <w:t xml:space="preserve">a </w:t>
      </w:r>
      <w:r w:rsidR="00600023" w:rsidRPr="00380D5E">
        <w:rPr>
          <w:rFonts w:ascii="Times New Roman" w:eastAsia="Calibri" w:hAnsi="Times New Roman" w:cs="Times New Roman"/>
          <w:sz w:val="24"/>
          <w:szCs w:val="24"/>
          <w:lang w:val="es-ES_tradnl"/>
        </w:rPr>
        <w:t>que fuera</w:t>
      </w:r>
      <w:r w:rsidR="00CB7C1F" w:rsidRPr="00380D5E">
        <w:rPr>
          <w:rFonts w:ascii="Times New Roman" w:eastAsia="Calibri" w:hAnsi="Times New Roman" w:cs="Times New Roman"/>
          <w:sz w:val="24"/>
          <w:szCs w:val="24"/>
          <w:lang w:val="es-ES_tradnl"/>
        </w:rPr>
        <w:t xml:space="preserve"> no</w:t>
      </w:r>
      <w:r w:rsidR="00600023" w:rsidRPr="00380D5E">
        <w:rPr>
          <w:rFonts w:ascii="Times New Roman" w:eastAsia="Calibri" w:hAnsi="Times New Roman" w:cs="Times New Roman"/>
          <w:sz w:val="24"/>
          <w:szCs w:val="24"/>
          <w:lang w:val="es-ES_tradnl"/>
        </w:rPr>
        <w:t xml:space="preserve"> </w:t>
      </w:r>
      <w:r w:rsidR="00DA5763" w:rsidRPr="00380D5E">
        <w:rPr>
          <w:rFonts w:ascii="Times New Roman" w:eastAsia="Calibri" w:hAnsi="Times New Roman" w:cs="Times New Roman"/>
          <w:sz w:val="24"/>
          <w:szCs w:val="24"/>
          <w:lang w:val="es-ES_tradnl"/>
        </w:rPr>
        <w:t xml:space="preserve">solo capaz de realizar varias operaciones de manera sencilla, sino que </w:t>
      </w:r>
      <w:r w:rsidR="00CE46E6" w:rsidRPr="00380D5E">
        <w:rPr>
          <w:rFonts w:ascii="Times New Roman" w:eastAsia="Calibri" w:hAnsi="Times New Roman" w:cs="Times New Roman"/>
          <w:sz w:val="24"/>
          <w:szCs w:val="24"/>
          <w:lang w:val="es-ES_tradnl"/>
        </w:rPr>
        <w:t xml:space="preserve">también </w:t>
      </w:r>
      <w:r w:rsidR="00600023" w:rsidRPr="00380D5E">
        <w:rPr>
          <w:rFonts w:ascii="Times New Roman" w:eastAsia="Calibri" w:hAnsi="Times New Roman" w:cs="Times New Roman"/>
          <w:sz w:val="24"/>
          <w:szCs w:val="24"/>
          <w:lang w:val="es-ES_tradnl"/>
        </w:rPr>
        <w:t>permitiera</w:t>
      </w:r>
      <w:r w:rsidR="00DA5763" w:rsidRPr="00380D5E">
        <w:rPr>
          <w:rFonts w:ascii="Times New Roman" w:eastAsia="Calibri" w:hAnsi="Times New Roman" w:cs="Times New Roman"/>
          <w:sz w:val="24"/>
          <w:szCs w:val="24"/>
          <w:lang w:val="es-ES_tradnl"/>
        </w:rPr>
        <w:t xml:space="preserve"> cambiar de una operación a otra de manera rápida</w:t>
      </w:r>
      <w:r w:rsidR="00CE46E6" w:rsidRPr="00380D5E">
        <w:rPr>
          <w:rFonts w:ascii="Times New Roman" w:eastAsia="Calibri" w:hAnsi="Times New Roman" w:cs="Times New Roman"/>
          <w:sz w:val="24"/>
          <w:szCs w:val="24"/>
          <w:lang w:val="es-ES_tradnl"/>
        </w:rPr>
        <w:t>.</w:t>
      </w:r>
      <w:r w:rsidR="00DA7F7D" w:rsidRPr="00380D5E">
        <w:rPr>
          <w:rFonts w:ascii="Times New Roman" w:eastAsia="Calibri" w:hAnsi="Times New Roman" w:cs="Times New Roman"/>
          <w:sz w:val="24"/>
          <w:szCs w:val="24"/>
          <w:lang w:val="es-ES_tradnl"/>
        </w:rPr>
        <w:t xml:space="preserve"> </w:t>
      </w:r>
      <w:r w:rsidR="0081487A" w:rsidRPr="00380D5E">
        <w:rPr>
          <w:rFonts w:ascii="Times New Roman" w:eastAsia="Calibri" w:hAnsi="Times New Roman" w:cs="Times New Roman"/>
          <w:sz w:val="24"/>
          <w:szCs w:val="24"/>
          <w:lang w:val="es-ES_tradnl"/>
        </w:rPr>
        <w:t xml:space="preserve">Se trata de </w:t>
      </w:r>
      <w:r w:rsidR="008856C1" w:rsidRPr="00380D5E">
        <w:rPr>
          <w:rFonts w:ascii="Times New Roman" w:eastAsia="Calibri" w:hAnsi="Times New Roman" w:cs="Times New Roman"/>
          <w:sz w:val="24"/>
          <w:szCs w:val="24"/>
          <w:lang w:val="es-ES_tradnl"/>
        </w:rPr>
        <w:t xml:space="preserve">maquinaria y equipo </w:t>
      </w:r>
      <w:r w:rsidR="0081487A" w:rsidRPr="00380D5E">
        <w:rPr>
          <w:rFonts w:ascii="Times New Roman" w:eastAsia="Calibri" w:hAnsi="Times New Roman" w:cs="Times New Roman"/>
          <w:sz w:val="24"/>
          <w:szCs w:val="24"/>
          <w:lang w:val="es-ES_tradnl"/>
        </w:rPr>
        <w:t xml:space="preserve">computarizado </w:t>
      </w:r>
      <w:r w:rsidR="008856C1" w:rsidRPr="00380D5E">
        <w:rPr>
          <w:rFonts w:ascii="Times New Roman" w:eastAsia="Calibri" w:hAnsi="Times New Roman" w:cs="Times New Roman"/>
          <w:sz w:val="24"/>
          <w:szCs w:val="24"/>
          <w:lang w:val="es-ES_tradnl"/>
        </w:rPr>
        <w:t>que</w:t>
      </w:r>
      <w:r w:rsidR="00BF3C1E" w:rsidRPr="00380D5E">
        <w:rPr>
          <w:rFonts w:ascii="Times New Roman" w:eastAsia="Calibri" w:hAnsi="Times New Roman" w:cs="Times New Roman"/>
          <w:sz w:val="24"/>
          <w:szCs w:val="24"/>
          <w:lang w:val="es-ES_tradnl"/>
        </w:rPr>
        <w:t>,</w:t>
      </w:r>
      <w:r w:rsidR="008856C1" w:rsidRPr="00380D5E">
        <w:rPr>
          <w:rFonts w:ascii="Times New Roman" w:eastAsia="Calibri" w:hAnsi="Times New Roman" w:cs="Times New Roman"/>
          <w:sz w:val="24"/>
          <w:szCs w:val="24"/>
          <w:lang w:val="es-ES_tradnl"/>
        </w:rPr>
        <w:t xml:space="preserve"> </w:t>
      </w:r>
      <w:r w:rsidR="0081487A" w:rsidRPr="00380D5E">
        <w:rPr>
          <w:rFonts w:ascii="Times New Roman" w:eastAsia="Calibri" w:hAnsi="Times New Roman" w:cs="Times New Roman"/>
          <w:sz w:val="24"/>
          <w:szCs w:val="24"/>
          <w:lang w:val="es-ES_tradnl"/>
        </w:rPr>
        <w:t>organizad</w:t>
      </w:r>
      <w:r w:rsidR="00787DEB" w:rsidRPr="00380D5E">
        <w:rPr>
          <w:rFonts w:ascii="Times New Roman" w:eastAsia="Calibri" w:hAnsi="Times New Roman" w:cs="Times New Roman"/>
          <w:sz w:val="24"/>
          <w:szCs w:val="24"/>
          <w:lang w:val="es-ES_tradnl"/>
        </w:rPr>
        <w:t>o</w:t>
      </w:r>
      <w:r w:rsidR="0081487A" w:rsidRPr="00380D5E">
        <w:rPr>
          <w:rFonts w:ascii="Times New Roman" w:eastAsia="Calibri" w:hAnsi="Times New Roman" w:cs="Times New Roman"/>
          <w:sz w:val="24"/>
          <w:szCs w:val="24"/>
          <w:lang w:val="es-ES_tradnl"/>
        </w:rPr>
        <w:t xml:space="preserve"> </w:t>
      </w:r>
      <w:r w:rsidR="008856C1" w:rsidRPr="00380D5E">
        <w:rPr>
          <w:rFonts w:ascii="Times New Roman" w:eastAsia="Calibri" w:hAnsi="Times New Roman" w:cs="Times New Roman"/>
          <w:sz w:val="24"/>
          <w:szCs w:val="24"/>
          <w:lang w:val="es-ES_tradnl"/>
        </w:rPr>
        <w:t>linealmente</w:t>
      </w:r>
      <w:r w:rsidR="006469D3" w:rsidRPr="00380D5E">
        <w:rPr>
          <w:rFonts w:ascii="Times New Roman" w:eastAsia="Calibri" w:hAnsi="Times New Roman" w:cs="Times New Roman"/>
          <w:sz w:val="24"/>
          <w:szCs w:val="24"/>
          <w:lang w:val="es-ES_tradnl"/>
        </w:rPr>
        <w:t>,</w:t>
      </w:r>
      <w:r w:rsidR="008856C1" w:rsidRPr="00380D5E">
        <w:rPr>
          <w:rFonts w:ascii="Times New Roman" w:eastAsia="Calibri" w:hAnsi="Times New Roman" w:cs="Times New Roman"/>
          <w:sz w:val="24"/>
          <w:szCs w:val="24"/>
          <w:lang w:val="es-ES_tradnl"/>
        </w:rPr>
        <w:t xml:space="preserve"> forma lo que se conoce como </w:t>
      </w:r>
      <w:r w:rsidR="008856C1" w:rsidRPr="00380D5E">
        <w:rPr>
          <w:rFonts w:ascii="Times New Roman" w:eastAsia="Calibri" w:hAnsi="Times New Roman" w:cs="Times New Roman"/>
          <w:i/>
          <w:iCs/>
          <w:sz w:val="24"/>
          <w:szCs w:val="24"/>
          <w:lang w:val="es-ES_tradnl"/>
        </w:rPr>
        <w:t>manufactura por computadora</w:t>
      </w:r>
      <w:r w:rsidR="008856C1" w:rsidRPr="00380D5E">
        <w:rPr>
          <w:rFonts w:ascii="Times New Roman" w:eastAsia="Calibri" w:hAnsi="Times New Roman" w:cs="Times New Roman"/>
          <w:sz w:val="24"/>
          <w:szCs w:val="24"/>
          <w:lang w:val="es-ES_tradnl"/>
        </w:rPr>
        <w:t>, la cual inicia en aplicaciones para moldeo por inyección, formado de metales, así como manufactura y ensamblado de piezas (</w:t>
      </w:r>
      <w:bookmarkStart w:id="2" w:name="_Hlk50553525"/>
      <w:proofErr w:type="spellStart"/>
      <w:r w:rsidR="008856C1" w:rsidRPr="00380D5E">
        <w:rPr>
          <w:rFonts w:ascii="Times New Roman" w:eastAsia="Calibri" w:hAnsi="Times New Roman" w:cs="Times New Roman"/>
          <w:sz w:val="24"/>
          <w:szCs w:val="24"/>
          <w:lang w:val="es-ES_tradnl"/>
        </w:rPr>
        <w:t>Ranta</w:t>
      </w:r>
      <w:proofErr w:type="spellEnd"/>
      <w:r w:rsidR="008856C1" w:rsidRPr="00380D5E">
        <w:rPr>
          <w:rFonts w:ascii="Times New Roman" w:eastAsia="Calibri" w:hAnsi="Times New Roman" w:cs="Times New Roman"/>
          <w:sz w:val="24"/>
          <w:szCs w:val="24"/>
          <w:lang w:val="es-ES_tradnl"/>
        </w:rPr>
        <w:t xml:space="preserve"> y </w:t>
      </w:r>
      <w:proofErr w:type="spellStart"/>
      <w:r w:rsidR="008856C1" w:rsidRPr="00380D5E">
        <w:rPr>
          <w:rFonts w:ascii="Times New Roman" w:eastAsia="Calibri" w:hAnsi="Times New Roman" w:cs="Times New Roman"/>
          <w:sz w:val="24"/>
          <w:szCs w:val="24"/>
          <w:lang w:val="es-ES_tradnl"/>
        </w:rPr>
        <w:t>Tchijov</w:t>
      </w:r>
      <w:proofErr w:type="spellEnd"/>
      <w:r w:rsidR="00DC138E" w:rsidRPr="00380D5E">
        <w:rPr>
          <w:rFonts w:ascii="Times New Roman" w:eastAsia="Calibri" w:hAnsi="Times New Roman" w:cs="Times New Roman"/>
          <w:sz w:val="24"/>
          <w:szCs w:val="24"/>
          <w:lang w:val="es-ES_tradnl"/>
        </w:rPr>
        <w:t>, 1990</w:t>
      </w:r>
      <w:bookmarkEnd w:id="2"/>
      <w:r w:rsidR="00F719F1" w:rsidRPr="00380D5E">
        <w:rPr>
          <w:rFonts w:ascii="Times New Roman" w:eastAsia="Calibri" w:hAnsi="Times New Roman" w:cs="Times New Roman"/>
          <w:sz w:val="24"/>
          <w:szCs w:val="24"/>
          <w:lang w:val="es-ES_tradnl"/>
        </w:rPr>
        <w:t xml:space="preserve">). Sin </w:t>
      </w:r>
      <w:r w:rsidR="006469D3" w:rsidRPr="00380D5E">
        <w:rPr>
          <w:rFonts w:ascii="Times New Roman" w:eastAsia="Calibri" w:hAnsi="Times New Roman" w:cs="Times New Roman"/>
          <w:sz w:val="24"/>
          <w:szCs w:val="24"/>
          <w:lang w:val="es-ES_tradnl"/>
        </w:rPr>
        <w:t>embargo</w:t>
      </w:r>
      <w:r w:rsidR="00F719F1" w:rsidRPr="00380D5E">
        <w:rPr>
          <w:rFonts w:ascii="Times New Roman" w:eastAsia="Calibri" w:hAnsi="Times New Roman" w:cs="Times New Roman"/>
          <w:sz w:val="24"/>
          <w:szCs w:val="24"/>
          <w:lang w:val="es-ES_tradnl"/>
        </w:rPr>
        <w:t>,</w:t>
      </w:r>
      <w:r w:rsidR="006469D3" w:rsidRPr="00380D5E">
        <w:rPr>
          <w:rFonts w:ascii="Times New Roman" w:eastAsia="Calibri" w:hAnsi="Times New Roman" w:cs="Times New Roman"/>
          <w:sz w:val="24"/>
          <w:szCs w:val="24"/>
          <w:lang w:val="es-ES_tradnl"/>
        </w:rPr>
        <w:t xml:space="preserve"> realizar el cambio </w:t>
      </w:r>
      <w:r w:rsidR="00F719F1" w:rsidRPr="00380D5E">
        <w:rPr>
          <w:rFonts w:ascii="Times New Roman" w:eastAsia="Calibri" w:hAnsi="Times New Roman" w:cs="Times New Roman"/>
          <w:sz w:val="24"/>
          <w:szCs w:val="24"/>
          <w:lang w:val="es-ES_tradnl"/>
        </w:rPr>
        <w:t xml:space="preserve">de una manera de producir a otra requería </w:t>
      </w:r>
      <w:r w:rsidR="006469D3" w:rsidRPr="00380D5E">
        <w:rPr>
          <w:rFonts w:ascii="Times New Roman" w:eastAsia="Calibri" w:hAnsi="Times New Roman" w:cs="Times New Roman"/>
          <w:sz w:val="24"/>
          <w:szCs w:val="24"/>
          <w:lang w:val="es-ES_tradnl"/>
        </w:rPr>
        <w:t>de grandes inversiones y de un alto grado de conocimiento sobre sistemas computarizados (</w:t>
      </w:r>
      <w:bookmarkStart w:id="3" w:name="_Hlk50554180"/>
      <w:r w:rsidR="006469D3" w:rsidRPr="00380D5E">
        <w:rPr>
          <w:rFonts w:ascii="Times New Roman" w:eastAsia="Calibri" w:hAnsi="Times New Roman" w:cs="Times New Roman"/>
          <w:sz w:val="24"/>
          <w:szCs w:val="24"/>
          <w:lang w:val="es-ES_tradnl"/>
        </w:rPr>
        <w:t xml:space="preserve">Smith y </w:t>
      </w:r>
      <w:proofErr w:type="spellStart"/>
      <w:r w:rsidR="006469D3" w:rsidRPr="00380D5E">
        <w:rPr>
          <w:rFonts w:ascii="Times New Roman" w:eastAsia="Calibri" w:hAnsi="Times New Roman" w:cs="Times New Roman"/>
          <w:sz w:val="24"/>
          <w:szCs w:val="24"/>
          <w:lang w:val="es-ES_tradnl"/>
        </w:rPr>
        <w:t>Stecke</w:t>
      </w:r>
      <w:proofErr w:type="spellEnd"/>
      <w:r w:rsidR="006469D3" w:rsidRPr="00380D5E">
        <w:rPr>
          <w:rFonts w:ascii="Times New Roman" w:eastAsia="Calibri" w:hAnsi="Times New Roman" w:cs="Times New Roman"/>
          <w:sz w:val="24"/>
          <w:szCs w:val="24"/>
          <w:lang w:val="es-ES_tradnl"/>
        </w:rPr>
        <w:t xml:space="preserve">, 1996), </w:t>
      </w:r>
      <w:bookmarkEnd w:id="3"/>
      <w:r w:rsidR="006469D3" w:rsidRPr="00380D5E">
        <w:rPr>
          <w:rFonts w:ascii="Times New Roman" w:eastAsia="Calibri" w:hAnsi="Times New Roman" w:cs="Times New Roman"/>
          <w:sz w:val="24"/>
          <w:szCs w:val="24"/>
          <w:lang w:val="es-ES_tradnl"/>
        </w:rPr>
        <w:t xml:space="preserve">lo que se </w:t>
      </w:r>
      <w:r w:rsidR="00CE6129" w:rsidRPr="00380D5E">
        <w:rPr>
          <w:rFonts w:ascii="Times New Roman" w:eastAsia="Calibri" w:hAnsi="Times New Roman" w:cs="Times New Roman"/>
          <w:sz w:val="24"/>
          <w:szCs w:val="24"/>
          <w:lang w:val="es-ES_tradnl"/>
        </w:rPr>
        <w:t>convirtió</w:t>
      </w:r>
      <w:r w:rsidR="00F719F1" w:rsidRPr="00380D5E">
        <w:rPr>
          <w:rFonts w:ascii="Times New Roman" w:eastAsia="Calibri" w:hAnsi="Times New Roman" w:cs="Times New Roman"/>
          <w:sz w:val="24"/>
          <w:szCs w:val="24"/>
          <w:lang w:val="es-ES_tradnl"/>
        </w:rPr>
        <w:t xml:space="preserve"> </w:t>
      </w:r>
      <w:r w:rsidR="006469D3" w:rsidRPr="00380D5E">
        <w:rPr>
          <w:rFonts w:ascii="Times New Roman" w:eastAsia="Calibri" w:hAnsi="Times New Roman" w:cs="Times New Roman"/>
          <w:sz w:val="24"/>
          <w:szCs w:val="24"/>
          <w:lang w:val="es-ES_tradnl"/>
        </w:rPr>
        <w:t xml:space="preserve">en una barrera para </w:t>
      </w:r>
      <w:r w:rsidR="00F719F1" w:rsidRPr="00380D5E">
        <w:rPr>
          <w:rFonts w:ascii="Times New Roman" w:eastAsia="Calibri" w:hAnsi="Times New Roman" w:cs="Times New Roman"/>
          <w:sz w:val="24"/>
          <w:szCs w:val="24"/>
          <w:lang w:val="es-ES_tradnl"/>
        </w:rPr>
        <w:t>muchas empresas.</w:t>
      </w:r>
    </w:p>
    <w:p w14:paraId="778202DE" w14:textId="045E9ED3" w:rsidR="002760FD" w:rsidRPr="00380D5E" w:rsidRDefault="00E75B38" w:rsidP="00E7349A">
      <w:pPr>
        <w:spacing w:after="0" w:line="360" w:lineRule="auto"/>
        <w:ind w:firstLine="708"/>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Naturalmente, l</w:t>
      </w:r>
      <w:r w:rsidR="002760FD" w:rsidRPr="00380D5E">
        <w:rPr>
          <w:rFonts w:ascii="Times New Roman" w:eastAsia="Calibri" w:hAnsi="Times New Roman" w:cs="Times New Roman"/>
          <w:sz w:val="24"/>
          <w:szCs w:val="24"/>
          <w:lang w:val="es-ES_tradnl"/>
        </w:rPr>
        <w:t xml:space="preserve">a evolución de los sistemas de producción </w:t>
      </w:r>
      <w:r w:rsidRPr="00380D5E">
        <w:rPr>
          <w:rFonts w:ascii="Times New Roman" w:eastAsia="Calibri" w:hAnsi="Times New Roman" w:cs="Times New Roman"/>
          <w:sz w:val="24"/>
          <w:szCs w:val="24"/>
          <w:lang w:val="es-ES_tradnl"/>
        </w:rPr>
        <w:t xml:space="preserve">tendió hacia </w:t>
      </w:r>
      <w:r w:rsidR="002760FD" w:rsidRPr="00380D5E">
        <w:rPr>
          <w:rFonts w:ascii="Times New Roman" w:eastAsia="Calibri" w:hAnsi="Times New Roman" w:cs="Times New Roman"/>
          <w:sz w:val="24"/>
          <w:szCs w:val="24"/>
          <w:lang w:val="es-ES_tradnl"/>
        </w:rPr>
        <w:t>la automatización</w:t>
      </w:r>
      <w:r w:rsidRPr="00380D5E">
        <w:rPr>
          <w:rFonts w:ascii="Times New Roman" w:eastAsia="Calibri" w:hAnsi="Times New Roman" w:cs="Times New Roman"/>
          <w:sz w:val="24"/>
          <w:szCs w:val="24"/>
          <w:lang w:val="es-ES_tradnl"/>
        </w:rPr>
        <w:t>.</w:t>
      </w:r>
      <w:r w:rsidR="002D6787" w:rsidRPr="00380D5E">
        <w:rPr>
          <w:rFonts w:ascii="Times New Roman" w:eastAsia="Calibri" w:hAnsi="Times New Roman" w:cs="Times New Roman"/>
          <w:sz w:val="24"/>
          <w:szCs w:val="24"/>
          <w:lang w:val="es-ES_tradnl"/>
        </w:rPr>
        <w:t xml:space="preserve"> </w:t>
      </w:r>
      <w:r w:rsidRPr="00380D5E">
        <w:rPr>
          <w:rFonts w:ascii="Times New Roman" w:eastAsia="Calibri" w:hAnsi="Times New Roman" w:cs="Times New Roman"/>
          <w:sz w:val="24"/>
          <w:szCs w:val="24"/>
          <w:lang w:val="es-ES_tradnl"/>
        </w:rPr>
        <w:t xml:space="preserve">Cada vez fue más </w:t>
      </w:r>
      <w:r w:rsidR="00E33EB1" w:rsidRPr="00380D5E">
        <w:rPr>
          <w:rFonts w:ascii="Times New Roman" w:eastAsia="Calibri" w:hAnsi="Times New Roman" w:cs="Times New Roman"/>
          <w:sz w:val="24"/>
          <w:szCs w:val="24"/>
          <w:lang w:val="es-ES_tradnl"/>
        </w:rPr>
        <w:t xml:space="preserve">evidente </w:t>
      </w:r>
      <w:r w:rsidR="00C05884" w:rsidRPr="00380D5E">
        <w:rPr>
          <w:rFonts w:ascii="Times New Roman" w:eastAsia="Calibri" w:hAnsi="Times New Roman" w:cs="Times New Roman"/>
          <w:sz w:val="24"/>
          <w:szCs w:val="24"/>
          <w:lang w:val="es-ES_tradnl"/>
        </w:rPr>
        <w:t xml:space="preserve">la </w:t>
      </w:r>
      <w:r w:rsidR="002D6787" w:rsidRPr="00380D5E">
        <w:rPr>
          <w:rFonts w:ascii="Times New Roman" w:eastAsia="Calibri" w:hAnsi="Times New Roman" w:cs="Times New Roman"/>
          <w:sz w:val="24"/>
          <w:szCs w:val="24"/>
          <w:lang w:val="es-ES_tradnl"/>
        </w:rPr>
        <w:t>necesidad de mayor control y seguridad en los procesos</w:t>
      </w:r>
      <w:r w:rsidR="009F28E2" w:rsidRPr="00380D5E">
        <w:rPr>
          <w:rFonts w:ascii="Times New Roman" w:eastAsia="Calibri" w:hAnsi="Times New Roman" w:cs="Times New Roman"/>
          <w:sz w:val="24"/>
          <w:szCs w:val="24"/>
          <w:lang w:val="es-ES_tradnl"/>
        </w:rPr>
        <w:t xml:space="preserve"> y la respuesta se encontró en la creación de</w:t>
      </w:r>
      <w:r w:rsidR="002D6787" w:rsidRPr="00380D5E">
        <w:rPr>
          <w:rFonts w:ascii="Times New Roman" w:eastAsia="Calibri" w:hAnsi="Times New Roman" w:cs="Times New Roman"/>
          <w:sz w:val="24"/>
          <w:szCs w:val="24"/>
          <w:lang w:val="es-ES_tradnl"/>
        </w:rPr>
        <w:t xml:space="preserve"> mecanismos inteligentes</w:t>
      </w:r>
      <w:r w:rsidR="00AD1498" w:rsidRPr="00380D5E">
        <w:rPr>
          <w:rFonts w:ascii="Times New Roman" w:eastAsia="Calibri" w:hAnsi="Times New Roman" w:cs="Times New Roman"/>
          <w:sz w:val="24"/>
          <w:szCs w:val="24"/>
          <w:lang w:val="es-ES_tradnl"/>
        </w:rPr>
        <w:t xml:space="preserve">, </w:t>
      </w:r>
      <w:r w:rsidR="00E33EB1" w:rsidRPr="00380D5E">
        <w:rPr>
          <w:rFonts w:ascii="Times New Roman" w:eastAsia="Calibri" w:hAnsi="Times New Roman" w:cs="Times New Roman"/>
          <w:sz w:val="24"/>
          <w:szCs w:val="24"/>
          <w:lang w:val="es-ES_tradnl"/>
        </w:rPr>
        <w:t>cuya operación fuera posible incluso sin operario</w:t>
      </w:r>
      <w:r w:rsidR="002D6787" w:rsidRPr="00380D5E">
        <w:rPr>
          <w:rFonts w:ascii="Times New Roman" w:eastAsia="Calibri" w:hAnsi="Times New Roman" w:cs="Times New Roman"/>
          <w:sz w:val="24"/>
          <w:szCs w:val="24"/>
          <w:lang w:val="es-ES_tradnl"/>
        </w:rPr>
        <w:t xml:space="preserve"> (</w:t>
      </w:r>
      <w:bookmarkStart w:id="4" w:name="_Hlk50555303"/>
      <w:r w:rsidR="002D6787" w:rsidRPr="00380D5E">
        <w:rPr>
          <w:rFonts w:ascii="Times New Roman" w:eastAsia="Calibri" w:hAnsi="Times New Roman" w:cs="Times New Roman"/>
          <w:sz w:val="24"/>
          <w:szCs w:val="24"/>
          <w:lang w:val="es-ES_tradnl"/>
        </w:rPr>
        <w:t xml:space="preserve">Ahmad, </w:t>
      </w:r>
      <w:proofErr w:type="spellStart"/>
      <w:r w:rsidR="002D6787" w:rsidRPr="00380D5E">
        <w:rPr>
          <w:rFonts w:ascii="Times New Roman" w:eastAsia="Calibri" w:hAnsi="Times New Roman" w:cs="Times New Roman"/>
          <w:sz w:val="24"/>
          <w:szCs w:val="24"/>
          <w:lang w:val="es-ES_tradnl"/>
        </w:rPr>
        <w:t>Tahir</w:t>
      </w:r>
      <w:proofErr w:type="spellEnd"/>
      <w:r w:rsidR="002D6787" w:rsidRPr="00380D5E">
        <w:rPr>
          <w:rFonts w:ascii="Times New Roman" w:eastAsia="Calibri" w:hAnsi="Times New Roman" w:cs="Times New Roman"/>
          <w:sz w:val="24"/>
          <w:szCs w:val="24"/>
          <w:lang w:val="es-ES_tradnl"/>
        </w:rPr>
        <w:t xml:space="preserve">, </w:t>
      </w:r>
      <w:proofErr w:type="spellStart"/>
      <w:r w:rsidR="002D6787" w:rsidRPr="00380D5E">
        <w:rPr>
          <w:rFonts w:ascii="Times New Roman" w:eastAsia="Calibri" w:hAnsi="Times New Roman" w:cs="Times New Roman"/>
          <w:sz w:val="24"/>
          <w:szCs w:val="24"/>
          <w:lang w:val="es-ES_tradnl"/>
        </w:rPr>
        <w:t>Ul</w:t>
      </w:r>
      <w:proofErr w:type="spellEnd"/>
      <w:r w:rsidR="002D6787" w:rsidRPr="00380D5E">
        <w:rPr>
          <w:rFonts w:ascii="Times New Roman" w:eastAsia="Calibri" w:hAnsi="Times New Roman" w:cs="Times New Roman"/>
          <w:sz w:val="24"/>
          <w:szCs w:val="24"/>
          <w:lang w:val="es-ES_tradnl"/>
        </w:rPr>
        <w:t xml:space="preserve"> y </w:t>
      </w:r>
      <w:proofErr w:type="spellStart"/>
      <w:r w:rsidR="002D6787" w:rsidRPr="00380D5E">
        <w:rPr>
          <w:rFonts w:ascii="Times New Roman" w:eastAsia="Calibri" w:hAnsi="Times New Roman" w:cs="Times New Roman"/>
          <w:sz w:val="24"/>
          <w:szCs w:val="24"/>
          <w:lang w:val="es-ES_tradnl"/>
        </w:rPr>
        <w:t>Shah</w:t>
      </w:r>
      <w:proofErr w:type="spellEnd"/>
      <w:r w:rsidR="002D6787" w:rsidRPr="00380D5E">
        <w:rPr>
          <w:rFonts w:ascii="Times New Roman" w:eastAsia="Calibri" w:hAnsi="Times New Roman" w:cs="Times New Roman"/>
          <w:sz w:val="24"/>
          <w:szCs w:val="24"/>
          <w:lang w:val="es-ES_tradnl"/>
        </w:rPr>
        <w:t>, 2019</w:t>
      </w:r>
      <w:r w:rsidR="00E33EB1" w:rsidRPr="00380D5E">
        <w:rPr>
          <w:rFonts w:ascii="Times New Roman" w:eastAsia="Calibri" w:hAnsi="Times New Roman" w:cs="Times New Roman"/>
          <w:sz w:val="24"/>
          <w:szCs w:val="24"/>
          <w:lang w:val="es-ES_tradnl"/>
        </w:rPr>
        <w:t xml:space="preserve">). </w:t>
      </w:r>
      <w:r w:rsidR="009F28E2" w:rsidRPr="00380D5E">
        <w:rPr>
          <w:rFonts w:ascii="Times New Roman" w:eastAsia="Calibri" w:hAnsi="Times New Roman" w:cs="Times New Roman"/>
          <w:sz w:val="24"/>
          <w:szCs w:val="24"/>
          <w:lang w:val="es-ES_tradnl"/>
        </w:rPr>
        <w:t>Una vez alcanzados estos niveles de automatización, se</w:t>
      </w:r>
      <w:r w:rsidR="00AD1498" w:rsidRPr="00380D5E">
        <w:rPr>
          <w:rFonts w:ascii="Times New Roman" w:eastAsia="Calibri" w:hAnsi="Times New Roman" w:cs="Times New Roman"/>
          <w:sz w:val="24"/>
          <w:szCs w:val="24"/>
          <w:lang w:val="es-ES_tradnl"/>
        </w:rPr>
        <w:t xml:space="preserve"> logr</w:t>
      </w:r>
      <w:r w:rsidR="009F28E2" w:rsidRPr="00380D5E">
        <w:rPr>
          <w:rFonts w:ascii="Times New Roman" w:eastAsia="Calibri" w:hAnsi="Times New Roman" w:cs="Times New Roman"/>
          <w:sz w:val="24"/>
          <w:szCs w:val="24"/>
          <w:lang w:val="es-ES_tradnl"/>
        </w:rPr>
        <w:t>ó</w:t>
      </w:r>
      <w:r w:rsidR="00AD1498" w:rsidRPr="00380D5E">
        <w:rPr>
          <w:rFonts w:ascii="Times New Roman" w:eastAsia="Calibri" w:hAnsi="Times New Roman" w:cs="Times New Roman"/>
          <w:sz w:val="24"/>
          <w:szCs w:val="24"/>
          <w:lang w:val="es-ES_tradnl"/>
        </w:rPr>
        <w:t xml:space="preserve"> </w:t>
      </w:r>
      <w:proofErr w:type="gramStart"/>
      <w:r w:rsidR="00AD1498" w:rsidRPr="00380D5E">
        <w:rPr>
          <w:rFonts w:ascii="Times New Roman" w:eastAsia="Calibri" w:hAnsi="Times New Roman" w:cs="Times New Roman"/>
          <w:sz w:val="24"/>
          <w:szCs w:val="24"/>
          <w:lang w:val="es-ES_tradnl"/>
        </w:rPr>
        <w:t xml:space="preserve">mayor precisión </w:t>
      </w:r>
      <w:r w:rsidR="009F28E2" w:rsidRPr="00380D5E">
        <w:rPr>
          <w:rFonts w:ascii="Times New Roman" w:eastAsia="Calibri" w:hAnsi="Times New Roman" w:cs="Times New Roman"/>
          <w:sz w:val="24"/>
          <w:szCs w:val="24"/>
          <w:lang w:val="es-ES_tradnl"/>
        </w:rPr>
        <w:t>y mayor</w:t>
      </w:r>
      <w:r w:rsidR="00AD1498" w:rsidRPr="00380D5E">
        <w:rPr>
          <w:rFonts w:ascii="Times New Roman" w:eastAsia="Calibri" w:hAnsi="Times New Roman" w:cs="Times New Roman"/>
          <w:sz w:val="24"/>
          <w:szCs w:val="24"/>
          <w:lang w:val="es-ES_tradnl"/>
        </w:rPr>
        <w:t xml:space="preserve"> velocidad</w:t>
      </w:r>
      <w:proofErr w:type="gramEnd"/>
      <w:r w:rsidR="00AD1498" w:rsidRPr="00380D5E">
        <w:rPr>
          <w:rFonts w:ascii="Times New Roman" w:eastAsia="Calibri" w:hAnsi="Times New Roman" w:cs="Times New Roman"/>
          <w:sz w:val="24"/>
          <w:szCs w:val="24"/>
          <w:lang w:val="es-ES_tradnl"/>
        </w:rPr>
        <w:t xml:space="preserve"> </w:t>
      </w:r>
      <w:r w:rsidR="009F28E2" w:rsidRPr="00380D5E">
        <w:rPr>
          <w:rFonts w:ascii="Times New Roman" w:eastAsia="Calibri" w:hAnsi="Times New Roman" w:cs="Times New Roman"/>
          <w:sz w:val="24"/>
          <w:szCs w:val="24"/>
          <w:lang w:val="es-ES_tradnl"/>
        </w:rPr>
        <w:t xml:space="preserve">en </w:t>
      </w:r>
      <w:r w:rsidR="00AD1498" w:rsidRPr="00380D5E">
        <w:rPr>
          <w:rFonts w:ascii="Times New Roman" w:eastAsia="Calibri" w:hAnsi="Times New Roman" w:cs="Times New Roman"/>
          <w:sz w:val="24"/>
          <w:szCs w:val="24"/>
          <w:lang w:val="es-ES_tradnl"/>
        </w:rPr>
        <w:t>la producción</w:t>
      </w:r>
      <w:r w:rsidR="00AA6162" w:rsidRPr="00380D5E">
        <w:rPr>
          <w:rFonts w:ascii="Times New Roman" w:eastAsia="Calibri" w:hAnsi="Times New Roman" w:cs="Times New Roman"/>
          <w:sz w:val="24"/>
          <w:szCs w:val="24"/>
          <w:lang w:val="es-ES_tradnl"/>
        </w:rPr>
        <w:t>.</w:t>
      </w:r>
      <w:r w:rsidR="000B5815" w:rsidRPr="00380D5E">
        <w:rPr>
          <w:rFonts w:ascii="Times New Roman" w:eastAsia="Calibri" w:hAnsi="Times New Roman" w:cs="Times New Roman"/>
          <w:sz w:val="24"/>
          <w:szCs w:val="24"/>
          <w:lang w:val="es-ES_tradnl"/>
        </w:rPr>
        <w:t xml:space="preserve"> El resultado de </w:t>
      </w:r>
      <w:r w:rsidR="00BF3C1E" w:rsidRPr="00380D5E">
        <w:rPr>
          <w:rFonts w:ascii="Times New Roman" w:eastAsia="Calibri" w:hAnsi="Times New Roman" w:cs="Times New Roman"/>
          <w:sz w:val="24"/>
          <w:szCs w:val="24"/>
          <w:lang w:val="es-ES_tradnl"/>
        </w:rPr>
        <w:t>esto</w:t>
      </w:r>
      <w:r w:rsidR="000B5815" w:rsidRPr="00380D5E">
        <w:rPr>
          <w:rFonts w:ascii="Times New Roman" w:eastAsia="Calibri" w:hAnsi="Times New Roman" w:cs="Times New Roman"/>
          <w:sz w:val="24"/>
          <w:szCs w:val="24"/>
          <w:lang w:val="es-ES_tradnl"/>
        </w:rPr>
        <w:t xml:space="preserve"> ha permitido que se pueda</w:t>
      </w:r>
      <w:r w:rsidR="00BF3C1E" w:rsidRPr="00380D5E">
        <w:rPr>
          <w:rFonts w:ascii="Times New Roman" w:eastAsia="Calibri" w:hAnsi="Times New Roman" w:cs="Times New Roman"/>
          <w:sz w:val="24"/>
          <w:szCs w:val="24"/>
          <w:lang w:val="es-ES_tradnl"/>
        </w:rPr>
        <w:t>n</w:t>
      </w:r>
      <w:r w:rsidR="000B5815" w:rsidRPr="00380D5E">
        <w:rPr>
          <w:rFonts w:ascii="Times New Roman" w:eastAsia="Calibri" w:hAnsi="Times New Roman" w:cs="Times New Roman"/>
          <w:sz w:val="24"/>
          <w:szCs w:val="24"/>
          <w:lang w:val="es-ES_tradnl"/>
        </w:rPr>
        <w:t xml:space="preserve"> manejar con determinación los cambios profundos y necesarios en los procesos industriales que se requieren en la actualidad, así como la optimización de estos (</w:t>
      </w:r>
      <w:bookmarkStart w:id="5" w:name="_Hlk50628529"/>
      <w:proofErr w:type="spellStart"/>
      <w:r w:rsidR="000B5815" w:rsidRPr="00380D5E">
        <w:rPr>
          <w:rFonts w:ascii="Times New Roman" w:eastAsia="Calibri" w:hAnsi="Times New Roman" w:cs="Times New Roman"/>
          <w:sz w:val="24"/>
          <w:szCs w:val="24"/>
          <w:lang w:val="es-ES_tradnl"/>
        </w:rPr>
        <w:t>Hu</w:t>
      </w:r>
      <w:proofErr w:type="spellEnd"/>
      <w:r w:rsidR="000B5815" w:rsidRPr="00380D5E">
        <w:rPr>
          <w:rFonts w:ascii="Times New Roman" w:eastAsia="Calibri" w:hAnsi="Times New Roman" w:cs="Times New Roman"/>
          <w:sz w:val="24"/>
          <w:szCs w:val="24"/>
          <w:lang w:val="es-ES_tradnl"/>
        </w:rPr>
        <w:t xml:space="preserve">, Starr y </w:t>
      </w:r>
      <w:proofErr w:type="spellStart"/>
      <w:r w:rsidR="000B5815" w:rsidRPr="00380D5E">
        <w:rPr>
          <w:rFonts w:ascii="Times New Roman" w:eastAsia="Calibri" w:hAnsi="Times New Roman" w:cs="Times New Roman"/>
          <w:sz w:val="24"/>
          <w:szCs w:val="24"/>
          <w:lang w:val="es-ES_tradnl"/>
        </w:rPr>
        <w:t>Leung</w:t>
      </w:r>
      <w:proofErr w:type="spellEnd"/>
      <w:r w:rsidR="000B5815" w:rsidRPr="00380D5E">
        <w:rPr>
          <w:rFonts w:ascii="Times New Roman" w:eastAsia="Calibri" w:hAnsi="Times New Roman" w:cs="Times New Roman"/>
          <w:sz w:val="24"/>
          <w:szCs w:val="24"/>
          <w:lang w:val="es-ES_tradnl"/>
        </w:rPr>
        <w:t xml:space="preserve">, 1999) </w:t>
      </w:r>
      <w:bookmarkEnd w:id="5"/>
    </w:p>
    <w:bookmarkEnd w:id="4"/>
    <w:p w14:paraId="3F954629" w14:textId="2CB23B92" w:rsidR="00A3796C" w:rsidRPr="00380D5E" w:rsidRDefault="00D14B16" w:rsidP="00E7349A">
      <w:pPr>
        <w:spacing w:after="0" w:line="360" w:lineRule="auto"/>
        <w:ind w:firstLine="708"/>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Por otro lado,</w:t>
      </w:r>
      <w:r w:rsidR="00CA640F" w:rsidRPr="00380D5E">
        <w:rPr>
          <w:rFonts w:ascii="Times New Roman" w:eastAsia="Calibri" w:hAnsi="Times New Roman" w:cs="Times New Roman"/>
          <w:sz w:val="24"/>
          <w:szCs w:val="24"/>
          <w:lang w:val="es-ES_tradnl"/>
        </w:rPr>
        <w:t xml:space="preserve"> </w:t>
      </w:r>
      <w:r w:rsidR="00841380" w:rsidRPr="00380D5E">
        <w:rPr>
          <w:rFonts w:ascii="Times New Roman" w:eastAsia="Calibri" w:hAnsi="Times New Roman" w:cs="Times New Roman"/>
          <w:sz w:val="24"/>
          <w:szCs w:val="24"/>
          <w:lang w:val="es-ES_tradnl"/>
        </w:rPr>
        <w:t xml:space="preserve">a partir de 1924 </w:t>
      </w:r>
      <w:r w:rsidR="000F7286" w:rsidRPr="00380D5E">
        <w:rPr>
          <w:rFonts w:ascii="Times New Roman" w:eastAsia="Calibri" w:hAnsi="Times New Roman" w:cs="Times New Roman"/>
          <w:sz w:val="24"/>
          <w:szCs w:val="24"/>
          <w:lang w:val="es-ES_tradnl"/>
        </w:rPr>
        <w:t>el</w:t>
      </w:r>
      <w:r w:rsidR="00841380" w:rsidRPr="00380D5E">
        <w:rPr>
          <w:rFonts w:ascii="Times New Roman" w:eastAsia="Calibri" w:hAnsi="Times New Roman" w:cs="Times New Roman"/>
          <w:sz w:val="24"/>
          <w:szCs w:val="24"/>
          <w:lang w:val="es-ES_tradnl"/>
        </w:rPr>
        <w:t xml:space="preserve"> impacto </w:t>
      </w:r>
      <w:r w:rsidR="00BF3C1E" w:rsidRPr="00380D5E">
        <w:rPr>
          <w:rFonts w:ascii="Times New Roman" w:eastAsia="Calibri" w:hAnsi="Times New Roman" w:cs="Times New Roman"/>
          <w:sz w:val="24"/>
          <w:szCs w:val="24"/>
          <w:lang w:val="es-ES_tradnl"/>
        </w:rPr>
        <w:t xml:space="preserve">que </w:t>
      </w:r>
      <w:r w:rsidR="00841380" w:rsidRPr="00380D5E">
        <w:rPr>
          <w:rFonts w:ascii="Times New Roman" w:eastAsia="Calibri" w:hAnsi="Times New Roman" w:cs="Times New Roman"/>
          <w:sz w:val="24"/>
          <w:szCs w:val="24"/>
          <w:lang w:val="es-ES_tradnl"/>
        </w:rPr>
        <w:t>el cuidado de la calidad</w:t>
      </w:r>
      <w:r w:rsidR="00BF3C1E" w:rsidRPr="00380D5E">
        <w:rPr>
          <w:rFonts w:ascii="Times New Roman" w:eastAsia="Calibri" w:hAnsi="Times New Roman" w:cs="Times New Roman"/>
          <w:sz w:val="24"/>
          <w:szCs w:val="24"/>
          <w:lang w:val="es-ES_tradnl"/>
        </w:rPr>
        <w:t xml:space="preserve"> tiene</w:t>
      </w:r>
      <w:r w:rsidR="00841380" w:rsidRPr="00380D5E">
        <w:rPr>
          <w:rFonts w:ascii="Times New Roman" w:eastAsia="Calibri" w:hAnsi="Times New Roman" w:cs="Times New Roman"/>
          <w:sz w:val="24"/>
          <w:szCs w:val="24"/>
          <w:lang w:val="es-ES_tradnl"/>
        </w:rPr>
        <w:t xml:space="preserve"> sobre los sistemas de producción </w:t>
      </w:r>
      <w:r w:rsidR="000F7286" w:rsidRPr="00380D5E">
        <w:rPr>
          <w:rFonts w:ascii="Times New Roman" w:eastAsia="Calibri" w:hAnsi="Times New Roman" w:cs="Times New Roman"/>
          <w:sz w:val="24"/>
          <w:szCs w:val="24"/>
          <w:lang w:val="es-ES_tradnl"/>
        </w:rPr>
        <w:t xml:space="preserve">comienza a ser relevante </w:t>
      </w:r>
      <w:r w:rsidR="00841380" w:rsidRPr="00380D5E">
        <w:rPr>
          <w:rFonts w:ascii="Times New Roman" w:eastAsia="Calibri" w:hAnsi="Times New Roman" w:cs="Times New Roman"/>
          <w:sz w:val="24"/>
          <w:szCs w:val="24"/>
          <w:lang w:val="es-ES_tradnl"/>
        </w:rPr>
        <w:t>(</w:t>
      </w:r>
      <w:proofErr w:type="spellStart"/>
      <w:r w:rsidR="00841380" w:rsidRPr="00380D5E">
        <w:rPr>
          <w:rFonts w:ascii="Times New Roman" w:eastAsia="Calibri" w:hAnsi="Times New Roman" w:cs="Times New Roman"/>
          <w:sz w:val="24"/>
          <w:szCs w:val="24"/>
          <w:lang w:val="es-ES_tradnl"/>
        </w:rPr>
        <w:t>Lovitt</w:t>
      </w:r>
      <w:proofErr w:type="spellEnd"/>
      <w:r w:rsidR="00841380" w:rsidRPr="00380D5E">
        <w:rPr>
          <w:rFonts w:ascii="Times New Roman" w:eastAsia="Calibri" w:hAnsi="Times New Roman" w:cs="Times New Roman"/>
          <w:sz w:val="24"/>
          <w:szCs w:val="24"/>
          <w:lang w:val="es-ES_tradnl"/>
        </w:rPr>
        <w:t>, 1997</w:t>
      </w:r>
      <w:r w:rsidR="000F7286" w:rsidRPr="00380D5E">
        <w:rPr>
          <w:rFonts w:ascii="Times New Roman" w:eastAsia="Calibri" w:hAnsi="Times New Roman" w:cs="Times New Roman"/>
          <w:sz w:val="24"/>
          <w:szCs w:val="24"/>
          <w:lang w:val="es-ES_tradnl"/>
        </w:rPr>
        <w:t>). P</w:t>
      </w:r>
      <w:r w:rsidR="009572B1" w:rsidRPr="00380D5E">
        <w:rPr>
          <w:rFonts w:ascii="Times New Roman" w:eastAsia="Calibri" w:hAnsi="Times New Roman" w:cs="Times New Roman"/>
          <w:sz w:val="24"/>
          <w:szCs w:val="24"/>
          <w:lang w:val="es-ES_tradnl"/>
        </w:rPr>
        <w:t xml:space="preserve">or efecto de la presión del cliente sobre la </w:t>
      </w:r>
      <w:r w:rsidR="00BF3C1E" w:rsidRPr="00380D5E">
        <w:rPr>
          <w:rFonts w:ascii="Times New Roman" w:eastAsia="Calibri" w:hAnsi="Times New Roman" w:cs="Times New Roman"/>
          <w:sz w:val="24"/>
          <w:szCs w:val="24"/>
          <w:lang w:val="es-ES_tradnl"/>
        </w:rPr>
        <w:t xml:space="preserve">oferta de </w:t>
      </w:r>
      <w:r w:rsidR="009572B1" w:rsidRPr="00380D5E">
        <w:rPr>
          <w:rFonts w:ascii="Times New Roman" w:eastAsia="Calibri" w:hAnsi="Times New Roman" w:cs="Times New Roman"/>
          <w:sz w:val="24"/>
          <w:szCs w:val="24"/>
          <w:lang w:val="es-ES_tradnl"/>
        </w:rPr>
        <w:t xml:space="preserve">la empresa, los sistemas de calidad tomaron </w:t>
      </w:r>
      <w:r w:rsidR="000F7286" w:rsidRPr="00380D5E">
        <w:rPr>
          <w:rFonts w:ascii="Times New Roman" w:eastAsia="Calibri" w:hAnsi="Times New Roman" w:cs="Times New Roman"/>
          <w:sz w:val="24"/>
          <w:szCs w:val="24"/>
          <w:lang w:val="es-ES_tradnl"/>
        </w:rPr>
        <w:t xml:space="preserve">preponderancia </w:t>
      </w:r>
      <w:r w:rsidR="009572B1" w:rsidRPr="00380D5E">
        <w:rPr>
          <w:rFonts w:ascii="Times New Roman" w:eastAsia="Calibri" w:hAnsi="Times New Roman" w:cs="Times New Roman"/>
          <w:sz w:val="24"/>
          <w:szCs w:val="24"/>
          <w:lang w:val="es-ES_tradnl"/>
        </w:rPr>
        <w:t xml:space="preserve">dentro de los </w:t>
      </w:r>
      <w:r w:rsidR="00841380" w:rsidRPr="00380D5E">
        <w:rPr>
          <w:rFonts w:ascii="Times New Roman" w:eastAsia="Calibri" w:hAnsi="Times New Roman" w:cs="Times New Roman"/>
          <w:sz w:val="24"/>
          <w:szCs w:val="24"/>
          <w:lang w:val="es-ES_tradnl"/>
        </w:rPr>
        <w:t>sistemas de trabajo</w:t>
      </w:r>
      <w:r w:rsidR="009572B1" w:rsidRPr="00380D5E">
        <w:rPr>
          <w:rFonts w:ascii="Times New Roman" w:eastAsia="Calibri" w:hAnsi="Times New Roman" w:cs="Times New Roman"/>
          <w:sz w:val="24"/>
          <w:szCs w:val="24"/>
          <w:lang w:val="es-ES_tradnl"/>
        </w:rPr>
        <w:t xml:space="preserve"> con el propósito de ordenar</w:t>
      </w:r>
      <w:r w:rsidR="00BF3C1E" w:rsidRPr="00380D5E">
        <w:rPr>
          <w:rFonts w:ascii="Times New Roman" w:eastAsia="Calibri" w:hAnsi="Times New Roman" w:cs="Times New Roman"/>
          <w:sz w:val="24"/>
          <w:szCs w:val="24"/>
          <w:lang w:val="es-ES_tradnl"/>
        </w:rPr>
        <w:t xml:space="preserve"> </w:t>
      </w:r>
      <w:r w:rsidR="009572B1" w:rsidRPr="00380D5E">
        <w:rPr>
          <w:rFonts w:ascii="Times New Roman" w:eastAsia="Calibri" w:hAnsi="Times New Roman" w:cs="Times New Roman"/>
          <w:sz w:val="24"/>
          <w:szCs w:val="24"/>
          <w:lang w:val="es-ES_tradnl"/>
        </w:rPr>
        <w:t>y</w:t>
      </w:r>
      <w:r w:rsidR="00BF3C1E" w:rsidRPr="00380D5E">
        <w:rPr>
          <w:rFonts w:ascii="Times New Roman" w:eastAsia="Calibri" w:hAnsi="Times New Roman" w:cs="Times New Roman"/>
          <w:sz w:val="24"/>
          <w:szCs w:val="24"/>
          <w:lang w:val="es-ES_tradnl"/>
        </w:rPr>
        <w:t xml:space="preserve"> </w:t>
      </w:r>
      <w:r w:rsidR="009572B1" w:rsidRPr="00380D5E">
        <w:rPr>
          <w:rFonts w:ascii="Times New Roman" w:eastAsia="Calibri" w:hAnsi="Times New Roman" w:cs="Times New Roman"/>
          <w:sz w:val="24"/>
          <w:szCs w:val="24"/>
          <w:lang w:val="es-ES_tradnl"/>
        </w:rPr>
        <w:t>mejorar los resultados finales de los procesos de producción</w:t>
      </w:r>
      <w:r w:rsidR="00BF3C1E" w:rsidRPr="00380D5E">
        <w:rPr>
          <w:rFonts w:ascii="Times New Roman" w:eastAsia="Calibri" w:hAnsi="Times New Roman" w:cs="Times New Roman"/>
          <w:sz w:val="24"/>
          <w:szCs w:val="24"/>
          <w:lang w:val="es-ES_tradnl"/>
        </w:rPr>
        <w:t xml:space="preserve">. </w:t>
      </w:r>
      <w:r w:rsidR="001419A8" w:rsidRPr="00380D5E">
        <w:rPr>
          <w:rFonts w:ascii="Times New Roman" w:eastAsia="Calibri" w:hAnsi="Times New Roman" w:cs="Times New Roman"/>
          <w:sz w:val="24"/>
          <w:szCs w:val="24"/>
          <w:lang w:val="es-ES_tradnl"/>
        </w:rPr>
        <w:t xml:space="preserve">Como </w:t>
      </w:r>
      <w:r w:rsidRPr="00380D5E">
        <w:rPr>
          <w:rFonts w:ascii="Times New Roman" w:eastAsia="Calibri" w:hAnsi="Times New Roman" w:cs="Times New Roman"/>
          <w:sz w:val="24"/>
          <w:szCs w:val="24"/>
          <w:lang w:val="es-ES_tradnl"/>
        </w:rPr>
        <w:t>consecuencia</w:t>
      </w:r>
      <w:r w:rsidR="001419A8" w:rsidRPr="00380D5E">
        <w:rPr>
          <w:rFonts w:ascii="Times New Roman" w:eastAsia="Calibri" w:hAnsi="Times New Roman" w:cs="Times New Roman"/>
          <w:sz w:val="24"/>
          <w:szCs w:val="24"/>
          <w:lang w:val="es-ES_tradnl"/>
        </w:rPr>
        <w:t xml:space="preserve"> natural de la presión que se ejerció </w:t>
      </w:r>
      <w:r w:rsidRPr="00380D5E">
        <w:rPr>
          <w:rFonts w:ascii="Times New Roman" w:eastAsia="Calibri" w:hAnsi="Times New Roman" w:cs="Times New Roman"/>
          <w:sz w:val="24"/>
          <w:szCs w:val="24"/>
          <w:lang w:val="es-ES_tradnl"/>
        </w:rPr>
        <w:t>en las décadas</w:t>
      </w:r>
      <w:r w:rsidR="000F7286" w:rsidRPr="00380D5E">
        <w:rPr>
          <w:rFonts w:ascii="Times New Roman" w:eastAsia="Calibri" w:hAnsi="Times New Roman" w:cs="Times New Roman"/>
          <w:sz w:val="24"/>
          <w:szCs w:val="24"/>
          <w:lang w:val="es-ES_tradnl"/>
        </w:rPr>
        <w:t xml:space="preserve"> de los</w:t>
      </w:r>
      <w:r w:rsidRPr="00380D5E">
        <w:rPr>
          <w:rFonts w:ascii="Times New Roman" w:eastAsia="Calibri" w:hAnsi="Times New Roman" w:cs="Times New Roman"/>
          <w:sz w:val="24"/>
          <w:szCs w:val="24"/>
          <w:lang w:val="es-ES_tradnl"/>
        </w:rPr>
        <w:t xml:space="preserve"> 70 y 80 </w:t>
      </w:r>
      <w:r w:rsidR="001419A8" w:rsidRPr="00380D5E">
        <w:rPr>
          <w:rFonts w:ascii="Times New Roman" w:eastAsia="Calibri" w:hAnsi="Times New Roman" w:cs="Times New Roman"/>
          <w:sz w:val="24"/>
          <w:szCs w:val="24"/>
          <w:lang w:val="es-ES_tradnl"/>
        </w:rPr>
        <w:t>sobre compañías europeas y estadounidenses</w:t>
      </w:r>
      <w:r w:rsidRPr="00380D5E">
        <w:rPr>
          <w:rFonts w:ascii="Times New Roman" w:eastAsia="Calibri" w:hAnsi="Times New Roman" w:cs="Times New Roman"/>
          <w:sz w:val="24"/>
          <w:szCs w:val="24"/>
          <w:lang w:val="es-ES_tradnl"/>
        </w:rPr>
        <w:t>,</w:t>
      </w:r>
      <w:r w:rsidR="001419A8" w:rsidRPr="00380D5E">
        <w:rPr>
          <w:rFonts w:ascii="Times New Roman" w:eastAsia="Calibri" w:hAnsi="Times New Roman" w:cs="Times New Roman"/>
          <w:sz w:val="24"/>
          <w:szCs w:val="24"/>
          <w:lang w:val="es-ES_tradnl"/>
        </w:rPr>
        <w:t xml:space="preserve"> </w:t>
      </w:r>
      <w:r w:rsidR="000F7286" w:rsidRPr="00380D5E">
        <w:rPr>
          <w:rFonts w:ascii="Times New Roman" w:eastAsia="Calibri" w:hAnsi="Times New Roman" w:cs="Times New Roman"/>
          <w:sz w:val="24"/>
          <w:szCs w:val="24"/>
          <w:lang w:val="es-ES_tradnl"/>
        </w:rPr>
        <w:t xml:space="preserve">los empresarios </w:t>
      </w:r>
      <w:r w:rsidR="001419A8" w:rsidRPr="00380D5E">
        <w:rPr>
          <w:rFonts w:ascii="Times New Roman" w:eastAsia="Calibri" w:hAnsi="Times New Roman" w:cs="Times New Roman"/>
          <w:sz w:val="24"/>
          <w:szCs w:val="24"/>
          <w:lang w:val="es-ES_tradnl"/>
        </w:rPr>
        <w:t>se</w:t>
      </w:r>
      <w:r w:rsidRPr="00380D5E">
        <w:rPr>
          <w:rFonts w:ascii="Times New Roman" w:eastAsia="Calibri" w:hAnsi="Times New Roman" w:cs="Times New Roman"/>
          <w:sz w:val="24"/>
          <w:szCs w:val="24"/>
          <w:lang w:val="es-ES_tradnl"/>
        </w:rPr>
        <w:t xml:space="preserve"> </w:t>
      </w:r>
      <w:r w:rsidRPr="00380D5E">
        <w:rPr>
          <w:rFonts w:ascii="Times New Roman" w:eastAsia="Calibri" w:hAnsi="Times New Roman" w:cs="Times New Roman"/>
          <w:sz w:val="24"/>
          <w:szCs w:val="24"/>
          <w:lang w:val="es-ES_tradnl"/>
        </w:rPr>
        <w:lastRenderedPageBreak/>
        <w:t xml:space="preserve">vieron en la imperiosa necesidad de </w:t>
      </w:r>
      <w:r w:rsidR="003D5054" w:rsidRPr="00380D5E">
        <w:rPr>
          <w:rFonts w:ascii="Times New Roman" w:eastAsia="Calibri" w:hAnsi="Times New Roman" w:cs="Times New Roman"/>
          <w:sz w:val="24"/>
          <w:szCs w:val="24"/>
          <w:lang w:val="es-ES_tradnl"/>
        </w:rPr>
        <w:t xml:space="preserve">tomar en serio </w:t>
      </w:r>
      <w:r w:rsidR="001419A8" w:rsidRPr="00380D5E">
        <w:rPr>
          <w:rFonts w:ascii="Times New Roman" w:eastAsia="Calibri" w:hAnsi="Times New Roman" w:cs="Times New Roman"/>
          <w:sz w:val="24"/>
          <w:szCs w:val="24"/>
          <w:lang w:val="es-ES_tradnl"/>
        </w:rPr>
        <w:t>la calidad</w:t>
      </w:r>
      <w:r w:rsidR="003D5054" w:rsidRPr="00380D5E">
        <w:rPr>
          <w:rFonts w:ascii="Times New Roman" w:eastAsia="Calibri" w:hAnsi="Times New Roman" w:cs="Times New Roman"/>
          <w:sz w:val="24"/>
          <w:szCs w:val="24"/>
          <w:lang w:val="es-ES_tradnl"/>
        </w:rPr>
        <w:t xml:space="preserve"> de los productos. Paralelamente,</w:t>
      </w:r>
      <w:r w:rsidR="001419A8" w:rsidRPr="00380D5E">
        <w:rPr>
          <w:rFonts w:ascii="Times New Roman" w:eastAsia="Calibri" w:hAnsi="Times New Roman" w:cs="Times New Roman"/>
          <w:sz w:val="24"/>
          <w:szCs w:val="24"/>
          <w:lang w:val="es-ES_tradnl"/>
        </w:rPr>
        <w:t xml:space="preserve"> </w:t>
      </w:r>
      <w:r w:rsidRPr="00380D5E">
        <w:rPr>
          <w:rFonts w:ascii="Times New Roman" w:eastAsia="Calibri" w:hAnsi="Times New Roman" w:cs="Times New Roman"/>
          <w:sz w:val="24"/>
          <w:szCs w:val="24"/>
          <w:lang w:val="es-ES_tradnl"/>
        </w:rPr>
        <w:t>motivadas por esta corriente,</w:t>
      </w:r>
      <w:r w:rsidR="001419A8" w:rsidRPr="00380D5E">
        <w:rPr>
          <w:rFonts w:ascii="Times New Roman" w:eastAsia="Calibri" w:hAnsi="Times New Roman" w:cs="Times New Roman"/>
          <w:sz w:val="24"/>
          <w:szCs w:val="24"/>
          <w:lang w:val="es-ES_tradnl"/>
        </w:rPr>
        <w:t xml:space="preserve"> </w:t>
      </w:r>
      <w:r w:rsidR="003D5054" w:rsidRPr="00380D5E">
        <w:rPr>
          <w:rFonts w:ascii="Times New Roman" w:eastAsia="Calibri" w:hAnsi="Times New Roman" w:cs="Times New Roman"/>
          <w:sz w:val="24"/>
          <w:szCs w:val="24"/>
          <w:lang w:val="es-ES_tradnl"/>
        </w:rPr>
        <w:t xml:space="preserve">se </w:t>
      </w:r>
      <w:r w:rsidR="001419A8" w:rsidRPr="00380D5E">
        <w:rPr>
          <w:rFonts w:ascii="Times New Roman" w:eastAsia="Calibri" w:hAnsi="Times New Roman" w:cs="Times New Roman"/>
          <w:sz w:val="24"/>
          <w:szCs w:val="24"/>
          <w:lang w:val="es-ES_tradnl"/>
        </w:rPr>
        <w:t>diseñaron nuevas metodologías de trabajo</w:t>
      </w:r>
      <w:r w:rsidR="00AE1E59" w:rsidRPr="00380D5E">
        <w:rPr>
          <w:rFonts w:ascii="Times New Roman" w:eastAsia="Calibri" w:hAnsi="Times New Roman" w:cs="Times New Roman"/>
          <w:sz w:val="24"/>
          <w:szCs w:val="24"/>
          <w:lang w:val="es-ES_tradnl"/>
        </w:rPr>
        <w:t>, por ejemplo,</w:t>
      </w:r>
      <w:r w:rsidR="001419A8" w:rsidRPr="00380D5E">
        <w:rPr>
          <w:rFonts w:ascii="Times New Roman" w:eastAsia="Calibri" w:hAnsi="Times New Roman" w:cs="Times New Roman"/>
          <w:sz w:val="24"/>
          <w:szCs w:val="24"/>
          <w:lang w:val="es-ES_tradnl"/>
        </w:rPr>
        <w:t xml:space="preserve"> </w:t>
      </w:r>
      <w:proofErr w:type="gramStart"/>
      <w:r w:rsidR="001419A8" w:rsidRPr="00380D5E">
        <w:rPr>
          <w:rFonts w:ascii="Times New Roman" w:eastAsia="Calibri" w:hAnsi="Times New Roman" w:cs="Times New Roman"/>
          <w:sz w:val="24"/>
          <w:szCs w:val="24"/>
          <w:lang w:val="es-ES_tradnl"/>
        </w:rPr>
        <w:t>seis sigma</w:t>
      </w:r>
      <w:proofErr w:type="gramEnd"/>
      <w:r w:rsidR="001419A8" w:rsidRPr="00380D5E">
        <w:rPr>
          <w:rFonts w:ascii="Times New Roman" w:eastAsia="Calibri" w:hAnsi="Times New Roman" w:cs="Times New Roman"/>
          <w:sz w:val="24"/>
          <w:szCs w:val="24"/>
          <w:lang w:val="es-ES_tradnl"/>
        </w:rPr>
        <w:t xml:space="preserve"> y </w:t>
      </w:r>
      <w:r w:rsidR="001419A8" w:rsidRPr="00380D5E">
        <w:rPr>
          <w:rFonts w:ascii="Times New Roman" w:eastAsia="Calibri" w:hAnsi="Times New Roman" w:cs="Times New Roman"/>
          <w:i/>
          <w:iCs/>
          <w:sz w:val="24"/>
          <w:szCs w:val="24"/>
          <w:lang w:val="es-ES_tradnl"/>
        </w:rPr>
        <w:t xml:space="preserve">lean </w:t>
      </w:r>
      <w:proofErr w:type="spellStart"/>
      <w:r w:rsidR="001419A8" w:rsidRPr="00380D5E">
        <w:rPr>
          <w:rFonts w:ascii="Times New Roman" w:eastAsia="Calibri" w:hAnsi="Times New Roman" w:cs="Times New Roman"/>
          <w:i/>
          <w:iCs/>
          <w:sz w:val="24"/>
          <w:szCs w:val="24"/>
          <w:lang w:val="es-ES_tradnl"/>
        </w:rPr>
        <w:t>manufacturing</w:t>
      </w:r>
      <w:proofErr w:type="spellEnd"/>
      <w:r w:rsidR="001419A8" w:rsidRPr="00380D5E">
        <w:rPr>
          <w:rFonts w:ascii="Times New Roman" w:eastAsia="Calibri" w:hAnsi="Times New Roman" w:cs="Times New Roman"/>
          <w:sz w:val="24"/>
          <w:szCs w:val="24"/>
          <w:lang w:val="es-ES_tradnl"/>
        </w:rPr>
        <w:t xml:space="preserve"> (</w:t>
      </w:r>
      <w:bookmarkStart w:id="6" w:name="_Hlk50977105"/>
      <w:proofErr w:type="spellStart"/>
      <w:r w:rsidR="001419A8" w:rsidRPr="00380D5E">
        <w:rPr>
          <w:rFonts w:ascii="Times New Roman" w:eastAsia="Calibri" w:hAnsi="Times New Roman" w:cs="Times New Roman"/>
          <w:sz w:val="24"/>
          <w:szCs w:val="24"/>
          <w:lang w:val="es-ES_tradnl"/>
        </w:rPr>
        <w:t>Dahlgaard</w:t>
      </w:r>
      <w:proofErr w:type="spellEnd"/>
      <w:r w:rsidR="00B62B3E" w:rsidRPr="00380D5E">
        <w:rPr>
          <w:rFonts w:ascii="Times New Roman" w:eastAsia="Calibri" w:hAnsi="Times New Roman" w:cs="Times New Roman"/>
          <w:sz w:val="24"/>
          <w:szCs w:val="24"/>
          <w:lang w:val="es-ES_tradnl"/>
        </w:rPr>
        <w:t>,</w:t>
      </w:r>
      <w:r w:rsidR="001419A8" w:rsidRPr="00380D5E">
        <w:rPr>
          <w:rFonts w:ascii="Times New Roman" w:eastAsia="Calibri" w:hAnsi="Times New Roman" w:cs="Times New Roman"/>
          <w:sz w:val="24"/>
          <w:szCs w:val="24"/>
          <w:lang w:val="es-ES_tradnl"/>
        </w:rPr>
        <w:t xml:space="preserve"> 2011)</w:t>
      </w:r>
      <w:r w:rsidR="00C05884" w:rsidRPr="00380D5E">
        <w:rPr>
          <w:rFonts w:ascii="Times New Roman" w:eastAsia="Calibri" w:hAnsi="Times New Roman" w:cs="Times New Roman"/>
          <w:sz w:val="24"/>
          <w:szCs w:val="24"/>
          <w:lang w:val="es-ES_tradnl"/>
        </w:rPr>
        <w:t>, metodologías que</w:t>
      </w:r>
      <w:r w:rsidR="000F7286" w:rsidRPr="00380D5E">
        <w:rPr>
          <w:rFonts w:ascii="Times New Roman" w:eastAsia="Calibri" w:hAnsi="Times New Roman" w:cs="Times New Roman"/>
          <w:sz w:val="24"/>
          <w:szCs w:val="24"/>
          <w:lang w:val="es-ES_tradnl"/>
        </w:rPr>
        <w:t>,</w:t>
      </w:r>
      <w:r w:rsidR="00C05884" w:rsidRPr="00380D5E">
        <w:rPr>
          <w:rFonts w:ascii="Times New Roman" w:eastAsia="Calibri" w:hAnsi="Times New Roman" w:cs="Times New Roman"/>
          <w:sz w:val="24"/>
          <w:szCs w:val="24"/>
          <w:lang w:val="es-ES_tradnl"/>
        </w:rPr>
        <w:t xml:space="preserve"> en s</w:t>
      </w:r>
      <w:r w:rsidR="000F7286" w:rsidRPr="00380D5E">
        <w:rPr>
          <w:rFonts w:ascii="Times New Roman" w:eastAsia="Calibri" w:hAnsi="Times New Roman" w:cs="Times New Roman"/>
          <w:sz w:val="24"/>
          <w:szCs w:val="24"/>
          <w:lang w:val="es-ES_tradnl"/>
        </w:rPr>
        <w:t>í</w:t>
      </w:r>
      <w:r w:rsidR="00C05884" w:rsidRPr="00380D5E">
        <w:rPr>
          <w:rFonts w:ascii="Times New Roman" w:eastAsia="Calibri" w:hAnsi="Times New Roman" w:cs="Times New Roman"/>
          <w:sz w:val="24"/>
          <w:szCs w:val="24"/>
          <w:lang w:val="es-ES_tradnl"/>
        </w:rPr>
        <w:t xml:space="preserve"> mismas, tienen la </w:t>
      </w:r>
      <w:r w:rsidR="001E5508" w:rsidRPr="00380D5E">
        <w:rPr>
          <w:rFonts w:ascii="Times New Roman" w:eastAsia="Calibri" w:hAnsi="Times New Roman" w:cs="Times New Roman"/>
          <w:sz w:val="24"/>
          <w:szCs w:val="24"/>
          <w:lang w:val="es-ES_tradnl"/>
        </w:rPr>
        <w:t>característica</w:t>
      </w:r>
      <w:r w:rsidR="00C05884" w:rsidRPr="00380D5E">
        <w:rPr>
          <w:rFonts w:ascii="Times New Roman" w:eastAsia="Calibri" w:hAnsi="Times New Roman" w:cs="Times New Roman"/>
          <w:sz w:val="24"/>
          <w:szCs w:val="24"/>
          <w:lang w:val="es-ES_tradnl"/>
        </w:rPr>
        <w:t xml:space="preserve"> principal de mejorar sustancialmente los resultados de la organización, lo cual hace que se aconseje la inversión en estos campos (</w:t>
      </w:r>
      <w:bookmarkStart w:id="7" w:name="_Hlk51675658"/>
      <w:proofErr w:type="spellStart"/>
      <w:r w:rsidR="00C05884" w:rsidRPr="00380D5E">
        <w:rPr>
          <w:rFonts w:ascii="Times New Roman" w:eastAsia="Calibri" w:hAnsi="Times New Roman" w:cs="Times New Roman"/>
          <w:sz w:val="24"/>
          <w:szCs w:val="24"/>
          <w:lang w:val="es-ES_tradnl"/>
        </w:rPr>
        <w:t>Boulter</w:t>
      </w:r>
      <w:proofErr w:type="spellEnd"/>
      <w:r w:rsidR="00C05884" w:rsidRPr="00380D5E">
        <w:rPr>
          <w:rFonts w:ascii="Times New Roman" w:eastAsia="Calibri" w:hAnsi="Times New Roman" w:cs="Times New Roman"/>
          <w:sz w:val="24"/>
          <w:szCs w:val="24"/>
          <w:lang w:val="es-ES_tradnl"/>
        </w:rPr>
        <w:t xml:space="preserve">, </w:t>
      </w:r>
      <w:proofErr w:type="spellStart"/>
      <w:r w:rsidR="00C05884" w:rsidRPr="00380D5E">
        <w:rPr>
          <w:rFonts w:ascii="Times New Roman" w:eastAsia="Calibri" w:hAnsi="Times New Roman" w:cs="Times New Roman"/>
          <w:sz w:val="24"/>
          <w:szCs w:val="24"/>
          <w:lang w:val="es-ES_tradnl"/>
        </w:rPr>
        <w:t>Bendell</w:t>
      </w:r>
      <w:proofErr w:type="spellEnd"/>
      <w:r w:rsidR="00C05884" w:rsidRPr="00380D5E">
        <w:rPr>
          <w:rFonts w:ascii="Times New Roman" w:eastAsia="Calibri" w:hAnsi="Times New Roman" w:cs="Times New Roman"/>
          <w:sz w:val="24"/>
          <w:szCs w:val="24"/>
          <w:lang w:val="es-ES_tradnl"/>
        </w:rPr>
        <w:t xml:space="preserve"> y </w:t>
      </w:r>
      <w:proofErr w:type="spellStart"/>
      <w:r w:rsidR="00C05884" w:rsidRPr="00380D5E">
        <w:rPr>
          <w:rFonts w:ascii="Times New Roman" w:eastAsia="Calibri" w:hAnsi="Times New Roman" w:cs="Times New Roman"/>
          <w:sz w:val="24"/>
          <w:szCs w:val="24"/>
          <w:lang w:val="es-ES_tradnl"/>
        </w:rPr>
        <w:t>D</w:t>
      </w:r>
      <w:r w:rsidR="001E5508" w:rsidRPr="00380D5E">
        <w:rPr>
          <w:rFonts w:ascii="Times New Roman" w:eastAsia="Calibri" w:hAnsi="Times New Roman" w:cs="Times New Roman"/>
          <w:sz w:val="24"/>
          <w:szCs w:val="24"/>
          <w:lang w:val="es-ES_tradnl"/>
        </w:rPr>
        <w:t>ahlgaard</w:t>
      </w:r>
      <w:proofErr w:type="spellEnd"/>
      <w:r w:rsidR="001E5508" w:rsidRPr="00380D5E">
        <w:rPr>
          <w:rFonts w:ascii="Times New Roman" w:eastAsia="Calibri" w:hAnsi="Times New Roman" w:cs="Times New Roman"/>
          <w:sz w:val="24"/>
          <w:szCs w:val="24"/>
          <w:lang w:val="es-ES_tradnl"/>
        </w:rPr>
        <w:t>, 2013</w:t>
      </w:r>
      <w:bookmarkEnd w:id="7"/>
      <w:r w:rsidR="001E5508" w:rsidRPr="00380D5E">
        <w:rPr>
          <w:rFonts w:ascii="Times New Roman" w:eastAsia="Calibri" w:hAnsi="Times New Roman" w:cs="Times New Roman"/>
          <w:sz w:val="24"/>
          <w:szCs w:val="24"/>
          <w:lang w:val="es-ES_tradnl"/>
        </w:rPr>
        <w:t>)</w:t>
      </w:r>
      <w:r w:rsidR="00F45178" w:rsidRPr="00380D5E">
        <w:rPr>
          <w:rFonts w:ascii="Times New Roman" w:eastAsia="Calibri" w:hAnsi="Times New Roman" w:cs="Times New Roman"/>
          <w:sz w:val="24"/>
          <w:szCs w:val="24"/>
          <w:lang w:val="es-ES_tradnl"/>
        </w:rPr>
        <w:t>.</w:t>
      </w:r>
    </w:p>
    <w:p w14:paraId="6D7EC7DF" w14:textId="007A7A4E" w:rsidR="00F45178" w:rsidRPr="00380D5E" w:rsidRDefault="00F45178" w:rsidP="00E7349A">
      <w:pPr>
        <w:spacing w:after="0" w:line="360" w:lineRule="auto"/>
        <w:jc w:val="both"/>
        <w:rPr>
          <w:rFonts w:ascii="Times New Roman" w:eastAsia="Calibri" w:hAnsi="Times New Roman" w:cs="Times New Roman"/>
          <w:sz w:val="24"/>
          <w:szCs w:val="24"/>
          <w:lang w:val="es-ES_tradnl"/>
        </w:rPr>
      </w:pPr>
    </w:p>
    <w:p w14:paraId="75B2BE6D" w14:textId="740A2960" w:rsidR="00F45178" w:rsidRPr="00380D5E" w:rsidRDefault="000176CA" w:rsidP="00C12E9F">
      <w:pPr>
        <w:spacing w:after="0" w:line="360" w:lineRule="auto"/>
        <w:jc w:val="center"/>
        <w:rPr>
          <w:rFonts w:ascii="Times New Roman" w:hAnsi="Times New Roman" w:cs="Times New Roman"/>
          <w:b/>
          <w:bCs/>
          <w:sz w:val="28"/>
          <w:szCs w:val="28"/>
          <w:lang w:val="es-ES_tradnl"/>
        </w:rPr>
      </w:pPr>
      <w:r w:rsidRPr="00380D5E">
        <w:rPr>
          <w:rFonts w:ascii="Times New Roman" w:hAnsi="Times New Roman" w:cs="Times New Roman"/>
          <w:b/>
          <w:bCs/>
          <w:sz w:val="28"/>
          <w:szCs w:val="28"/>
          <w:lang w:val="es-ES_tradnl"/>
        </w:rPr>
        <w:t>Logística de la empresa</w:t>
      </w:r>
    </w:p>
    <w:p w14:paraId="32B69745" w14:textId="205584E0" w:rsidR="00F45178" w:rsidRPr="00380D5E" w:rsidRDefault="00F45178"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532060" w:rsidRPr="00380D5E">
        <w:rPr>
          <w:rFonts w:ascii="Times New Roman" w:hAnsi="Times New Roman" w:cs="Times New Roman"/>
          <w:sz w:val="24"/>
          <w:szCs w:val="24"/>
          <w:lang w:val="es-ES_tradnl"/>
        </w:rPr>
        <w:t>L</w:t>
      </w:r>
      <w:r w:rsidR="005C737F" w:rsidRPr="00380D5E">
        <w:rPr>
          <w:rFonts w:ascii="Times New Roman" w:hAnsi="Times New Roman" w:cs="Times New Roman"/>
          <w:sz w:val="24"/>
          <w:szCs w:val="24"/>
          <w:lang w:val="es-ES_tradnl"/>
        </w:rPr>
        <w:t xml:space="preserve">a manera </w:t>
      </w:r>
      <w:r w:rsidR="001D7F2D" w:rsidRPr="00380D5E">
        <w:rPr>
          <w:rFonts w:ascii="Times New Roman" w:hAnsi="Times New Roman" w:cs="Times New Roman"/>
          <w:sz w:val="24"/>
          <w:szCs w:val="24"/>
          <w:lang w:val="es-ES_tradnl"/>
        </w:rPr>
        <w:t xml:space="preserve">de hacer </w:t>
      </w:r>
      <w:r w:rsidR="005C737F" w:rsidRPr="00380D5E">
        <w:rPr>
          <w:rFonts w:ascii="Times New Roman" w:hAnsi="Times New Roman" w:cs="Times New Roman"/>
          <w:sz w:val="24"/>
          <w:szCs w:val="24"/>
          <w:lang w:val="es-ES_tradnl"/>
        </w:rPr>
        <w:t xml:space="preserve">negocios </w:t>
      </w:r>
      <w:r w:rsidR="00532060" w:rsidRPr="00380D5E">
        <w:rPr>
          <w:rFonts w:ascii="Times New Roman" w:hAnsi="Times New Roman" w:cs="Times New Roman"/>
          <w:sz w:val="24"/>
          <w:szCs w:val="24"/>
          <w:lang w:val="es-ES_tradnl"/>
        </w:rPr>
        <w:t xml:space="preserve">ha evolucionado a tal grado que </w:t>
      </w:r>
      <w:r w:rsidR="007C33A9" w:rsidRPr="00380D5E">
        <w:rPr>
          <w:rFonts w:ascii="Times New Roman" w:hAnsi="Times New Roman" w:cs="Times New Roman"/>
          <w:sz w:val="24"/>
          <w:szCs w:val="24"/>
          <w:lang w:val="es-ES_tradnl"/>
        </w:rPr>
        <w:t>h</w:t>
      </w:r>
      <w:r w:rsidR="005C737F" w:rsidRPr="00380D5E">
        <w:rPr>
          <w:rFonts w:ascii="Times New Roman" w:hAnsi="Times New Roman" w:cs="Times New Roman"/>
          <w:sz w:val="24"/>
          <w:szCs w:val="24"/>
          <w:lang w:val="es-ES_tradnl"/>
        </w:rPr>
        <w:t>a forzado a las organizaciones a tener contacto con el resto del mundo y a sufrir o a aprovechar</w:t>
      </w:r>
      <w:r w:rsidR="005C79C3" w:rsidRPr="00380D5E">
        <w:rPr>
          <w:rFonts w:ascii="Times New Roman" w:hAnsi="Times New Roman" w:cs="Times New Roman"/>
          <w:sz w:val="24"/>
          <w:szCs w:val="24"/>
          <w:lang w:val="es-ES_tradnl"/>
        </w:rPr>
        <w:t xml:space="preserve"> cualquier desbalance.</w:t>
      </w:r>
      <w:r w:rsidR="005C737F" w:rsidRPr="00380D5E">
        <w:rPr>
          <w:rFonts w:ascii="Times New Roman" w:hAnsi="Times New Roman" w:cs="Times New Roman"/>
          <w:sz w:val="24"/>
          <w:szCs w:val="24"/>
          <w:lang w:val="es-ES_tradnl"/>
        </w:rPr>
        <w:t xml:space="preserve"> </w:t>
      </w:r>
      <w:r w:rsidR="005C79C3" w:rsidRPr="00380D5E">
        <w:rPr>
          <w:rFonts w:ascii="Times New Roman" w:hAnsi="Times New Roman" w:cs="Times New Roman"/>
          <w:sz w:val="24"/>
          <w:szCs w:val="24"/>
          <w:lang w:val="es-ES_tradnl"/>
        </w:rPr>
        <w:t>Sin duda lo anterior ha impulsado</w:t>
      </w:r>
      <w:r w:rsidR="005C737F" w:rsidRPr="00380D5E">
        <w:rPr>
          <w:rFonts w:ascii="Times New Roman" w:hAnsi="Times New Roman" w:cs="Times New Roman"/>
          <w:sz w:val="24"/>
          <w:szCs w:val="24"/>
          <w:lang w:val="es-ES_tradnl"/>
        </w:rPr>
        <w:t xml:space="preserve"> el desarrollo integral de </w:t>
      </w:r>
      <w:r w:rsidR="005C79C3" w:rsidRPr="00380D5E">
        <w:rPr>
          <w:rFonts w:ascii="Times New Roman" w:hAnsi="Times New Roman" w:cs="Times New Roman"/>
          <w:sz w:val="24"/>
          <w:szCs w:val="24"/>
          <w:lang w:val="es-ES_tradnl"/>
        </w:rPr>
        <w:t>las empresas</w:t>
      </w:r>
      <w:r w:rsidR="008311B8" w:rsidRPr="00380D5E">
        <w:rPr>
          <w:rFonts w:ascii="Times New Roman" w:hAnsi="Times New Roman" w:cs="Times New Roman"/>
          <w:sz w:val="24"/>
          <w:szCs w:val="24"/>
          <w:lang w:val="es-ES_tradnl"/>
        </w:rPr>
        <w:t xml:space="preserve">. Por ejemplo, un </w:t>
      </w:r>
      <w:r w:rsidR="005C737F" w:rsidRPr="00380D5E">
        <w:rPr>
          <w:rFonts w:ascii="Times New Roman" w:hAnsi="Times New Roman" w:cs="Times New Roman"/>
          <w:sz w:val="24"/>
          <w:szCs w:val="24"/>
          <w:lang w:val="es-ES_tradnl"/>
        </w:rPr>
        <w:t>efecto inmediato de esta situación es l</w:t>
      </w:r>
      <w:r w:rsidR="00C243FE" w:rsidRPr="00380D5E">
        <w:rPr>
          <w:rFonts w:ascii="Times New Roman" w:hAnsi="Times New Roman" w:cs="Times New Roman"/>
          <w:sz w:val="24"/>
          <w:szCs w:val="24"/>
          <w:lang w:val="es-ES_tradnl"/>
        </w:rPr>
        <w:t>a</w:t>
      </w:r>
      <w:r w:rsidR="005C737F" w:rsidRPr="00380D5E">
        <w:rPr>
          <w:rFonts w:ascii="Times New Roman" w:hAnsi="Times New Roman" w:cs="Times New Roman"/>
          <w:sz w:val="24"/>
          <w:szCs w:val="24"/>
          <w:lang w:val="es-ES_tradnl"/>
        </w:rPr>
        <w:t xml:space="preserve"> </w:t>
      </w:r>
      <w:r w:rsidR="00C243FE" w:rsidRPr="00380D5E">
        <w:rPr>
          <w:rFonts w:ascii="Times New Roman" w:hAnsi="Times New Roman" w:cs="Times New Roman"/>
          <w:sz w:val="24"/>
          <w:szCs w:val="24"/>
          <w:lang w:val="es-ES_tradnl"/>
        </w:rPr>
        <w:t>desincorporación de los procesos productivos en diferentes áreas administrativas, de acuerdo con las funciones comunes que se lleven a cabo durante las operaciones de la organización</w:t>
      </w:r>
      <w:r w:rsidR="008311B8" w:rsidRPr="00380D5E">
        <w:rPr>
          <w:rFonts w:ascii="Times New Roman" w:hAnsi="Times New Roman" w:cs="Times New Roman"/>
          <w:sz w:val="24"/>
          <w:szCs w:val="24"/>
          <w:lang w:val="es-ES_tradnl"/>
        </w:rPr>
        <w:t xml:space="preserve">. Asimismo, </w:t>
      </w:r>
      <w:r w:rsidR="00C243FE" w:rsidRPr="00380D5E">
        <w:rPr>
          <w:rFonts w:ascii="Times New Roman" w:hAnsi="Times New Roman" w:cs="Times New Roman"/>
          <w:sz w:val="24"/>
          <w:szCs w:val="24"/>
          <w:lang w:val="es-ES_tradnl"/>
        </w:rPr>
        <w:t>ha obligado a las organizaciones a la elaboración de partes en diferentes países (</w:t>
      </w:r>
      <w:proofErr w:type="spellStart"/>
      <w:r w:rsidR="00C243FE" w:rsidRPr="00380D5E">
        <w:rPr>
          <w:rFonts w:ascii="Times New Roman" w:hAnsi="Times New Roman" w:cs="Times New Roman"/>
          <w:sz w:val="24"/>
          <w:szCs w:val="24"/>
          <w:lang w:val="es-ES_tradnl"/>
        </w:rPr>
        <w:t>Milberg</w:t>
      </w:r>
      <w:proofErr w:type="spellEnd"/>
      <w:r w:rsidR="00C243FE" w:rsidRPr="00380D5E">
        <w:rPr>
          <w:rFonts w:ascii="Times New Roman" w:hAnsi="Times New Roman" w:cs="Times New Roman"/>
          <w:sz w:val="24"/>
          <w:szCs w:val="24"/>
          <w:lang w:val="es-ES_tradnl"/>
        </w:rPr>
        <w:t>, 2004).</w:t>
      </w:r>
      <w:r w:rsidR="00E52DD7" w:rsidRPr="00380D5E">
        <w:rPr>
          <w:rFonts w:ascii="Times New Roman" w:hAnsi="Times New Roman" w:cs="Times New Roman"/>
          <w:sz w:val="24"/>
          <w:szCs w:val="24"/>
          <w:lang w:val="es-ES_tradnl"/>
        </w:rPr>
        <w:t xml:space="preserve"> </w:t>
      </w:r>
      <w:r w:rsidR="00C243FE" w:rsidRPr="00380D5E">
        <w:rPr>
          <w:rFonts w:ascii="Times New Roman" w:hAnsi="Times New Roman" w:cs="Times New Roman"/>
          <w:sz w:val="24"/>
          <w:szCs w:val="24"/>
          <w:lang w:val="es-ES_tradnl"/>
        </w:rPr>
        <w:t xml:space="preserve">Consecuentemente, el control del proceso se ha complicado, por lo que se requiere contar con la especialización de las funciones para lograr maximizar los resultados. </w:t>
      </w:r>
      <w:r w:rsidR="00D451BE" w:rsidRPr="00380D5E">
        <w:rPr>
          <w:rFonts w:ascii="Times New Roman" w:hAnsi="Times New Roman" w:cs="Times New Roman"/>
          <w:sz w:val="24"/>
          <w:szCs w:val="24"/>
          <w:lang w:val="es-ES_tradnl"/>
        </w:rPr>
        <w:t>De tal forma que</w:t>
      </w:r>
      <w:r w:rsidR="006B3630" w:rsidRPr="00380D5E">
        <w:rPr>
          <w:rFonts w:ascii="Times New Roman" w:hAnsi="Times New Roman" w:cs="Times New Roman"/>
          <w:sz w:val="24"/>
          <w:szCs w:val="24"/>
          <w:lang w:val="es-ES_tradnl"/>
        </w:rPr>
        <w:t xml:space="preserve"> el manejo de la logística se </w:t>
      </w:r>
      <w:r w:rsidR="00D451BE" w:rsidRPr="00380D5E">
        <w:rPr>
          <w:rFonts w:ascii="Times New Roman" w:hAnsi="Times New Roman" w:cs="Times New Roman"/>
          <w:sz w:val="24"/>
          <w:szCs w:val="24"/>
          <w:lang w:val="es-ES_tradnl"/>
        </w:rPr>
        <w:t xml:space="preserve">ha convertido </w:t>
      </w:r>
      <w:r w:rsidR="006B3630" w:rsidRPr="00380D5E">
        <w:rPr>
          <w:rFonts w:ascii="Times New Roman" w:hAnsi="Times New Roman" w:cs="Times New Roman"/>
          <w:sz w:val="24"/>
          <w:szCs w:val="24"/>
          <w:lang w:val="es-ES_tradnl"/>
        </w:rPr>
        <w:t xml:space="preserve">en una de las prioridades </w:t>
      </w:r>
      <w:r w:rsidR="00D451BE" w:rsidRPr="00380D5E">
        <w:rPr>
          <w:rFonts w:ascii="Times New Roman" w:hAnsi="Times New Roman" w:cs="Times New Roman"/>
          <w:sz w:val="24"/>
          <w:szCs w:val="24"/>
          <w:lang w:val="es-ES_tradnl"/>
        </w:rPr>
        <w:t>empresariales</w:t>
      </w:r>
      <w:r w:rsidR="006B3630" w:rsidRPr="00380D5E">
        <w:rPr>
          <w:rFonts w:ascii="Times New Roman" w:hAnsi="Times New Roman" w:cs="Times New Roman"/>
          <w:sz w:val="24"/>
          <w:szCs w:val="24"/>
          <w:lang w:val="es-ES_tradnl"/>
        </w:rPr>
        <w:t xml:space="preserve">, </w:t>
      </w:r>
      <w:r w:rsidR="00D451BE" w:rsidRPr="00380D5E">
        <w:rPr>
          <w:rFonts w:ascii="Times New Roman" w:hAnsi="Times New Roman" w:cs="Times New Roman"/>
          <w:sz w:val="24"/>
          <w:szCs w:val="24"/>
          <w:lang w:val="es-ES_tradnl"/>
        </w:rPr>
        <w:t xml:space="preserve">imprescindible hoy en día para </w:t>
      </w:r>
      <w:r w:rsidR="006B3630" w:rsidRPr="00380D5E">
        <w:rPr>
          <w:rFonts w:ascii="Times New Roman" w:hAnsi="Times New Roman" w:cs="Times New Roman"/>
          <w:sz w:val="24"/>
          <w:szCs w:val="24"/>
          <w:lang w:val="es-ES_tradnl"/>
        </w:rPr>
        <w:t xml:space="preserve">incrementar </w:t>
      </w:r>
      <w:r w:rsidR="00D451BE" w:rsidRPr="00380D5E">
        <w:rPr>
          <w:rFonts w:ascii="Times New Roman" w:hAnsi="Times New Roman" w:cs="Times New Roman"/>
          <w:sz w:val="24"/>
          <w:szCs w:val="24"/>
          <w:lang w:val="es-ES_tradnl"/>
        </w:rPr>
        <w:t xml:space="preserve">la </w:t>
      </w:r>
      <w:r w:rsidR="006B3630" w:rsidRPr="00380D5E">
        <w:rPr>
          <w:rFonts w:ascii="Times New Roman" w:hAnsi="Times New Roman" w:cs="Times New Roman"/>
          <w:sz w:val="24"/>
          <w:szCs w:val="24"/>
          <w:lang w:val="es-ES_tradnl"/>
        </w:rPr>
        <w:t xml:space="preserve">capacidad </w:t>
      </w:r>
      <w:r w:rsidR="00D451BE" w:rsidRPr="00380D5E">
        <w:rPr>
          <w:rFonts w:ascii="Times New Roman" w:hAnsi="Times New Roman" w:cs="Times New Roman"/>
          <w:sz w:val="24"/>
          <w:szCs w:val="24"/>
          <w:lang w:val="es-ES_tradnl"/>
        </w:rPr>
        <w:t>de</w:t>
      </w:r>
      <w:r w:rsidR="00E52DD7" w:rsidRPr="00380D5E">
        <w:rPr>
          <w:rFonts w:ascii="Times New Roman" w:hAnsi="Times New Roman" w:cs="Times New Roman"/>
          <w:sz w:val="24"/>
          <w:szCs w:val="24"/>
          <w:lang w:val="es-ES_tradnl"/>
        </w:rPr>
        <w:t xml:space="preserve"> </w:t>
      </w:r>
      <w:r w:rsidR="00D451BE" w:rsidRPr="00380D5E">
        <w:rPr>
          <w:rFonts w:ascii="Times New Roman" w:hAnsi="Times New Roman" w:cs="Times New Roman"/>
          <w:sz w:val="24"/>
          <w:szCs w:val="24"/>
          <w:lang w:val="es-ES_tradnl"/>
        </w:rPr>
        <w:t xml:space="preserve">realizar </w:t>
      </w:r>
      <w:r w:rsidR="00E52DD7" w:rsidRPr="00380D5E">
        <w:rPr>
          <w:rFonts w:ascii="Times New Roman" w:hAnsi="Times New Roman" w:cs="Times New Roman"/>
          <w:sz w:val="24"/>
          <w:szCs w:val="24"/>
          <w:lang w:val="es-ES_tradnl"/>
        </w:rPr>
        <w:t xml:space="preserve">de </w:t>
      </w:r>
      <w:r w:rsidR="006B3630" w:rsidRPr="00380D5E">
        <w:rPr>
          <w:rFonts w:ascii="Times New Roman" w:hAnsi="Times New Roman" w:cs="Times New Roman"/>
          <w:sz w:val="24"/>
          <w:szCs w:val="24"/>
          <w:lang w:val="es-ES_tradnl"/>
        </w:rPr>
        <w:t>negocios</w:t>
      </w:r>
      <w:r w:rsidR="00E52DD7" w:rsidRPr="00380D5E">
        <w:rPr>
          <w:rFonts w:ascii="Times New Roman" w:hAnsi="Times New Roman" w:cs="Times New Roman"/>
          <w:sz w:val="24"/>
          <w:szCs w:val="24"/>
          <w:lang w:val="es-ES_tradnl"/>
        </w:rPr>
        <w:t xml:space="preserve">, ya que </w:t>
      </w:r>
      <w:r w:rsidR="008311B8" w:rsidRPr="00380D5E">
        <w:rPr>
          <w:rFonts w:ascii="Times New Roman" w:hAnsi="Times New Roman" w:cs="Times New Roman"/>
          <w:sz w:val="24"/>
          <w:szCs w:val="24"/>
          <w:lang w:val="es-ES_tradnl"/>
        </w:rPr>
        <w:t xml:space="preserve">estos </w:t>
      </w:r>
      <w:r w:rsidR="00E52DD7" w:rsidRPr="00380D5E">
        <w:rPr>
          <w:rFonts w:ascii="Times New Roman" w:hAnsi="Times New Roman" w:cs="Times New Roman"/>
          <w:sz w:val="24"/>
          <w:szCs w:val="24"/>
          <w:lang w:val="es-ES_tradnl"/>
        </w:rPr>
        <w:t>se deben de realizar</w:t>
      </w:r>
      <w:r w:rsidR="006B3630" w:rsidRPr="00380D5E">
        <w:rPr>
          <w:rFonts w:ascii="Times New Roman" w:hAnsi="Times New Roman" w:cs="Times New Roman"/>
          <w:sz w:val="24"/>
          <w:szCs w:val="24"/>
          <w:lang w:val="es-ES_tradnl"/>
        </w:rPr>
        <w:t xml:space="preserve"> inclusive en el extranjero</w:t>
      </w:r>
      <w:r w:rsidR="008311B8" w:rsidRPr="00380D5E">
        <w:rPr>
          <w:rFonts w:ascii="Times New Roman" w:hAnsi="Times New Roman" w:cs="Times New Roman"/>
          <w:sz w:val="24"/>
          <w:szCs w:val="24"/>
          <w:lang w:val="es-ES_tradnl"/>
        </w:rPr>
        <w:t>. Así pues,</w:t>
      </w:r>
      <w:r w:rsidR="00E52DD7" w:rsidRPr="00380D5E">
        <w:rPr>
          <w:rFonts w:ascii="Times New Roman" w:hAnsi="Times New Roman" w:cs="Times New Roman"/>
          <w:sz w:val="24"/>
          <w:szCs w:val="24"/>
          <w:lang w:val="es-ES_tradnl"/>
        </w:rPr>
        <w:t xml:space="preserve"> más que actuar conforme a los avances tecnológicos y por el impulso que se genera por lo realizado en empresas internacionales</w:t>
      </w:r>
      <w:r w:rsidR="0097749A" w:rsidRPr="00380D5E">
        <w:rPr>
          <w:rFonts w:ascii="Times New Roman" w:hAnsi="Times New Roman" w:cs="Times New Roman"/>
          <w:sz w:val="24"/>
          <w:szCs w:val="24"/>
          <w:lang w:val="es-ES_tradnl"/>
        </w:rPr>
        <w:t>,</w:t>
      </w:r>
      <w:r w:rsidR="008311B8" w:rsidRPr="00380D5E">
        <w:rPr>
          <w:rFonts w:ascii="Times New Roman" w:hAnsi="Times New Roman" w:cs="Times New Roman"/>
          <w:sz w:val="24"/>
          <w:szCs w:val="24"/>
          <w:lang w:val="es-ES_tradnl"/>
        </w:rPr>
        <w:t xml:space="preserve"> </w:t>
      </w:r>
      <w:r w:rsidR="00E52DD7" w:rsidRPr="00380D5E">
        <w:rPr>
          <w:rFonts w:ascii="Times New Roman" w:hAnsi="Times New Roman" w:cs="Times New Roman"/>
          <w:sz w:val="24"/>
          <w:szCs w:val="24"/>
          <w:lang w:val="es-ES_tradnl"/>
        </w:rPr>
        <w:t>es necesario que se tome en serio la efectividad de los costos, la eficiencia de las nuevas formas de trabajar y la rapidez con la que se atiende al cliente (</w:t>
      </w:r>
      <w:bookmarkStart w:id="8" w:name="_Hlk51760167"/>
      <w:r w:rsidR="008C7EA5" w:rsidRPr="00380D5E">
        <w:rPr>
          <w:rFonts w:ascii="Times New Roman" w:hAnsi="Times New Roman" w:cs="Times New Roman"/>
          <w:sz w:val="24"/>
          <w:szCs w:val="24"/>
          <w:lang w:val="es-ES_tradnl"/>
        </w:rPr>
        <w:t xml:space="preserve">Gola y </w:t>
      </w:r>
      <w:proofErr w:type="spellStart"/>
      <w:r w:rsidR="008C7EA5" w:rsidRPr="00380D5E">
        <w:rPr>
          <w:rFonts w:ascii="Times New Roman" w:hAnsi="Times New Roman" w:cs="Times New Roman"/>
          <w:sz w:val="24"/>
          <w:szCs w:val="24"/>
          <w:lang w:val="es-ES_tradnl"/>
        </w:rPr>
        <w:t>Konczal</w:t>
      </w:r>
      <w:proofErr w:type="spellEnd"/>
      <w:r w:rsidR="008C7EA5" w:rsidRPr="00380D5E">
        <w:rPr>
          <w:rFonts w:ascii="Times New Roman" w:hAnsi="Times New Roman" w:cs="Times New Roman"/>
          <w:sz w:val="24"/>
          <w:szCs w:val="24"/>
          <w:lang w:val="es-ES_tradnl"/>
        </w:rPr>
        <w:t>, 2013)</w:t>
      </w:r>
      <w:r w:rsidR="0004248C" w:rsidRPr="00380D5E">
        <w:rPr>
          <w:rFonts w:ascii="Times New Roman" w:hAnsi="Times New Roman" w:cs="Times New Roman"/>
          <w:sz w:val="24"/>
          <w:szCs w:val="24"/>
          <w:lang w:val="es-ES_tradnl"/>
        </w:rPr>
        <w:t>.</w:t>
      </w:r>
    </w:p>
    <w:p w14:paraId="29BC66E2" w14:textId="3D09BE88" w:rsidR="0072588E" w:rsidRPr="00380D5E" w:rsidRDefault="0004248C"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0F6387" w:rsidRPr="00380D5E">
        <w:rPr>
          <w:rFonts w:ascii="Times New Roman" w:hAnsi="Times New Roman" w:cs="Times New Roman"/>
          <w:sz w:val="24"/>
          <w:szCs w:val="24"/>
          <w:lang w:val="es-ES_tradnl"/>
        </w:rPr>
        <w:t>Ahora bien, para muchos</w:t>
      </w:r>
      <w:r w:rsidR="0072588E" w:rsidRPr="00380D5E">
        <w:rPr>
          <w:rFonts w:ascii="Times New Roman" w:hAnsi="Times New Roman" w:cs="Times New Roman"/>
          <w:sz w:val="24"/>
          <w:szCs w:val="24"/>
          <w:lang w:val="es-ES_tradnl"/>
        </w:rPr>
        <w:t xml:space="preserve"> los términos </w:t>
      </w:r>
      <w:r w:rsidR="0072588E" w:rsidRPr="00380D5E">
        <w:rPr>
          <w:rFonts w:ascii="Times New Roman" w:hAnsi="Times New Roman" w:cs="Times New Roman"/>
          <w:i/>
          <w:iCs/>
          <w:sz w:val="24"/>
          <w:szCs w:val="24"/>
          <w:lang w:val="es-ES_tradnl"/>
        </w:rPr>
        <w:t>administración de la cadena de valor</w:t>
      </w:r>
      <w:r w:rsidR="0072588E" w:rsidRPr="00380D5E">
        <w:rPr>
          <w:rFonts w:ascii="Times New Roman" w:hAnsi="Times New Roman" w:cs="Times New Roman"/>
          <w:sz w:val="24"/>
          <w:szCs w:val="24"/>
          <w:lang w:val="es-ES_tradnl"/>
        </w:rPr>
        <w:t xml:space="preserve"> y </w:t>
      </w:r>
      <w:r w:rsidR="0072588E" w:rsidRPr="00380D5E">
        <w:rPr>
          <w:rFonts w:ascii="Times New Roman" w:hAnsi="Times New Roman" w:cs="Times New Roman"/>
          <w:i/>
          <w:iCs/>
          <w:sz w:val="24"/>
          <w:szCs w:val="24"/>
          <w:lang w:val="es-ES_tradnl"/>
        </w:rPr>
        <w:t>administración de la cadena de suministro</w:t>
      </w:r>
      <w:r w:rsidR="0072588E" w:rsidRPr="00380D5E">
        <w:rPr>
          <w:rFonts w:ascii="Times New Roman" w:hAnsi="Times New Roman" w:cs="Times New Roman"/>
          <w:sz w:val="24"/>
          <w:szCs w:val="24"/>
          <w:lang w:val="es-ES_tradnl"/>
        </w:rPr>
        <w:t xml:space="preserve"> pueden ser indistintos, sin embargo, </w:t>
      </w:r>
      <w:r w:rsidR="00EC27B3" w:rsidRPr="00380D5E">
        <w:rPr>
          <w:rFonts w:ascii="Times New Roman" w:hAnsi="Times New Roman" w:cs="Times New Roman"/>
          <w:sz w:val="24"/>
          <w:szCs w:val="24"/>
          <w:lang w:val="es-ES_tradnl"/>
        </w:rPr>
        <w:t>aquí se conciben</w:t>
      </w:r>
      <w:r w:rsidR="0072588E" w:rsidRPr="00380D5E">
        <w:rPr>
          <w:rFonts w:ascii="Times New Roman" w:hAnsi="Times New Roman" w:cs="Times New Roman"/>
          <w:sz w:val="24"/>
          <w:szCs w:val="24"/>
          <w:lang w:val="es-ES_tradnl"/>
        </w:rPr>
        <w:t xml:space="preserve"> diferentes</w:t>
      </w:r>
      <w:r w:rsidR="00EC27B3" w:rsidRPr="00380D5E">
        <w:rPr>
          <w:rFonts w:ascii="Times New Roman" w:hAnsi="Times New Roman" w:cs="Times New Roman"/>
          <w:sz w:val="24"/>
          <w:szCs w:val="24"/>
          <w:lang w:val="es-ES_tradnl"/>
        </w:rPr>
        <w:t>. Todavía más:</w:t>
      </w:r>
      <w:r w:rsidR="0072588E" w:rsidRPr="00380D5E">
        <w:rPr>
          <w:rFonts w:ascii="Times New Roman" w:hAnsi="Times New Roman" w:cs="Times New Roman"/>
          <w:sz w:val="24"/>
          <w:szCs w:val="24"/>
          <w:lang w:val="es-ES_tradnl"/>
        </w:rPr>
        <w:t xml:space="preserve"> por la evolución de los sistemas de producción</w:t>
      </w:r>
      <w:r w:rsidR="00B94992" w:rsidRPr="00380D5E">
        <w:rPr>
          <w:rFonts w:ascii="Times New Roman" w:hAnsi="Times New Roman" w:cs="Times New Roman"/>
          <w:sz w:val="24"/>
          <w:szCs w:val="24"/>
          <w:lang w:val="es-ES_tradnl"/>
        </w:rPr>
        <w:t xml:space="preserve"> se tiene la necesidad de </w:t>
      </w:r>
      <w:r w:rsidR="0072588E" w:rsidRPr="00380D5E">
        <w:rPr>
          <w:rFonts w:ascii="Times New Roman" w:hAnsi="Times New Roman" w:cs="Times New Roman"/>
          <w:sz w:val="24"/>
          <w:szCs w:val="24"/>
          <w:lang w:val="es-ES_tradnl"/>
        </w:rPr>
        <w:t xml:space="preserve">desintegrarlos </w:t>
      </w:r>
      <w:r w:rsidR="00B94992" w:rsidRPr="00380D5E">
        <w:rPr>
          <w:rFonts w:ascii="Times New Roman" w:hAnsi="Times New Roman" w:cs="Times New Roman"/>
          <w:sz w:val="24"/>
          <w:szCs w:val="24"/>
          <w:lang w:val="es-ES_tradnl"/>
        </w:rPr>
        <w:t xml:space="preserve">funcionalmente para apoyar directamente </w:t>
      </w:r>
      <w:r w:rsidR="0072588E" w:rsidRPr="00380D5E">
        <w:rPr>
          <w:rFonts w:ascii="Times New Roman" w:hAnsi="Times New Roman" w:cs="Times New Roman"/>
          <w:sz w:val="24"/>
          <w:szCs w:val="24"/>
          <w:lang w:val="es-ES_tradnl"/>
        </w:rPr>
        <w:t>a la cadena de valor.</w:t>
      </w:r>
    </w:p>
    <w:p w14:paraId="3A5AA1A6" w14:textId="341FDEEE" w:rsidR="0072588E" w:rsidRPr="00380D5E" w:rsidRDefault="0072588E"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t xml:space="preserve">La cadena de valor </w:t>
      </w:r>
      <w:r w:rsidR="00B94992" w:rsidRPr="00380D5E">
        <w:rPr>
          <w:rFonts w:ascii="Times New Roman" w:hAnsi="Times New Roman" w:cs="Times New Roman"/>
          <w:sz w:val="24"/>
          <w:szCs w:val="24"/>
          <w:lang w:val="es-ES_tradnl"/>
        </w:rPr>
        <w:t>se define como la secuencia de las actividades involucradas en la realización de un bien o un servicio</w:t>
      </w:r>
      <w:r w:rsidR="00647C95" w:rsidRPr="00380D5E">
        <w:rPr>
          <w:rFonts w:ascii="Times New Roman" w:hAnsi="Times New Roman" w:cs="Times New Roman"/>
          <w:sz w:val="24"/>
          <w:szCs w:val="24"/>
          <w:lang w:val="es-ES_tradnl"/>
        </w:rPr>
        <w:t xml:space="preserve"> </w:t>
      </w:r>
      <w:r w:rsidR="00647C95" w:rsidRPr="00380D5E">
        <w:rPr>
          <w:rFonts w:ascii="Times New Roman" w:eastAsia="Calibri" w:hAnsi="Times New Roman" w:cs="Times New Roman"/>
          <w:sz w:val="24"/>
          <w:szCs w:val="24"/>
          <w:lang w:val="es-ES_tradnl"/>
        </w:rPr>
        <w:t>(</w:t>
      </w:r>
      <w:proofErr w:type="spellStart"/>
      <w:r w:rsidR="00647C95" w:rsidRPr="00380D5E">
        <w:rPr>
          <w:rFonts w:ascii="Times New Roman" w:eastAsia="Calibri" w:hAnsi="Times New Roman" w:cs="Times New Roman"/>
          <w:sz w:val="24"/>
          <w:szCs w:val="24"/>
          <w:lang w:val="es-ES_tradnl"/>
        </w:rPr>
        <w:t>Noori</w:t>
      </w:r>
      <w:proofErr w:type="spellEnd"/>
      <w:r w:rsidR="00647C95" w:rsidRPr="00380D5E">
        <w:rPr>
          <w:rFonts w:ascii="Times New Roman" w:eastAsia="Calibri" w:hAnsi="Times New Roman" w:cs="Times New Roman"/>
          <w:sz w:val="24"/>
          <w:szCs w:val="24"/>
          <w:lang w:val="es-ES_tradnl"/>
        </w:rPr>
        <w:t xml:space="preserve"> y Radford, 1997)</w:t>
      </w:r>
      <w:r w:rsidR="00B94992" w:rsidRPr="00380D5E">
        <w:rPr>
          <w:rFonts w:ascii="Times New Roman" w:hAnsi="Times New Roman" w:cs="Times New Roman"/>
          <w:sz w:val="24"/>
          <w:szCs w:val="24"/>
          <w:lang w:val="es-ES_tradnl"/>
        </w:rPr>
        <w:t xml:space="preserve">, </w:t>
      </w:r>
      <w:r w:rsidR="00EC27B3" w:rsidRPr="00380D5E">
        <w:rPr>
          <w:rFonts w:ascii="Times New Roman" w:hAnsi="Times New Roman" w:cs="Times New Roman"/>
          <w:sz w:val="24"/>
          <w:szCs w:val="24"/>
          <w:lang w:val="es-ES_tradnl"/>
        </w:rPr>
        <w:t>actividades siempre relacionadas</w:t>
      </w:r>
      <w:r w:rsidR="00B94992" w:rsidRPr="00380D5E">
        <w:rPr>
          <w:rFonts w:ascii="Times New Roman" w:hAnsi="Times New Roman" w:cs="Times New Roman"/>
          <w:sz w:val="24"/>
          <w:szCs w:val="24"/>
          <w:lang w:val="es-ES_tradnl"/>
        </w:rPr>
        <w:t xml:space="preserve"> con el cliente</w:t>
      </w:r>
      <w:r w:rsidR="00EC27B3" w:rsidRPr="00380D5E">
        <w:rPr>
          <w:rFonts w:ascii="Times New Roman" w:hAnsi="Times New Roman" w:cs="Times New Roman"/>
          <w:sz w:val="24"/>
          <w:szCs w:val="24"/>
          <w:lang w:val="es-ES_tradnl"/>
        </w:rPr>
        <w:t>:</w:t>
      </w:r>
      <w:r w:rsidR="00B94992" w:rsidRPr="00380D5E">
        <w:rPr>
          <w:rFonts w:ascii="Times New Roman" w:hAnsi="Times New Roman" w:cs="Times New Roman"/>
          <w:sz w:val="24"/>
          <w:szCs w:val="24"/>
          <w:lang w:val="es-ES_tradnl"/>
        </w:rPr>
        <w:t xml:space="preserve"> desde la detección de sus necesidades hasta la evaluación de la satisfacción de </w:t>
      </w:r>
      <w:r w:rsidR="00EC27B3" w:rsidRPr="00380D5E">
        <w:rPr>
          <w:rFonts w:ascii="Times New Roman" w:hAnsi="Times New Roman" w:cs="Times New Roman"/>
          <w:sz w:val="24"/>
          <w:szCs w:val="24"/>
          <w:lang w:val="es-ES_tradnl"/>
        </w:rPr>
        <w:t>estas</w:t>
      </w:r>
      <w:r w:rsidR="00B94992" w:rsidRPr="00380D5E">
        <w:rPr>
          <w:rFonts w:ascii="Times New Roman" w:hAnsi="Times New Roman" w:cs="Times New Roman"/>
          <w:sz w:val="24"/>
          <w:szCs w:val="24"/>
          <w:lang w:val="es-ES_tradnl"/>
        </w:rPr>
        <w:t>.</w:t>
      </w:r>
    </w:p>
    <w:p w14:paraId="48A3B0E0" w14:textId="5B048A99" w:rsidR="00434B88" w:rsidRPr="00380D5E" w:rsidRDefault="00434B88"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lastRenderedPageBreak/>
        <w:tab/>
        <w:t xml:space="preserve">Una de las </w:t>
      </w:r>
      <w:r w:rsidR="00EC27B3" w:rsidRPr="00380D5E">
        <w:rPr>
          <w:rFonts w:ascii="Times New Roman" w:hAnsi="Times New Roman" w:cs="Times New Roman"/>
          <w:sz w:val="24"/>
          <w:szCs w:val="24"/>
          <w:lang w:val="es-ES_tradnl"/>
        </w:rPr>
        <w:t xml:space="preserve">áreas </w:t>
      </w:r>
      <w:r w:rsidRPr="00380D5E">
        <w:rPr>
          <w:rFonts w:ascii="Times New Roman" w:hAnsi="Times New Roman" w:cs="Times New Roman"/>
          <w:sz w:val="24"/>
          <w:szCs w:val="24"/>
          <w:lang w:val="es-ES_tradnl"/>
        </w:rPr>
        <w:t xml:space="preserve">que se han organizado a partir de los años </w:t>
      </w:r>
      <w:r w:rsidR="00EC27B3" w:rsidRPr="00380D5E">
        <w:rPr>
          <w:rFonts w:ascii="Times New Roman" w:hAnsi="Times New Roman" w:cs="Times New Roman"/>
          <w:sz w:val="24"/>
          <w:szCs w:val="24"/>
          <w:lang w:val="es-ES_tradnl"/>
        </w:rPr>
        <w:t xml:space="preserve">60 </w:t>
      </w:r>
      <w:r w:rsidR="003B555F" w:rsidRPr="00380D5E">
        <w:rPr>
          <w:rFonts w:ascii="Times New Roman" w:hAnsi="Times New Roman" w:cs="Times New Roman"/>
          <w:sz w:val="24"/>
          <w:szCs w:val="24"/>
          <w:lang w:val="es-ES_tradnl"/>
        </w:rPr>
        <w:t>para funcionar</w:t>
      </w:r>
      <w:r w:rsidR="00EC27B3" w:rsidRPr="00380D5E">
        <w:rPr>
          <w:rFonts w:ascii="Times New Roman" w:hAnsi="Times New Roman" w:cs="Times New Roman"/>
          <w:sz w:val="24"/>
          <w:szCs w:val="24"/>
          <w:lang w:val="es-ES_tradnl"/>
        </w:rPr>
        <w:t xml:space="preserve"> de manera independiente</w:t>
      </w:r>
      <w:r w:rsidRPr="00380D5E">
        <w:rPr>
          <w:rFonts w:ascii="Times New Roman" w:hAnsi="Times New Roman" w:cs="Times New Roman"/>
          <w:sz w:val="24"/>
          <w:szCs w:val="24"/>
          <w:lang w:val="es-ES_tradnl"/>
        </w:rPr>
        <w:t xml:space="preserve"> es precisamente </w:t>
      </w:r>
      <w:r w:rsidR="00EC27B3" w:rsidRPr="00380D5E">
        <w:rPr>
          <w:rFonts w:ascii="Times New Roman" w:hAnsi="Times New Roman" w:cs="Times New Roman"/>
          <w:sz w:val="24"/>
          <w:szCs w:val="24"/>
          <w:lang w:val="es-ES_tradnl"/>
        </w:rPr>
        <w:t xml:space="preserve">la </w:t>
      </w:r>
      <w:r w:rsidRPr="00380D5E">
        <w:rPr>
          <w:rFonts w:ascii="Times New Roman" w:hAnsi="Times New Roman" w:cs="Times New Roman"/>
          <w:sz w:val="24"/>
          <w:szCs w:val="24"/>
          <w:lang w:val="es-ES_tradnl"/>
        </w:rPr>
        <w:t xml:space="preserve">que tiene que ver con la logística de la empresa </w:t>
      </w:r>
      <w:bookmarkStart w:id="9" w:name="_Hlk51764029"/>
      <w:r w:rsidRPr="00380D5E">
        <w:rPr>
          <w:rFonts w:ascii="Times New Roman" w:hAnsi="Times New Roman" w:cs="Times New Roman"/>
          <w:sz w:val="24"/>
          <w:szCs w:val="24"/>
          <w:lang w:val="es-ES_tradnl"/>
        </w:rPr>
        <w:t>(</w:t>
      </w:r>
      <w:proofErr w:type="spellStart"/>
      <w:r w:rsidRPr="00380D5E">
        <w:rPr>
          <w:rFonts w:ascii="Times New Roman" w:hAnsi="Times New Roman" w:cs="Times New Roman"/>
          <w:sz w:val="24"/>
          <w:szCs w:val="24"/>
          <w:lang w:val="es-ES_tradnl"/>
        </w:rPr>
        <w:t>Gustaffson</w:t>
      </w:r>
      <w:proofErr w:type="spellEnd"/>
      <w:r w:rsidRPr="00380D5E">
        <w:rPr>
          <w:rFonts w:ascii="Times New Roman" w:hAnsi="Times New Roman" w:cs="Times New Roman"/>
          <w:sz w:val="24"/>
          <w:szCs w:val="24"/>
          <w:lang w:val="es-ES_tradnl"/>
        </w:rPr>
        <w:t>, 2006)</w:t>
      </w:r>
      <w:bookmarkEnd w:id="9"/>
      <w:r w:rsidR="001D31BD" w:rsidRPr="00380D5E">
        <w:rPr>
          <w:rFonts w:ascii="Times New Roman" w:hAnsi="Times New Roman" w:cs="Times New Roman"/>
          <w:sz w:val="24"/>
          <w:szCs w:val="24"/>
          <w:lang w:val="es-ES_tradnl"/>
        </w:rPr>
        <w:t xml:space="preserve">. </w:t>
      </w:r>
      <w:r w:rsidR="003B555F" w:rsidRPr="00380D5E">
        <w:rPr>
          <w:rFonts w:ascii="Times New Roman" w:hAnsi="Times New Roman" w:cs="Times New Roman"/>
          <w:sz w:val="24"/>
          <w:szCs w:val="24"/>
          <w:lang w:val="es-ES_tradnl"/>
        </w:rPr>
        <w:t xml:space="preserve">En este concepto se integra lo referente a el servicio al cliente, tráfico y medios de transporte, almacenaje, selección de </w:t>
      </w:r>
      <w:r w:rsidR="000B3878" w:rsidRPr="00380D5E">
        <w:rPr>
          <w:rFonts w:ascii="Times New Roman" w:hAnsi="Times New Roman" w:cs="Times New Roman"/>
          <w:sz w:val="24"/>
          <w:szCs w:val="24"/>
          <w:lang w:val="es-ES_tradnl"/>
        </w:rPr>
        <w:t>l</w:t>
      </w:r>
      <w:r w:rsidR="003B555F" w:rsidRPr="00380D5E">
        <w:rPr>
          <w:rFonts w:ascii="Times New Roman" w:hAnsi="Times New Roman" w:cs="Times New Roman"/>
          <w:sz w:val="24"/>
          <w:szCs w:val="24"/>
          <w:lang w:val="es-ES_tradnl"/>
        </w:rPr>
        <w:t>as i</w:t>
      </w:r>
      <w:r w:rsidR="000B3878" w:rsidRPr="00380D5E">
        <w:rPr>
          <w:rFonts w:ascii="Times New Roman" w:hAnsi="Times New Roman" w:cs="Times New Roman"/>
          <w:sz w:val="24"/>
          <w:szCs w:val="24"/>
          <w:lang w:val="es-ES_tradnl"/>
        </w:rPr>
        <w:t xml:space="preserve">nstalaciones, el control de los inventarios, control de los pedidos, la realización de las compras, el movimiento de los </w:t>
      </w:r>
      <w:r w:rsidR="00363462" w:rsidRPr="00380D5E">
        <w:rPr>
          <w:rFonts w:ascii="Times New Roman" w:hAnsi="Times New Roman" w:cs="Times New Roman"/>
          <w:sz w:val="24"/>
          <w:szCs w:val="24"/>
          <w:lang w:val="es-ES_tradnl"/>
        </w:rPr>
        <w:t>materiales,</w:t>
      </w:r>
      <w:r w:rsidR="000B3878" w:rsidRPr="00380D5E">
        <w:rPr>
          <w:rFonts w:ascii="Times New Roman" w:hAnsi="Times New Roman" w:cs="Times New Roman"/>
          <w:sz w:val="24"/>
          <w:szCs w:val="24"/>
          <w:lang w:val="es-ES_tradnl"/>
        </w:rPr>
        <w:t xml:space="preserve"> así como la incorporación de componentes, entre otras, con el propósito de hacer llegar al cliente los productos requeridos bajo estándares de calidad, tiempo y cantidad (</w:t>
      </w:r>
      <w:proofErr w:type="spellStart"/>
      <w:r w:rsidR="000B3878" w:rsidRPr="00380D5E">
        <w:rPr>
          <w:rFonts w:ascii="Times New Roman" w:hAnsi="Times New Roman" w:cs="Times New Roman"/>
          <w:sz w:val="24"/>
          <w:szCs w:val="24"/>
          <w:lang w:val="es-ES_tradnl"/>
        </w:rPr>
        <w:t>Jellouli</w:t>
      </w:r>
      <w:proofErr w:type="spellEnd"/>
      <w:r w:rsidR="000B3878" w:rsidRPr="00380D5E">
        <w:rPr>
          <w:rFonts w:ascii="Times New Roman" w:hAnsi="Times New Roman" w:cs="Times New Roman"/>
          <w:sz w:val="24"/>
          <w:szCs w:val="24"/>
          <w:lang w:val="es-ES_tradnl"/>
        </w:rPr>
        <w:t xml:space="preserve"> y </w:t>
      </w:r>
      <w:proofErr w:type="spellStart"/>
      <w:r w:rsidR="000B3878" w:rsidRPr="00380D5E">
        <w:rPr>
          <w:rFonts w:ascii="Times New Roman" w:hAnsi="Times New Roman" w:cs="Times New Roman"/>
          <w:sz w:val="24"/>
          <w:szCs w:val="24"/>
          <w:lang w:val="es-ES_tradnl"/>
        </w:rPr>
        <w:t>Adbelkadhi</w:t>
      </w:r>
      <w:proofErr w:type="spellEnd"/>
      <w:r w:rsidR="000B3878" w:rsidRPr="00380D5E">
        <w:rPr>
          <w:rFonts w:ascii="Times New Roman" w:hAnsi="Times New Roman" w:cs="Times New Roman"/>
          <w:sz w:val="24"/>
          <w:szCs w:val="24"/>
          <w:lang w:val="es-ES_tradnl"/>
        </w:rPr>
        <w:t>, 2013; Pascual y Ri</w:t>
      </w:r>
      <w:r w:rsidR="00C430A3" w:rsidRPr="00380D5E">
        <w:rPr>
          <w:rFonts w:ascii="Times New Roman" w:hAnsi="Times New Roman" w:cs="Times New Roman"/>
          <w:sz w:val="24"/>
          <w:szCs w:val="24"/>
          <w:lang w:val="es-ES_tradnl"/>
        </w:rPr>
        <w:t>b</w:t>
      </w:r>
      <w:r w:rsidR="000B3878" w:rsidRPr="00380D5E">
        <w:rPr>
          <w:rFonts w:ascii="Times New Roman" w:hAnsi="Times New Roman" w:cs="Times New Roman"/>
          <w:sz w:val="24"/>
          <w:szCs w:val="24"/>
          <w:lang w:val="es-ES_tradnl"/>
        </w:rPr>
        <w:t>as</w:t>
      </w:r>
      <w:r w:rsidR="00C430A3" w:rsidRPr="00380D5E">
        <w:rPr>
          <w:rFonts w:ascii="Times New Roman" w:hAnsi="Times New Roman" w:cs="Times New Roman"/>
          <w:sz w:val="24"/>
          <w:szCs w:val="24"/>
          <w:lang w:val="es-ES_tradnl"/>
        </w:rPr>
        <w:t>, 2015)</w:t>
      </w:r>
      <w:r w:rsidR="00363462" w:rsidRPr="00380D5E">
        <w:rPr>
          <w:rFonts w:ascii="Times New Roman" w:hAnsi="Times New Roman" w:cs="Times New Roman"/>
          <w:sz w:val="24"/>
          <w:szCs w:val="24"/>
          <w:lang w:val="es-ES_tradnl"/>
        </w:rPr>
        <w:t>.</w:t>
      </w:r>
    </w:p>
    <w:p w14:paraId="48FE45CF" w14:textId="1EE8A117" w:rsidR="00363462" w:rsidRPr="00380D5E" w:rsidRDefault="00363462"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t xml:space="preserve">La </w:t>
      </w:r>
      <w:r w:rsidRPr="00380D5E">
        <w:rPr>
          <w:rFonts w:ascii="Times New Roman" w:hAnsi="Times New Roman" w:cs="Times New Roman"/>
          <w:i/>
          <w:iCs/>
          <w:sz w:val="24"/>
          <w:szCs w:val="24"/>
          <w:lang w:val="es-ES_tradnl"/>
        </w:rPr>
        <w:t>logística de la empresa</w:t>
      </w:r>
      <w:r w:rsidRPr="00380D5E">
        <w:rPr>
          <w:rFonts w:ascii="Times New Roman" w:hAnsi="Times New Roman" w:cs="Times New Roman"/>
          <w:sz w:val="24"/>
          <w:szCs w:val="24"/>
          <w:lang w:val="es-ES_tradnl"/>
        </w:rPr>
        <w:t xml:space="preserve"> cuenta con varias definiciones</w:t>
      </w:r>
      <w:r w:rsidR="002D3348" w:rsidRPr="00380D5E">
        <w:rPr>
          <w:rFonts w:ascii="Times New Roman" w:hAnsi="Times New Roman" w:cs="Times New Roman"/>
          <w:sz w:val="24"/>
          <w:szCs w:val="24"/>
          <w:lang w:val="es-ES_tradnl"/>
        </w:rPr>
        <w:t>. Sin embargo, d</w:t>
      </w:r>
      <w:r w:rsidRPr="00380D5E">
        <w:rPr>
          <w:rFonts w:ascii="Times New Roman" w:hAnsi="Times New Roman" w:cs="Times New Roman"/>
          <w:sz w:val="24"/>
          <w:szCs w:val="24"/>
          <w:lang w:val="es-ES_tradnl"/>
        </w:rPr>
        <w:t xml:space="preserve">e manera general </w:t>
      </w:r>
      <w:r w:rsidR="002D3348" w:rsidRPr="00380D5E">
        <w:rPr>
          <w:rFonts w:ascii="Times New Roman" w:hAnsi="Times New Roman" w:cs="Times New Roman"/>
          <w:sz w:val="24"/>
          <w:szCs w:val="24"/>
          <w:lang w:val="es-ES_tradnl"/>
        </w:rPr>
        <w:t xml:space="preserve">podríamos definirla </w:t>
      </w:r>
      <w:r w:rsidRPr="00380D5E">
        <w:rPr>
          <w:rFonts w:ascii="Times New Roman" w:hAnsi="Times New Roman" w:cs="Times New Roman"/>
          <w:sz w:val="24"/>
          <w:szCs w:val="24"/>
          <w:lang w:val="es-ES_tradnl"/>
        </w:rPr>
        <w:t>como la gestión estratégica</w:t>
      </w:r>
      <w:r w:rsidR="00091CFE" w:rsidRPr="00380D5E">
        <w:rPr>
          <w:rFonts w:ascii="Times New Roman" w:hAnsi="Times New Roman" w:cs="Times New Roman"/>
          <w:sz w:val="24"/>
          <w:szCs w:val="24"/>
          <w:lang w:val="es-ES_tradnl"/>
        </w:rPr>
        <w:t xml:space="preserve"> de la adquisición, traslado y almacenaje de materiales y productos acabados y la información relacionada, mediante el diseño y control de los canales de distribución, con el objetivo esencial de </w:t>
      </w:r>
      <w:r w:rsidR="000978B2" w:rsidRPr="00380D5E">
        <w:rPr>
          <w:rFonts w:ascii="Times New Roman" w:hAnsi="Times New Roman" w:cs="Times New Roman"/>
          <w:sz w:val="24"/>
          <w:szCs w:val="24"/>
          <w:lang w:val="es-ES_tradnl"/>
        </w:rPr>
        <w:t>optimizar el</w:t>
      </w:r>
      <w:r w:rsidR="00091CFE" w:rsidRPr="00380D5E">
        <w:rPr>
          <w:rFonts w:ascii="Times New Roman" w:hAnsi="Times New Roman" w:cs="Times New Roman"/>
          <w:sz w:val="24"/>
          <w:szCs w:val="24"/>
          <w:lang w:val="es-ES_tradnl"/>
        </w:rPr>
        <w:t xml:space="preserve"> resultado de las operaciones de la compañía tanto en el presente como en el futuro (</w:t>
      </w:r>
      <w:proofErr w:type="spellStart"/>
      <w:r w:rsidR="00091CFE" w:rsidRPr="00380D5E">
        <w:rPr>
          <w:rFonts w:ascii="Times New Roman" w:hAnsi="Times New Roman" w:cs="Times New Roman"/>
          <w:sz w:val="24"/>
          <w:szCs w:val="24"/>
          <w:lang w:val="es-ES_tradnl"/>
        </w:rPr>
        <w:t>Bowersox</w:t>
      </w:r>
      <w:proofErr w:type="spellEnd"/>
      <w:r w:rsidR="00091CFE" w:rsidRPr="00380D5E">
        <w:rPr>
          <w:rFonts w:ascii="Times New Roman" w:hAnsi="Times New Roman" w:cs="Times New Roman"/>
          <w:sz w:val="24"/>
          <w:szCs w:val="24"/>
          <w:lang w:val="es-ES_tradnl"/>
        </w:rPr>
        <w:t xml:space="preserve">, Closs, Cooper y </w:t>
      </w:r>
      <w:proofErr w:type="spellStart"/>
      <w:r w:rsidR="00091CFE" w:rsidRPr="00380D5E">
        <w:rPr>
          <w:rFonts w:ascii="Times New Roman" w:hAnsi="Times New Roman" w:cs="Times New Roman"/>
          <w:sz w:val="24"/>
          <w:szCs w:val="24"/>
          <w:lang w:val="es-ES_tradnl"/>
        </w:rPr>
        <w:t>Bowersox</w:t>
      </w:r>
      <w:proofErr w:type="spellEnd"/>
      <w:r w:rsidR="00091CFE" w:rsidRPr="00380D5E">
        <w:rPr>
          <w:rFonts w:ascii="Times New Roman" w:hAnsi="Times New Roman" w:cs="Times New Roman"/>
          <w:sz w:val="24"/>
          <w:szCs w:val="24"/>
          <w:lang w:val="es-ES_tradnl"/>
        </w:rPr>
        <w:t>, 2013)</w:t>
      </w:r>
    </w:p>
    <w:bookmarkEnd w:id="6"/>
    <w:bookmarkEnd w:id="8"/>
    <w:p w14:paraId="7CABC056" w14:textId="21232098" w:rsidR="00AE0739" w:rsidRPr="00380D5E" w:rsidRDefault="009E0234"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0978B2" w:rsidRPr="00380D5E">
        <w:rPr>
          <w:rFonts w:ascii="Times New Roman" w:hAnsi="Times New Roman" w:cs="Times New Roman"/>
          <w:sz w:val="24"/>
          <w:szCs w:val="24"/>
          <w:lang w:val="es-ES_tradnl"/>
        </w:rPr>
        <w:t xml:space="preserve">Aunque las funciones logísticas de la empresa se han especializado y desintegrado de la operación de la planta, es indispensable </w:t>
      </w:r>
      <w:r w:rsidR="004C2E09" w:rsidRPr="00380D5E">
        <w:rPr>
          <w:rFonts w:ascii="Times New Roman" w:hAnsi="Times New Roman" w:cs="Times New Roman"/>
          <w:sz w:val="24"/>
          <w:szCs w:val="24"/>
          <w:lang w:val="es-ES_tradnl"/>
        </w:rPr>
        <w:t>tener</w:t>
      </w:r>
      <w:r w:rsidR="000978B2" w:rsidRPr="00380D5E">
        <w:rPr>
          <w:rFonts w:ascii="Times New Roman" w:hAnsi="Times New Roman" w:cs="Times New Roman"/>
          <w:sz w:val="24"/>
          <w:szCs w:val="24"/>
          <w:lang w:val="es-ES_tradnl"/>
        </w:rPr>
        <w:t xml:space="preserve"> siempre presente que su objetivo primordial es </w:t>
      </w:r>
      <w:r w:rsidR="004C2E09" w:rsidRPr="00380D5E">
        <w:rPr>
          <w:rFonts w:ascii="Times New Roman" w:hAnsi="Times New Roman" w:cs="Times New Roman"/>
          <w:sz w:val="24"/>
          <w:szCs w:val="24"/>
          <w:lang w:val="es-ES_tradnl"/>
        </w:rPr>
        <w:t>e</w:t>
      </w:r>
      <w:r w:rsidR="000978B2" w:rsidRPr="00380D5E">
        <w:rPr>
          <w:rFonts w:ascii="Times New Roman" w:hAnsi="Times New Roman" w:cs="Times New Roman"/>
          <w:sz w:val="24"/>
          <w:szCs w:val="24"/>
          <w:lang w:val="es-ES_tradnl"/>
        </w:rPr>
        <w:t>l de servir directamente a los procesos de producción</w:t>
      </w:r>
      <w:r w:rsidR="00CD323D" w:rsidRPr="00380D5E">
        <w:rPr>
          <w:rFonts w:ascii="Times New Roman" w:hAnsi="Times New Roman" w:cs="Times New Roman"/>
          <w:sz w:val="24"/>
          <w:szCs w:val="24"/>
          <w:lang w:val="es-ES_tradnl"/>
        </w:rPr>
        <w:t xml:space="preserve">: </w:t>
      </w:r>
      <w:r w:rsidR="000978B2" w:rsidRPr="00380D5E">
        <w:rPr>
          <w:rFonts w:ascii="Times New Roman" w:hAnsi="Times New Roman" w:cs="Times New Roman"/>
          <w:sz w:val="24"/>
          <w:szCs w:val="24"/>
          <w:lang w:val="es-ES_tradnl"/>
        </w:rPr>
        <w:t>pone</w:t>
      </w:r>
      <w:r w:rsidR="004C2E09" w:rsidRPr="00380D5E">
        <w:rPr>
          <w:rFonts w:ascii="Times New Roman" w:hAnsi="Times New Roman" w:cs="Times New Roman"/>
          <w:sz w:val="24"/>
          <w:szCs w:val="24"/>
          <w:lang w:val="es-ES_tradnl"/>
        </w:rPr>
        <w:t>r</w:t>
      </w:r>
      <w:r w:rsidR="000978B2" w:rsidRPr="00380D5E">
        <w:rPr>
          <w:rFonts w:ascii="Times New Roman" w:hAnsi="Times New Roman" w:cs="Times New Roman"/>
          <w:sz w:val="24"/>
          <w:szCs w:val="24"/>
          <w:lang w:val="es-ES_tradnl"/>
        </w:rPr>
        <w:t xml:space="preserve"> </w:t>
      </w:r>
      <w:r w:rsidR="00E166D1" w:rsidRPr="00380D5E">
        <w:rPr>
          <w:rFonts w:ascii="Times New Roman" w:hAnsi="Times New Roman" w:cs="Times New Roman"/>
          <w:sz w:val="24"/>
          <w:szCs w:val="24"/>
          <w:lang w:val="es-ES_tradnl"/>
        </w:rPr>
        <w:t xml:space="preserve">al alcance de quien lo requiera </w:t>
      </w:r>
      <w:r w:rsidR="00F65124" w:rsidRPr="00380D5E">
        <w:rPr>
          <w:rFonts w:ascii="Times New Roman" w:hAnsi="Times New Roman" w:cs="Times New Roman"/>
          <w:sz w:val="24"/>
          <w:szCs w:val="24"/>
          <w:lang w:val="es-ES_tradnl"/>
        </w:rPr>
        <w:t>cualquier material</w:t>
      </w:r>
      <w:r w:rsidR="000978B2" w:rsidRPr="00380D5E">
        <w:rPr>
          <w:rFonts w:ascii="Times New Roman" w:hAnsi="Times New Roman" w:cs="Times New Roman"/>
          <w:sz w:val="24"/>
          <w:szCs w:val="24"/>
          <w:lang w:val="es-ES_tradnl"/>
        </w:rPr>
        <w:t xml:space="preserve"> </w:t>
      </w:r>
      <w:r w:rsidR="00F65124" w:rsidRPr="00380D5E">
        <w:rPr>
          <w:rFonts w:ascii="Times New Roman" w:hAnsi="Times New Roman" w:cs="Times New Roman"/>
          <w:sz w:val="24"/>
          <w:szCs w:val="24"/>
          <w:lang w:val="es-ES_tradnl"/>
        </w:rPr>
        <w:t>de entre los que se definieron</w:t>
      </w:r>
      <w:r w:rsidR="004C2E09" w:rsidRPr="00380D5E">
        <w:rPr>
          <w:rFonts w:ascii="Times New Roman" w:hAnsi="Times New Roman" w:cs="Times New Roman"/>
          <w:sz w:val="24"/>
          <w:szCs w:val="24"/>
          <w:lang w:val="es-ES_tradnl"/>
        </w:rPr>
        <w:t xml:space="preserve"> </w:t>
      </w:r>
      <w:r w:rsidR="000978B2" w:rsidRPr="00380D5E">
        <w:rPr>
          <w:rFonts w:ascii="Times New Roman" w:hAnsi="Times New Roman" w:cs="Times New Roman"/>
          <w:sz w:val="24"/>
          <w:szCs w:val="24"/>
          <w:lang w:val="es-ES_tradnl"/>
        </w:rPr>
        <w:t>cuando se realizó la lista de materiales</w:t>
      </w:r>
      <w:r w:rsidR="004C2E09" w:rsidRPr="00380D5E">
        <w:rPr>
          <w:rFonts w:ascii="Times New Roman" w:hAnsi="Times New Roman" w:cs="Times New Roman"/>
          <w:sz w:val="24"/>
          <w:szCs w:val="24"/>
          <w:lang w:val="es-ES_tradnl"/>
        </w:rPr>
        <w:t xml:space="preserve"> </w:t>
      </w:r>
      <w:r w:rsidR="00E166D1" w:rsidRPr="00380D5E">
        <w:rPr>
          <w:rFonts w:ascii="Times New Roman" w:hAnsi="Times New Roman" w:cs="Times New Roman"/>
          <w:sz w:val="24"/>
          <w:szCs w:val="24"/>
          <w:lang w:val="es-ES_tradnl"/>
        </w:rPr>
        <w:t xml:space="preserve">de </w:t>
      </w:r>
      <w:r w:rsidR="004C2E09" w:rsidRPr="00380D5E">
        <w:rPr>
          <w:rFonts w:ascii="Times New Roman" w:hAnsi="Times New Roman" w:cs="Times New Roman"/>
          <w:sz w:val="24"/>
          <w:szCs w:val="24"/>
          <w:lang w:val="es-ES_tradnl"/>
        </w:rPr>
        <w:t>producción</w:t>
      </w:r>
      <w:r w:rsidR="00687739" w:rsidRPr="00380D5E">
        <w:rPr>
          <w:rFonts w:ascii="Times New Roman" w:hAnsi="Times New Roman" w:cs="Times New Roman"/>
          <w:sz w:val="24"/>
          <w:szCs w:val="24"/>
          <w:lang w:val="es-ES_tradnl"/>
        </w:rPr>
        <w:t xml:space="preserve">, </w:t>
      </w:r>
      <w:r w:rsidR="00CD323D" w:rsidRPr="00380D5E">
        <w:rPr>
          <w:rFonts w:ascii="Times New Roman" w:hAnsi="Times New Roman" w:cs="Times New Roman"/>
          <w:sz w:val="24"/>
          <w:szCs w:val="24"/>
          <w:lang w:val="es-ES_tradnl"/>
        </w:rPr>
        <w:t xml:space="preserve">proveer </w:t>
      </w:r>
      <w:r w:rsidR="00687739" w:rsidRPr="00380D5E">
        <w:rPr>
          <w:rFonts w:ascii="Times New Roman" w:hAnsi="Times New Roman" w:cs="Times New Roman"/>
          <w:sz w:val="24"/>
          <w:szCs w:val="24"/>
          <w:lang w:val="es-ES_tradnl"/>
        </w:rPr>
        <w:t xml:space="preserve">al área de manufactura de </w:t>
      </w:r>
      <w:r w:rsidR="00CD323D" w:rsidRPr="00380D5E">
        <w:rPr>
          <w:rFonts w:ascii="Times New Roman" w:hAnsi="Times New Roman" w:cs="Times New Roman"/>
          <w:sz w:val="24"/>
          <w:szCs w:val="24"/>
          <w:lang w:val="es-ES_tradnl"/>
        </w:rPr>
        <w:t>estos</w:t>
      </w:r>
      <w:r w:rsidR="00687739" w:rsidRPr="00380D5E">
        <w:rPr>
          <w:rFonts w:ascii="Times New Roman" w:hAnsi="Times New Roman" w:cs="Times New Roman"/>
          <w:sz w:val="24"/>
          <w:szCs w:val="24"/>
          <w:lang w:val="es-ES_tradnl"/>
        </w:rPr>
        <w:t xml:space="preserve"> en el momento programado</w:t>
      </w:r>
      <w:r w:rsidR="00CD323D" w:rsidRPr="00380D5E">
        <w:rPr>
          <w:rFonts w:ascii="Times New Roman" w:hAnsi="Times New Roman" w:cs="Times New Roman"/>
          <w:sz w:val="24"/>
          <w:szCs w:val="24"/>
          <w:lang w:val="es-ES_tradnl"/>
        </w:rPr>
        <w:t xml:space="preserve"> y </w:t>
      </w:r>
      <w:r w:rsidR="00687739" w:rsidRPr="00380D5E">
        <w:rPr>
          <w:rFonts w:ascii="Times New Roman" w:hAnsi="Times New Roman" w:cs="Times New Roman"/>
          <w:sz w:val="24"/>
          <w:szCs w:val="24"/>
          <w:lang w:val="es-ES_tradnl"/>
        </w:rPr>
        <w:t xml:space="preserve">controlar el </w:t>
      </w:r>
      <w:r w:rsidR="004C2E09" w:rsidRPr="00380D5E">
        <w:rPr>
          <w:rFonts w:ascii="Times New Roman" w:hAnsi="Times New Roman" w:cs="Times New Roman"/>
          <w:sz w:val="24"/>
          <w:szCs w:val="24"/>
          <w:lang w:val="es-ES_tradnl"/>
        </w:rPr>
        <w:t xml:space="preserve">libre </w:t>
      </w:r>
      <w:r w:rsidR="00687739" w:rsidRPr="00380D5E">
        <w:rPr>
          <w:rFonts w:ascii="Times New Roman" w:hAnsi="Times New Roman" w:cs="Times New Roman"/>
          <w:sz w:val="24"/>
          <w:szCs w:val="24"/>
          <w:lang w:val="es-ES_tradnl"/>
        </w:rPr>
        <w:t xml:space="preserve">flujo de la producción en proceso, </w:t>
      </w:r>
      <w:r w:rsidR="004C2E09" w:rsidRPr="00380D5E">
        <w:rPr>
          <w:rFonts w:ascii="Times New Roman" w:hAnsi="Times New Roman" w:cs="Times New Roman"/>
          <w:sz w:val="24"/>
          <w:szCs w:val="24"/>
          <w:lang w:val="es-ES_tradnl"/>
        </w:rPr>
        <w:t xml:space="preserve">tomando en consideración </w:t>
      </w:r>
      <w:r w:rsidR="00687739" w:rsidRPr="00380D5E">
        <w:rPr>
          <w:rFonts w:ascii="Times New Roman" w:hAnsi="Times New Roman" w:cs="Times New Roman"/>
          <w:sz w:val="24"/>
          <w:szCs w:val="24"/>
          <w:lang w:val="es-ES_tradnl"/>
        </w:rPr>
        <w:t xml:space="preserve">el cuidado y la calidad </w:t>
      </w:r>
      <w:r w:rsidR="00A46D4C" w:rsidRPr="00380D5E">
        <w:rPr>
          <w:rFonts w:ascii="Times New Roman" w:hAnsi="Times New Roman" w:cs="Times New Roman"/>
          <w:sz w:val="24"/>
          <w:szCs w:val="24"/>
          <w:lang w:val="es-ES_tradnl"/>
        </w:rPr>
        <w:t xml:space="preserve">necesarios </w:t>
      </w:r>
      <w:r w:rsidR="00687739" w:rsidRPr="00380D5E">
        <w:rPr>
          <w:rFonts w:ascii="Times New Roman" w:hAnsi="Times New Roman" w:cs="Times New Roman"/>
          <w:sz w:val="24"/>
          <w:szCs w:val="24"/>
          <w:lang w:val="es-ES_tradnl"/>
        </w:rPr>
        <w:t>para cumplir con</w:t>
      </w:r>
      <w:r w:rsidR="004C2E09" w:rsidRPr="00380D5E">
        <w:rPr>
          <w:rFonts w:ascii="Times New Roman" w:hAnsi="Times New Roman" w:cs="Times New Roman"/>
          <w:sz w:val="24"/>
          <w:szCs w:val="24"/>
          <w:lang w:val="es-ES_tradnl"/>
        </w:rPr>
        <w:t xml:space="preserve"> los requerimientos d</w:t>
      </w:r>
      <w:r w:rsidR="00687739" w:rsidRPr="00380D5E">
        <w:rPr>
          <w:rFonts w:ascii="Times New Roman" w:hAnsi="Times New Roman" w:cs="Times New Roman"/>
          <w:sz w:val="24"/>
          <w:szCs w:val="24"/>
          <w:lang w:val="es-ES_tradnl"/>
        </w:rPr>
        <w:t>el cliente (</w:t>
      </w:r>
      <w:proofErr w:type="spellStart"/>
      <w:r w:rsidR="00687739" w:rsidRPr="00380D5E">
        <w:rPr>
          <w:rFonts w:ascii="Times New Roman" w:hAnsi="Times New Roman" w:cs="Times New Roman"/>
          <w:sz w:val="24"/>
          <w:szCs w:val="24"/>
          <w:lang w:val="es-ES_tradnl"/>
        </w:rPr>
        <w:t>Samaranayake</w:t>
      </w:r>
      <w:proofErr w:type="spellEnd"/>
      <w:r w:rsidR="00687739" w:rsidRPr="00380D5E">
        <w:rPr>
          <w:rFonts w:ascii="Times New Roman" w:hAnsi="Times New Roman" w:cs="Times New Roman"/>
          <w:sz w:val="24"/>
          <w:szCs w:val="24"/>
          <w:lang w:val="es-ES_tradnl"/>
        </w:rPr>
        <w:t xml:space="preserve"> y </w:t>
      </w:r>
      <w:proofErr w:type="spellStart"/>
      <w:r w:rsidR="00687739" w:rsidRPr="00380D5E">
        <w:rPr>
          <w:rFonts w:ascii="Times New Roman" w:hAnsi="Times New Roman" w:cs="Times New Roman"/>
          <w:sz w:val="24"/>
          <w:szCs w:val="24"/>
          <w:lang w:val="es-ES_tradnl"/>
        </w:rPr>
        <w:t>Toncich</w:t>
      </w:r>
      <w:proofErr w:type="spellEnd"/>
      <w:r w:rsidR="00687739" w:rsidRPr="00380D5E">
        <w:rPr>
          <w:rFonts w:ascii="Times New Roman" w:hAnsi="Times New Roman" w:cs="Times New Roman"/>
          <w:sz w:val="24"/>
          <w:szCs w:val="24"/>
          <w:lang w:val="es-ES_tradnl"/>
        </w:rPr>
        <w:t>, 2007)</w:t>
      </w:r>
      <w:r w:rsidR="007510DF" w:rsidRPr="00380D5E">
        <w:rPr>
          <w:rFonts w:ascii="Times New Roman" w:hAnsi="Times New Roman" w:cs="Times New Roman"/>
          <w:sz w:val="24"/>
          <w:szCs w:val="24"/>
          <w:lang w:val="es-ES_tradnl"/>
        </w:rPr>
        <w:t xml:space="preserve">. </w:t>
      </w:r>
      <w:r w:rsidR="00F65124" w:rsidRPr="00380D5E">
        <w:rPr>
          <w:rFonts w:ascii="Times New Roman" w:hAnsi="Times New Roman" w:cs="Times New Roman"/>
          <w:sz w:val="24"/>
          <w:szCs w:val="24"/>
          <w:lang w:val="es-ES_tradnl"/>
        </w:rPr>
        <w:t>Asi</w:t>
      </w:r>
      <w:r w:rsidR="004C2E09" w:rsidRPr="00380D5E">
        <w:rPr>
          <w:rFonts w:ascii="Times New Roman" w:hAnsi="Times New Roman" w:cs="Times New Roman"/>
          <w:sz w:val="24"/>
          <w:szCs w:val="24"/>
          <w:lang w:val="es-ES_tradnl"/>
        </w:rPr>
        <w:t xml:space="preserve">mismo, </w:t>
      </w:r>
      <w:r w:rsidR="007510DF" w:rsidRPr="00380D5E">
        <w:rPr>
          <w:rFonts w:ascii="Times New Roman" w:hAnsi="Times New Roman" w:cs="Times New Roman"/>
          <w:sz w:val="24"/>
          <w:szCs w:val="24"/>
          <w:lang w:val="es-ES_tradnl"/>
        </w:rPr>
        <w:t>la logística de la empresa est</w:t>
      </w:r>
      <w:r w:rsidR="005B2B8A" w:rsidRPr="00380D5E">
        <w:rPr>
          <w:rFonts w:ascii="Times New Roman" w:hAnsi="Times New Roman" w:cs="Times New Roman"/>
          <w:sz w:val="24"/>
          <w:szCs w:val="24"/>
          <w:lang w:val="es-ES_tradnl"/>
        </w:rPr>
        <w:t>á</w:t>
      </w:r>
      <w:r w:rsidR="007510DF" w:rsidRPr="00380D5E">
        <w:rPr>
          <w:rFonts w:ascii="Times New Roman" w:hAnsi="Times New Roman" w:cs="Times New Roman"/>
          <w:sz w:val="24"/>
          <w:szCs w:val="24"/>
          <w:lang w:val="es-ES_tradnl"/>
        </w:rPr>
        <w:t xml:space="preserve"> muy </w:t>
      </w:r>
      <w:r w:rsidR="00DB1C17" w:rsidRPr="00380D5E">
        <w:rPr>
          <w:rFonts w:ascii="Times New Roman" w:hAnsi="Times New Roman" w:cs="Times New Roman"/>
          <w:sz w:val="24"/>
          <w:szCs w:val="24"/>
          <w:lang w:val="es-ES_tradnl"/>
        </w:rPr>
        <w:t xml:space="preserve">relacionada </w:t>
      </w:r>
      <w:r w:rsidR="007510DF" w:rsidRPr="00380D5E">
        <w:rPr>
          <w:rFonts w:ascii="Times New Roman" w:hAnsi="Times New Roman" w:cs="Times New Roman"/>
          <w:sz w:val="24"/>
          <w:szCs w:val="24"/>
          <w:lang w:val="es-ES_tradnl"/>
        </w:rPr>
        <w:t>con el f</w:t>
      </w:r>
      <w:r w:rsidR="00DB1C17" w:rsidRPr="00380D5E">
        <w:rPr>
          <w:rFonts w:ascii="Times New Roman" w:hAnsi="Times New Roman" w:cs="Times New Roman"/>
          <w:sz w:val="24"/>
          <w:szCs w:val="24"/>
          <w:lang w:val="es-ES_tradnl"/>
        </w:rPr>
        <w:t>l</w:t>
      </w:r>
      <w:r w:rsidR="007510DF" w:rsidRPr="00380D5E">
        <w:rPr>
          <w:rFonts w:ascii="Times New Roman" w:hAnsi="Times New Roman" w:cs="Times New Roman"/>
          <w:sz w:val="24"/>
          <w:szCs w:val="24"/>
          <w:lang w:val="es-ES_tradnl"/>
        </w:rPr>
        <w:t>ujo de información proporcionado por los sistemas con que se cuenta en el área de operación</w:t>
      </w:r>
      <w:r w:rsidR="00DB1C17" w:rsidRPr="00380D5E">
        <w:rPr>
          <w:rFonts w:ascii="Times New Roman" w:hAnsi="Times New Roman" w:cs="Times New Roman"/>
          <w:sz w:val="24"/>
          <w:szCs w:val="24"/>
          <w:lang w:val="es-ES_tradnl"/>
        </w:rPr>
        <w:t xml:space="preserve">. De </w:t>
      </w:r>
      <w:r w:rsidR="004C2E09" w:rsidRPr="00380D5E">
        <w:rPr>
          <w:rFonts w:ascii="Times New Roman" w:hAnsi="Times New Roman" w:cs="Times New Roman"/>
          <w:sz w:val="24"/>
          <w:szCs w:val="24"/>
          <w:lang w:val="es-ES_tradnl"/>
        </w:rPr>
        <w:t>igual manera</w:t>
      </w:r>
      <w:r w:rsidR="00DB1C17" w:rsidRPr="00380D5E">
        <w:rPr>
          <w:rFonts w:ascii="Times New Roman" w:hAnsi="Times New Roman" w:cs="Times New Roman"/>
          <w:sz w:val="24"/>
          <w:szCs w:val="24"/>
          <w:lang w:val="es-ES_tradnl"/>
        </w:rPr>
        <w:t xml:space="preserve">, </w:t>
      </w:r>
      <w:r w:rsidR="00460849" w:rsidRPr="00380D5E">
        <w:rPr>
          <w:rFonts w:ascii="Times New Roman" w:hAnsi="Times New Roman" w:cs="Times New Roman"/>
          <w:sz w:val="24"/>
          <w:szCs w:val="24"/>
          <w:lang w:val="es-ES_tradnl"/>
        </w:rPr>
        <w:t>está vinculada con e</w:t>
      </w:r>
      <w:r w:rsidR="004C2E09" w:rsidRPr="00380D5E">
        <w:rPr>
          <w:rFonts w:ascii="Times New Roman" w:hAnsi="Times New Roman" w:cs="Times New Roman"/>
          <w:sz w:val="24"/>
          <w:szCs w:val="24"/>
          <w:lang w:val="es-ES_tradnl"/>
        </w:rPr>
        <w:t xml:space="preserve">l </w:t>
      </w:r>
      <w:r w:rsidR="007510DF" w:rsidRPr="00380D5E">
        <w:rPr>
          <w:rFonts w:ascii="Times New Roman" w:hAnsi="Times New Roman" w:cs="Times New Roman"/>
          <w:sz w:val="24"/>
          <w:szCs w:val="24"/>
          <w:lang w:val="es-ES_tradnl"/>
        </w:rPr>
        <w:t xml:space="preserve">estado, cuidado y capacidad de operación que tienen el equipo y la maquinaria con que </w:t>
      </w:r>
      <w:r w:rsidR="001E551C" w:rsidRPr="00380D5E">
        <w:rPr>
          <w:rFonts w:ascii="Times New Roman" w:hAnsi="Times New Roman" w:cs="Times New Roman"/>
          <w:sz w:val="24"/>
          <w:szCs w:val="24"/>
          <w:lang w:val="es-ES_tradnl"/>
        </w:rPr>
        <w:t xml:space="preserve">se </w:t>
      </w:r>
      <w:r w:rsidR="007510DF" w:rsidRPr="00380D5E">
        <w:rPr>
          <w:rFonts w:ascii="Times New Roman" w:hAnsi="Times New Roman" w:cs="Times New Roman"/>
          <w:sz w:val="24"/>
          <w:szCs w:val="24"/>
          <w:lang w:val="es-ES_tradnl"/>
        </w:rPr>
        <w:t>cuenta para producir</w:t>
      </w:r>
      <w:r w:rsidR="00460849" w:rsidRPr="00380D5E">
        <w:rPr>
          <w:rFonts w:ascii="Times New Roman" w:hAnsi="Times New Roman" w:cs="Times New Roman"/>
          <w:sz w:val="24"/>
          <w:szCs w:val="24"/>
          <w:lang w:val="es-ES_tradnl"/>
        </w:rPr>
        <w:t xml:space="preserve">. Algo </w:t>
      </w:r>
      <w:r w:rsidR="004C2E09" w:rsidRPr="00380D5E">
        <w:rPr>
          <w:rFonts w:ascii="Times New Roman" w:hAnsi="Times New Roman" w:cs="Times New Roman"/>
          <w:sz w:val="24"/>
          <w:szCs w:val="24"/>
          <w:lang w:val="es-ES_tradnl"/>
        </w:rPr>
        <w:t xml:space="preserve">que también influye en grado sumo es </w:t>
      </w:r>
      <w:r w:rsidR="007510DF" w:rsidRPr="00380D5E">
        <w:rPr>
          <w:rFonts w:ascii="Times New Roman" w:hAnsi="Times New Roman" w:cs="Times New Roman"/>
          <w:sz w:val="24"/>
          <w:szCs w:val="24"/>
          <w:lang w:val="es-ES_tradnl"/>
        </w:rPr>
        <w:t xml:space="preserve">el estado de las instalaciones y la distribución </w:t>
      </w:r>
      <w:r w:rsidR="004C2E09" w:rsidRPr="00380D5E">
        <w:rPr>
          <w:rFonts w:ascii="Times New Roman" w:hAnsi="Times New Roman" w:cs="Times New Roman"/>
          <w:sz w:val="24"/>
          <w:szCs w:val="24"/>
          <w:lang w:val="es-ES_tradnl"/>
        </w:rPr>
        <w:t xml:space="preserve">que se tiene </w:t>
      </w:r>
      <w:r w:rsidR="007510DF" w:rsidRPr="00380D5E">
        <w:rPr>
          <w:rFonts w:ascii="Times New Roman" w:hAnsi="Times New Roman" w:cs="Times New Roman"/>
          <w:sz w:val="24"/>
          <w:szCs w:val="24"/>
          <w:lang w:val="es-ES_tradnl"/>
        </w:rPr>
        <w:t>de los equipos</w:t>
      </w:r>
      <w:r w:rsidR="004C2E09" w:rsidRPr="00380D5E">
        <w:rPr>
          <w:rFonts w:ascii="Times New Roman" w:hAnsi="Times New Roman" w:cs="Times New Roman"/>
          <w:sz w:val="24"/>
          <w:szCs w:val="24"/>
          <w:lang w:val="es-ES_tradnl"/>
        </w:rPr>
        <w:t>,</w:t>
      </w:r>
      <w:r w:rsidR="007510DF" w:rsidRPr="00380D5E">
        <w:rPr>
          <w:rFonts w:ascii="Times New Roman" w:hAnsi="Times New Roman" w:cs="Times New Roman"/>
          <w:sz w:val="24"/>
          <w:szCs w:val="24"/>
          <w:lang w:val="es-ES_tradnl"/>
        </w:rPr>
        <w:t xml:space="preserve"> entre otras tareas que le corresponden</w:t>
      </w:r>
      <w:r w:rsidR="004C2E09" w:rsidRPr="00380D5E">
        <w:rPr>
          <w:rFonts w:ascii="Times New Roman" w:hAnsi="Times New Roman" w:cs="Times New Roman"/>
          <w:sz w:val="24"/>
          <w:szCs w:val="24"/>
          <w:lang w:val="es-ES_tradnl"/>
        </w:rPr>
        <w:t xml:space="preserve"> realizar</w:t>
      </w:r>
      <w:r w:rsidR="007510DF" w:rsidRPr="00380D5E">
        <w:rPr>
          <w:rFonts w:ascii="Times New Roman" w:hAnsi="Times New Roman" w:cs="Times New Roman"/>
          <w:sz w:val="24"/>
          <w:szCs w:val="24"/>
          <w:lang w:val="es-ES_tradnl"/>
        </w:rPr>
        <w:t xml:space="preserve"> directamente al área de operación (Sandberg,</w:t>
      </w:r>
      <w:r w:rsidR="0021478B" w:rsidRPr="00380D5E">
        <w:rPr>
          <w:rFonts w:ascii="Times New Roman" w:hAnsi="Times New Roman" w:cs="Times New Roman"/>
          <w:sz w:val="24"/>
          <w:szCs w:val="24"/>
          <w:lang w:val="es-ES_tradnl"/>
        </w:rPr>
        <w:t xml:space="preserve"> 2013)</w:t>
      </w:r>
      <w:r w:rsidR="004C2E09" w:rsidRPr="00380D5E">
        <w:rPr>
          <w:rFonts w:ascii="Times New Roman" w:hAnsi="Times New Roman" w:cs="Times New Roman"/>
          <w:sz w:val="24"/>
          <w:szCs w:val="24"/>
          <w:lang w:val="es-ES_tradnl"/>
        </w:rPr>
        <w:t>, y sin las cuales se afecta el desempeño del área de logística de la empresa.</w:t>
      </w:r>
    </w:p>
    <w:p w14:paraId="34DE353E" w14:textId="75C750AE" w:rsidR="004C2E09" w:rsidRPr="00380D5E" w:rsidRDefault="004C2E09"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020D02" w:rsidRPr="00380D5E">
        <w:rPr>
          <w:rFonts w:ascii="Times New Roman" w:hAnsi="Times New Roman" w:cs="Times New Roman"/>
          <w:sz w:val="24"/>
          <w:szCs w:val="24"/>
          <w:lang w:val="es-ES_tradnl"/>
        </w:rPr>
        <w:t>Tomando en cuenta todo lo anterior, e</w:t>
      </w:r>
      <w:r w:rsidR="003513A6" w:rsidRPr="00380D5E">
        <w:rPr>
          <w:rFonts w:ascii="Times New Roman" w:hAnsi="Times New Roman" w:cs="Times New Roman"/>
          <w:sz w:val="24"/>
          <w:szCs w:val="24"/>
          <w:lang w:val="es-ES_tradnl"/>
        </w:rPr>
        <w:t>n la figura 1 se presenta</w:t>
      </w:r>
      <w:r w:rsidRPr="00380D5E">
        <w:rPr>
          <w:rFonts w:ascii="Times New Roman" w:hAnsi="Times New Roman" w:cs="Times New Roman"/>
          <w:sz w:val="24"/>
          <w:szCs w:val="24"/>
          <w:lang w:val="es-ES_tradnl"/>
        </w:rPr>
        <w:t xml:space="preserve"> el modelo que </w:t>
      </w:r>
      <w:r w:rsidR="003F75AC" w:rsidRPr="00380D5E">
        <w:rPr>
          <w:rFonts w:ascii="Times New Roman" w:hAnsi="Times New Roman" w:cs="Times New Roman"/>
          <w:sz w:val="24"/>
          <w:szCs w:val="24"/>
          <w:lang w:val="es-ES_tradnl"/>
        </w:rPr>
        <w:t>guio</w:t>
      </w:r>
      <w:r w:rsidRPr="00380D5E">
        <w:rPr>
          <w:rFonts w:ascii="Times New Roman" w:hAnsi="Times New Roman" w:cs="Times New Roman"/>
          <w:sz w:val="24"/>
          <w:szCs w:val="24"/>
          <w:lang w:val="es-ES_tradnl"/>
        </w:rPr>
        <w:t xml:space="preserve"> la presente investigación</w:t>
      </w:r>
      <w:r w:rsidR="00DD006A" w:rsidRPr="00380D5E">
        <w:rPr>
          <w:rFonts w:ascii="Times New Roman" w:hAnsi="Times New Roman" w:cs="Times New Roman"/>
          <w:sz w:val="24"/>
          <w:szCs w:val="24"/>
          <w:lang w:val="es-ES_tradnl"/>
        </w:rPr>
        <w:t>, en donde se indican las variables que se consideraron para evaluar el estado de control que tienen la</w:t>
      </w:r>
      <w:r w:rsidR="00BA10F4" w:rsidRPr="00380D5E">
        <w:rPr>
          <w:rFonts w:ascii="Times New Roman" w:hAnsi="Times New Roman" w:cs="Times New Roman"/>
          <w:sz w:val="24"/>
          <w:szCs w:val="24"/>
          <w:lang w:val="es-ES_tradnl"/>
        </w:rPr>
        <w:t>s</w:t>
      </w:r>
      <w:r w:rsidR="00DD006A" w:rsidRPr="00380D5E">
        <w:rPr>
          <w:rFonts w:ascii="Times New Roman" w:hAnsi="Times New Roman" w:cs="Times New Roman"/>
          <w:sz w:val="24"/>
          <w:szCs w:val="24"/>
          <w:lang w:val="es-ES_tradnl"/>
        </w:rPr>
        <w:t xml:space="preserve"> </w:t>
      </w:r>
      <w:proofErr w:type="spellStart"/>
      <w:r w:rsidR="003513A6" w:rsidRPr="00380D5E">
        <w:rPr>
          <w:rFonts w:ascii="Times New Roman" w:hAnsi="Times New Roman" w:cs="Times New Roman"/>
          <w:sz w:val="24"/>
          <w:szCs w:val="24"/>
          <w:lang w:val="es-ES_tradnl"/>
        </w:rPr>
        <w:t>mipymes</w:t>
      </w:r>
      <w:proofErr w:type="spellEnd"/>
      <w:r w:rsidR="003513A6" w:rsidRPr="00380D5E">
        <w:rPr>
          <w:rFonts w:ascii="Times New Roman" w:hAnsi="Times New Roman" w:cs="Times New Roman"/>
          <w:sz w:val="24"/>
          <w:szCs w:val="24"/>
          <w:lang w:val="es-ES_tradnl"/>
        </w:rPr>
        <w:t xml:space="preserve"> </w:t>
      </w:r>
      <w:r w:rsidR="00DD006A" w:rsidRPr="00380D5E">
        <w:rPr>
          <w:rFonts w:ascii="Times New Roman" w:hAnsi="Times New Roman" w:cs="Times New Roman"/>
          <w:sz w:val="24"/>
          <w:szCs w:val="24"/>
          <w:lang w:val="es-ES_tradnl"/>
        </w:rPr>
        <w:t>de Aguascalientes</w:t>
      </w:r>
      <w:r w:rsidR="00020D02" w:rsidRPr="00380D5E">
        <w:rPr>
          <w:rFonts w:ascii="Times New Roman" w:hAnsi="Times New Roman" w:cs="Times New Roman"/>
          <w:sz w:val="24"/>
          <w:szCs w:val="24"/>
          <w:lang w:val="es-ES_tradnl"/>
        </w:rPr>
        <w:t xml:space="preserve">, México, </w:t>
      </w:r>
      <w:r w:rsidR="007C33A9" w:rsidRPr="00380D5E">
        <w:rPr>
          <w:rFonts w:ascii="Times New Roman" w:hAnsi="Times New Roman" w:cs="Times New Roman"/>
          <w:sz w:val="24"/>
          <w:szCs w:val="24"/>
          <w:lang w:val="es-ES_tradnl"/>
        </w:rPr>
        <w:t>sobre los</w:t>
      </w:r>
      <w:r w:rsidR="00DD006A" w:rsidRPr="00380D5E">
        <w:rPr>
          <w:rFonts w:ascii="Times New Roman" w:hAnsi="Times New Roman" w:cs="Times New Roman"/>
          <w:sz w:val="24"/>
          <w:szCs w:val="24"/>
          <w:lang w:val="es-ES_tradnl"/>
        </w:rPr>
        <w:t xml:space="preserve"> </w:t>
      </w:r>
      <w:r w:rsidR="003513A6" w:rsidRPr="00380D5E">
        <w:rPr>
          <w:rFonts w:ascii="Times New Roman" w:hAnsi="Times New Roman" w:cs="Times New Roman"/>
          <w:sz w:val="24"/>
          <w:szCs w:val="24"/>
          <w:lang w:val="es-ES_tradnl"/>
        </w:rPr>
        <w:t xml:space="preserve">sistemas </w:t>
      </w:r>
      <w:r w:rsidR="00DD006A" w:rsidRPr="00380D5E">
        <w:rPr>
          <w:rFonts w:ascii="Times New Roman" w:hAnsi="Times New Roman" w:cs="Times New Roman"/>
          <w:sz w:val="24"/>
          <w:szCs w:val="24"/>
          <w:lang w:val="es-ES_tradnl"/>
        </w:rPr>
        <w:t xml:space="preserve">de </w:t>
      </w:r>
      <w:r w:rsidR="003513A6" w:rsidRPr="00380D5E">
        <w:rPr>
          <w:rFonts w:ascii="Times New Roman" w:hAnsi="Times New Roman" w:cs="Times New Roman"/>
          <w:sz w:val="24"/>
          <w:szCs w:val="24"/>
          <w:lang w:val="es-ES_tradnl"/>
        </w:rPr>
        <w:t xml:space="preserve">producción </w:t>
      </w:r>
      <w:r w:rsidR="00DD006A" w:rsidRPr="00380D5E">
        <w:rPr>
          <w:rFonts w:ascii="Times New Roman" w:hAnsi="Times New Roman" w:cs="Times New Roman"/>
          <w:sz w:val="24"/>
          <w:szCs w:val="24"/>
          <w:lang w:val="es-ES_tradnl"/>
        </w:rPr>
        <w:t xml:space="preserve">y la </w:t>
      </w:r>
      <w:r w:rsidR="003513A6" w:rsidRPr="00380D5E">
        <w:rPr>
          <w:rFonts w:ascii="Times New Roman" w:hAnsi="Times New Roman" w:cs="Times New Roman"/>
          <w:sz w:val="24"/>
          <w:szCs w:val="24"/>
          <w:lang w:val="es-ES_tradnl"/>
        </w:rPr>
        <w:t xml:space="preserve">logística </w:t>
      </w:r>
      <w:r w:rsidR="00DD006A" w:rsidRPr="00380D5E">
        <w:rPr>
          <w:rFonts w:ascii="Times New Roman" w:hAnsi="Times New Roman" w:cs="Times New Roman"/>
          <w:sz w:val="24"/>
          <w:szCs w:val="24"/>
          <w:lang w:val="es-ES_tradnl"/>
        </w:rPr>
        <w:t xml:space="preserve">de la </w:t>
      </w:r>
      <w:r w:rsidR="003513A6" w:rsidRPr="00380D5E">
        <w:rPr>
          <w:rFonts w:ascii="Times New Roman" w:hAnsi="Times New Roman" w:cs="Times New Roman"/>
          <w:sz w:val="24"/>
          <w:szCs w:val="24"/>
          <w:lang w:val="es-ES_tradnl"/>
        </w:rPr>
        <w:t>empresa</w:t>
      </w:r>
      <w:r w:rsidR="00DD006A" w:rsidRPr="00380D5E">
        <w:rPr>
          <w:rFonts w:ascii="Times New Roman" w:hAnsi="Times New Roman" w:cs="Times New Roman"/>
          <w:sz w:val="24"/>
          <w:szCs w:val="24"/>
          <w:lang w:val="es-ES_tradnl"/>
        </w:rPr>
        <w:t>.</w:t>
      </w:r>
    </w:p>
    <w:p w14:paraId="01F2FC15" w14:textId="15216616" w:rsidR="00B93C33" w:rsidRPr="00380D5E" w:rsidRDefault="00B93C33" w:rsidP="00E7349A">
      <w:pPr>
        <w:spacing w:after="0" w:line="360" w:lineRule="auto"/>
        <w:jc w:val="center"/>
        <w:rPr>
          <w:rFonts w:ascii="Times New Roman" w:hAnsi="Times New Roman" w:cs="Times New Roman"/>
          <w:bCs/>
          <w:sz w:val="24"/>
          <w:szCs w:val="24"/>
        </w:rPr>
      </w:pPr>
      <w:r w:rsidRPr="00380D5E">
        <w:rPr>
          <w:rFonts w:ascii="Times New Roman" w:hAnsi="Times New Roman" w:cs="Times New Roman"/>
          <w:b/>
          <w:sz w:val="24"/>
          <w:szCs w:val="24"/>
        </w:rPr>
        <w:lastRenderedPageBreak/>
        <w:t>Figura 1.</w:t>
      </w:r>
      <w:r w:rsidR="00A30E85" w:rsidRPr="00380D5E">
        <w:rPr>
          <w:rFonts w:ascii="Times New Roman" w:hAnsi="Times New Roman" w:cs="Times New Roman"/>
          <w:b/>
          <w:sz w:val="24"/>
          <w:szCs w:val="24"/>
        </w:rPr>
        <w:t xml:space="preserve"> </w:t>
      </w:r>
      <w:r w:rsidRPr="00380D5E">
        <w:rPr>
          <w:rFonts w:ascii="Times New Roman" w:hAnsi="Times New Roman" w:cs="Times New Roman"/>
          <w:bCs/>
          <w:sz w:val="24"/>
          <w:szCs w:val="24"/>
        </w:rPr>
        <w:t xml:space="preserve">Modelo de investigación que relaciona los </w:t>
      </w:r>
      <w:r w:rsidR="008C2E7E" w:rsidRPr="00380D5E">
        <w:rPr>
          <w:rFonts w:ascii="Times New Roman" w:hAnsi="Times New Roman" w:cs="Times New Roman"/>
          <w:bCs/>
          <w:sz w:val="24"/>
          <w:szCs w:val="24"/>
        </w:rPr>
        <w:t>sistemas de producción</w:t>
      </w:r>
      <w:r w:rsidRPr="00380D5E">
        <w:rPr>
          <w:rFonts w:ascii="Times New Roman" w:hAnsi="Times New Roman" w:cs="Times New Roman"/>
          <w:bCs/>
          <w:sz w:val="24"/>
          <w:szCs w:val="24"/>
        </w:rPr>
        <w:t xml:space="preserve"> con la </w:t>
      </w:r>
      <w:r w:rsidR="008C2E7E" w:rsidRPr="00380D5E">
        <w:rPr>
          <w:rFonts w:ascii="Times New Roman" w:hAnsi="Times New Roman" w:cs="Times New Roman"/>
          <w:bCs/>
          <w:sz w:val="24"/>
          <w:szCs w:val="24"/>
        </w:rPr>
        <w:t>logística de la empresa</w:t>
      </w:r>
    </w:p>
    <w:p w14:paraId="21CF0127" w14:textId="234020E6" w:rsidR="005D5AD5" w:rsidRPr="00380D5E" w:rsidRDefault="00B93C33" w:rsidP="00E7349A">
      <w:pPr>
        <w:spacing w:after="0" w:line="360" w:lineRule="auto"/>
        <w:jc w:val="center"/>
        <w:rPr>
          <w:rFonts w:ascii="Times New Roman" w:hAnsi="Times New Roman" w:cs="Times New Roman"/>
          <w:sz w:val="24"/>
          <w:szCs w:val="24"/>
        </w:rPr>
      </w:pPr>
      <w:r w:rsidRPr="00380D5E">
        <w:rPr>
          <w:rFonts w:ascii="Times New Roman" w:hAnsi="Times New Roman" w:cs="Times New Roman"/>
          <w:noProof/>
          <w:sz w:val="24"/>
          <w:szCs w:val="24"/>
        </w:rPr>
        <w:drawing>
          <wp:inline distT="0" distB="0" distL="0" distR="0" wp14:anchorId="1B9C6469" wp14:editId="310B8D7F">
            <wp:extent cx="4974076" cy="1111541"/>
            <wp:effectExtent l="0" t="0" r="4445"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01971" cy="1117775"/>
                    </a:xfrm>
                    <a:prstGeom prst="rect">
                      <a:avLst/>
                    </a:prstGeom>
                  </pic:spPr>
                </pic:pic>
              </a:graphicData>
            </a:graphic>
          </wp:inline>
        </w:drawing>
      </w:r>
    </w:p>
    <w:p w14:paraId="6E3AD046" w14:textId="3D5608AC" w:rsidR="00B93C33" w:rsidRPr="00380D5E" w:rsidRDefault="00B93C33" w:rsidP="00E7349A">
      <w:pPr>
        <w:spacing w:after="0" w:line="360" w:lineRule="auto"/>
        <w:jc w:val="center"/>
        <w:rPr>
          <w:rFonts w:ascii="Times New Roman" w:hAnsi="Times New Roman" w:cs="Times New Roman"/>
          <w:sz w:val="24"/>
          <w:szCs w:val="24"/>
        </w:rPr>
      </w:pPr>
      <w:r w:rsidRPr="00380D5E">
        <w:rPr>
          <w:rFonts w:ascii="Times New Roman" w:hAnsi="Times New Roman" w:cs="Times New Roman"/>
          <w:sz w:val="24"/>
          <w:szCs w:val="24"/>
        </w:rPr>
        <w:t>Fuente: Elaboración propia</w:t>
      </w:r>
    </w:p>
    <w:p w14:paraId="5A085862" w14:textId="4DB38147" w:rsidR="007B2C3D" w:rsidRPr="00380D5E" w:rsidRDefault="00B93C33" w:rsidP="00FB4498">
      <w:pPr>
        <w:spacing w:after="0" w:line="360" w:lineRule="auto"/>
        <w:jc w:val="both"/>
        <w:rPr>
          <w:rFonts w:ascii="Times New Roman" w:hAnsi="Times New Roman" w:cs="Times New Roman"/>
          <w:color w:val="000000"/>
          <w:sz w:val="24"/>
          <w:szCs w:val="24"/>
          <w:lang w:val="es-ES_tradnl"/>
        </w:rPr>
      </w:pPr>
      <w:r w:rsidRPr="00380D5E">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7E135115" wp14:editId="461A995A">
                <wp:simplePos x="0" y="0"/>
                <wp:positionH relativeFrom="column">
                  <wp:posOffset>0</wp:posOffset>
                </wp:positionH>
                <wp:positionV relativeFrom="paragraph">
                  <wp:posOffset>0</wp:posOffset>
                </wp:positionV>
                <wp:extent cx="5772276" cy="345951"/>
                <wp:effectExtent l="0" t="0" r="0" b="0"/>
                <wp:wrapNone/>
                <wp:docPr id="13" name="Rectángulo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276" cy="34595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243F4B" w14:textId="41129BE2" w:rsidR="00B93C33" w:rsidRPr="00E5326F" w:rsidRDefault="00B93C33" w:rsidP="00B93C33">
                            <w:pPr>
                              <w:rPr>
                                <w:rFonts w:ascii="Arial" w:hAnsi="Arial" w:cs="Arial"/>
                                <w:b/>
                                <w:sz w:val="20"/>
                                <w:szCs w:val="20"/>
                              </w:rPr>
                            </w:pPr>
                          </w:p>
                        </w:txbxContent>
                      </wps:txbx>
                      <wps:bodyPr rot="0" vert="horz" wrap="square" lIns="0" tIns="0" rIns="0" bIns="0" anchor="ctr" anchorCtr="0" upright="1">
                        <a:noAutofit/>
                      </wps:bodyPr>
                    </wps:wsp>
                  </a:graphicData>
                </a:graphic>
              </wp:anchor>
            </w:drawing>
          </mc:Choice>
          <mc:Fallback>
            <w:pict>
              <v:rect w14:anchorId="7E135115" id="Rectángulo 192" o:spid="_x0000_s1026" style="position:absolute;left:0;text-align:left;margin-left:0;margin-top:0;width:454.5pt;height:27.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" stroked="f" strokeweight=".5pt">
                <v:textbox inset="0,0,0,0">
                  <w:txbxContent>
                    <w:p w14:paraId="58243F4B" w14:textId="41129BE2" w:rsidR="00B93C33" w:rsidRPr="00E5326F" w:rsidRDefault="00B93C33" w:rsidP="00B93C33">
                      <w:pPr>
                        <w:rPr>
                          <w:rFonts w:ascii="Arial" w:hAnsi="Arial" w:cs="Arial"/>
                          <w:b/>
                          <w:sz w:val="20"/>
                          <w:szCs w:val="20"/>
                        </w:rPr>
                      </w:pPr>
                    </w:p>
                  </w:txbxContent>
                </v:textbox>
              </v:rect>
            </w:pict>
          </mc:Fallback>
        </mc:AlternateContent>
      </w:r>
      <w:r w:rsidR="007B2C3D" w:rsidRPr="00380D5E">
        <w:rPr>
          <w:rFonts w:ascii="Times New Roman" w:hAnsi="Times New Roman" w:cs="Times New Roman"/>
          <w:sz w:val="24"/>
          <w:szCs w:val="24"/>
          <w:lang w:val="es-ES_tradnl"/>
        </w:rPr>
        <w:t>Y de esta</w:t>
      </w:r>
      <w:r w:rsidR="00642E38" w:rsidRPr="00380D5E">
        <w:rPr>
          <w:rFonts w:ascii="Times New Roman" w:hAnsi="Times New Roman" w:cs="Times New Roman"/>
          <w:sz w:val="24"/>
          <w:szCs w:val="24"/>
          <w:lang w:val="es-ES_tradnl"/>
        </w:rPr>
        <w:t>,</w:t>
      </w:r>
      <w:r w:rsidR="007B2C3D" w:rsidRPr="00380D5E">
        <w:rPr>
          <w:rFonts w:ascii="Times New Roman" w:hAnsi="Times New Roman" w:cs="Times New Roman"/>
          <w:sz w:val="24"/>
          <w:szCs w:val="24"/>
          <w:lang w:val="es-ES_tradnl"/>
        </w:rPr>
        <w:t xml:space="preserve"> se de</w:t>
      </w:r>
      <w:r w:rsidR="00BA10F4" w:rsidRPr="00380D5E">
        <w:rPr>
          <w:rFonts w:ascii="Times New Roman" w:hAnsi="Times New Roman" w:cs="Times New Roman"/>
          <w:sz w:val="24"/>
          <w:szCs w:val="24"/>
          <w:lang w:val="es-ES_tradnl"/>
        </w:rPr>
        <w:t>s</w:t>
      </w:r>
      <w:r w:rsidR="007B2C3D" w:rsidRPr="00380D5E">
        <w:rPr>
          <w:rFonts w:ascii="Times New Roman" w:hAnsi="Times New Roman" w:cs="Times New Roman"/>
          <w:sz w:val="24"/>
          <w:szCs w:val="24"/>
          <w:lang w:val="es-ES_tradnl"/>
        </w:rPr>
        <w:t>prende la siguiente hipótesis:</w:t>
      </w:r>
      <w:r w:rsidR="007B2C3D" w:rsidRPr="00380D5E">
        <w:rPr>
          <w:rFonts w:ascii="Times New Roman" w:hAnsi="Times New Roman" w:cs="Times New Roman"/>
          <w:color w:val="000000"/>
          <w:sz w:val="24"/>
          <w:szCs w:val="24"/>
          <w:lang w:val="es-ES_tradnl"/>
        </w:rPr>
        <w:t>H</w:t>
      </w:r>
      <w:r w:rsidR="007B2C3D" w:rsidRPr="00380D5E">
        <w:rPr>
          <w:rFonts w:ascii="Times New Roman" w:hAnsi="Times New Roman" w:cs="Times New Roman"/>
          <w:color w:val="000000"/>
          <w:sz w:val="24"/>
          <w:szCs w:val="24"/>
          <w:vertAlign w:val="subscript"/>
          <w:lang w:val="es-ES_tradnl"/>
        </w:rPr>
        <w:t>0</w:t>
      </w:r>
      <w:r w:rsidR="007B2C3D" w:rsidRPr="00380D5E">
        <w:rPr>
          <w:rFonts w:ascii="Times New Roman" w:hAnsi="Times New Roman" w:cs="Times New Roman"/>
          <w:color w:val="000000"/>
          <w:sz w:val="24"/>
          <w:szCs w:val="24"/>
          <w:lang w:val="es-ES_tradnl"/>
        </w:rPr>
        <w:t xml:space="preserve">: </w:t>
      </w:r>
      <w:r w:rsidR="003513A6" w:rsidRPr="00380D5E">
        <w:rPr>
          <w:rFonts w:ascii="Times New Roman" w:hAnsi="Times New Roman" w:cs="Times New Roman"/>
          <w:color w:val="000000"/>
          <w:sz w:val="24"/>
          <w:szCs w:val="24"/>
          <w:lang w:val="es-ES_tradnl"/>
        </w:rPr>
        <w:t xml:space="preserve">los </w:t>
      </w:r>
      <w:r w:rsidR="007B2C3D" w:rsidRPr="00380D5E">
        <w:rPr>
          <w:rFonts w:ascii="Times New Roman" w:hAnsi="Times New Roman" w:cs="Times New Roman"/>
          <w:color w:val="000000"/>
          <w:sz w:val="24"/>
          <w:szCs w:val="24"/>
          <w:lang w:val="es-ES_tradnl"/>
        </w:rPr>
        <w:t xml:space="preserve">sistemas de producción influyen significativamente en la logística de la empresa. </w:t>
      </w:r>
    </w:p>
    <w:p w14:paraId="6DF7CBF7" w14:textId="77777777" w:rsidR="00DD006A" w:rsidRPr="00380D5E" w:rsidRDefault="00DD006A" w:rsidP="00E7349A">
      <w:pPr>
        <w:spacing w:after="0" w:line="360" w:lineRule="auto"/>
        <w:jc w:val="both"/>
        <w:rPr>
          <w:rFonts w:ascii="Times New Roman" w:hAnsi="Times New Roman" w:cs="Times New Roman"/>
          <w:sz w:val="24"/>
          <w:szCs w:val="24"/>
          <w:lang w:val="es-ES_tradnl"/>
        </w:rPr>
      </w:pPr>
    </w:p>
    <w:p w14:paraId="33D8277B" w14:textId="4C4193F0" w:rsidR="00FE2A03" w:rsidRPr="00380D5E" w:rsidRDefault="00B93C33" w:rsidP="00C12E9F">
      <w:pPr>
        <w:spacing w:after="0" w:line="360" w:lineRule="auto"/>
        <w:jc w:val="center"/>
        <w:rPr>
          <w:rFonts w:ascii="Times New Roman" w:hAnsi="Times New Roman" w:cs="Times New Roman"/>
          <w:b/>
          <w:bCs/>
          <w:sz w:val="32"/>
          <w:szCs w:val="32"/>
          <w:lang w:val="es-ES_tradnl"/>
        </w:rPr>
      </w:pPr>
      <w:r w:rsidRPr="00380D5E">
        <w:rPr>
          <w:rFonts w:ascii="Times New Roman" w:hAnsi="Times New Roman" w:cs="Times New Roman"/>
          <w:b/>
          <w:bCs/>
          <w:sz w:val="32"/>
          <w:szCs w:val="32"/>
          <w:lang w:val="es-ES_tradnl"/>
        </w:rPr>
        <w:t>Metodología</w:t>
      </w:r>
    </w:p>
    <w:p w14:paraId="066F6C42" w14:textId="4EB499BB" w:rsidR="00FE2A03" w:rsidRPr="00380D5E" w:rsidRDefault="00FE2A03"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Esta investigación se realizó para determinar el estado que guardan los </w:t>
      </w:r>
      <w:r w:rsidR="003F75AC" w:rsidRPr="00380D5E">
        <w:rPr>
          <w:rFonts w:ascii="Times New Roman" w:hAnsi="Times New Roman" w:cs="Times New Roman"/>
          <w:sz w:val="24"/>
          <w:szCs w:val="24"/>
          <w:lang w:val="es-ES_tradnl"/>
        </w:rPr>
        <w:t>sistemas de producción y el manejo de la logística de la em</w:t>
      </w:r>
      <w:r w:rsidRPr="00380D5E">
        <w:rPr>
          <w:rFonts w:ascii="Times New Roman" w:hAnsi="Times New Roman" w:cs="Times New Roman"/>
          <w:sz w:val="24"/>
          <w:szCs w:val="24"/>
          <w:lang w:val="es-ES_tradnl"/>
        </w:rPr>
        <w:t xml:space="preserve">presa, así como el impacto de los </w:t>
      </w:r>
      <w:r w:rsidR="003F75AC" w:rsidRPr="00380D5E">
        <w:rPr>
          <w:rFonts w:ascii="Times New Roman" w:hAnsi="Times New Roman" w:cs="Times New Roman"/>
          <w:sz w:val="24"/>
          <w:szCs w:val="24"/>
          <w:lang w:val="es-ES_tradnl"/>
        </w:rPr>
        <w:t xml:space="preserve">sistemas de producción sobre la logística de la empresa en las </w:t>
      </w:r>
      <w:proofErr w:type="spellStart"/>
      <w:r w:rsidR="003F75AC" w:rsidRPr="00380D5E">
        <w:rPr>
          <w:rFonts w:ascii="Times New Roman" w:hAnsi="Times New Roman" w:cs="Times New Roman"/>
          <w:sz w:val="24"/>
          <w:szCs w:val="24"/>
          <w:lang w:val="es-ES_tradnl"/>
        </w:rPr>
        <w:t>mipymes</w:t>
      </w:r>
      <w:proofErr w:type="spellEnd"/>
      <w:r w:rsidR="003F75AC" w:rsidRPr="00380D5E">
        <w:rPr>
          <w:rFonts w:ascii="Times New Roman" w:hAnsi="Times New Roman" w:cs="Times New Roman"/>
          <w:sz w:val="24"/>
          <w:szCs w:val="24"/>
          <w:lang w:val="es-ES_tradnl"/>
        </w:rPr>
        <w:t xml:space="preserve"> </w:t>
      </w:r>
      <w:r w:rsidR="00DD006A" w:rsidRPr="00380D5E">
        <w:rPr>
          <w:rFonts w:ascii="Times New Roman" w:hAnsi="Times New Roman" w:cs="Times New Roman"/>
          <w:sz w:val="24"/>
          <w:szCs w:val="24"/>
          <w:lang w:val="es-ES_tradnl"/>
        </w:rPr>
        <w:t xml:space="preserve">de </w:t>
      </w:r>
      <w:r w:rsidRPr="00380D5E">
        <w:rPr>
          <w:rFonts w:ascii="Times New Roman" w:hAnsi="Times New Roman" w:cs="Times New Roman"/>
          <w:sz w:val="24"/>
          <w:szCs w:val="24"/>
          <w:lang w:val="es-ES_tradnl"/>
        </w:rPr>
        <w:t>Aguascalientes</w:t>
      </w:r>
      <w:r w:rsidR="00DD006A" w:rsidRPr="00380D5E">
        <w:rPr>
          <w:rFonts w:ascii="Times New Roman" w:hAnsi="Times New Roman" w:cs="Times New Roman"/>
          <w:sz w:val="24"/>
          <w:szCs w:val="24"/>
          <w:lang w:val="es-ES_tradnl"/>
        </w:rPr>
        <w:t>, México</w:t>
      </w:r>
      <w:r w:rsidR="003F75AC" w:rsidRPr="00380D5E">
        <w:rPr>
          <w:rFonts w:ascii="Times New Roman" w:hAnsi="Times New Roman" w:cs="Times New Roman"/>
          <w:sz w:val="24"/>
          <w:szCs w:val="24"/>
          <w:lang w:val="es-ES_tradnl"/>
        </w:rPr>
        <w:t xml:space="preserve">. Esta </w:t>
      </w:r>
      <w:r w:rsidR="00DD006A" w:rsidRPr="00380D5E">
        <w:rPr>
          <w:rFonts w:ascii="Times New Roman" w:hAnsi="Times New Roman" w:cs="Times New Roman"/>
          <w:sz w:val="24"/>
          <w:szCs w:val="24"/>
          <w:lang w:val="es-ES_tradnl"/>
        </w:rPr>
        <w:t xml:space="preserve">investigación </w:t>
      </w:r>
      <w:r w:rsidRPr="00380D5E">
        <w:rPr>
          <w:rFonts w:ascii="Times New Roman" w:hAnsi="Times New Roman" w:cs="Times New Roman"/>
          <w:sz w:val="24"/>
          <w:szCs w:val="24"/>
          <w:lang w:val="es-ES_tradnl"/>
        </w:rPr>
        <w:t xml:space="preserve">es de tipo transversal, cuantitativa, no experimental. </w:t>
      </w:r>
      <w:r w:rsidR="0000725A" w:rsidRPr="00380D5E">
        <w:rPr>
          <w:rFonts w:ascii="Times New Roman" w:hAnsi="Times New Roman" w:cs="Times New Roman"/>
          <w:sz w:val="24"/>
          <w:szCs w:val="24"/>
          <w:lang w:val="es-ES_tradnl"/>
        </w:rPr>
        <w:t xml:space="preserve">Para ello, </w:t>
      </w:r>
      <w:r w:rsidRPr="00380D5E">
        <w:rPr>
          <w:rFonts w:ascii="Times New Roman" w:hAnsi="Times New Roman" w:cs="Times New Roman"/>
          <w:sz w:val="24"/>
          <w:szCs w:val="24"/>
          <w:lang w:val="es-ES_tradnl"/>
        </w:rPr>
        <w:t xml:space="preserve">se </w:t>
      </w:r>
      <w:r w:rsidR="0000725A" w:rsidRPr="00380D5E">
        <w:rPr>
          <w:rFonts w:ascii="Times New Roman" w:hAnsi="Times New Roman" w:cs="Times New Roman"/>
          <w:sz w:val="24"/>
          <w:szCs w:val="24"/>
          <w:lang w:val="es-ES_tradnl"/>
        </w:rPr>
        <w:t xml:space="preserve">estructuró </w:t>
      </w:r>
      <w:r w:rsidRPr="00380D5E">
        <w:rPr>
          <w:rFonts w:ascii="Times New Roman" w:hAnsi="Times New Roman" w:cs="Times New Roman"/>
          <w:sz w:val="24"/>
          <w:szCs w:val="24"/>
          <w:lang w:val="es-ES_tradnl"/>
        </w:rPr>
        <w:t xml:space="preserve">una encuesta para analizar el constructo </w:t>
      </w:r>
      <w:r w:rsidR="007F3582" w:rsidRPr="00380D5E">
        <w:rPr>
          <w:rFonts w:ascii="Times New Roman" w:hAnsi="Times New Roman" w:cs="Times New Roman"/>
          <w:sz w:val="24"/>
          <w:szCs w:val="24"/>
          <w:lang w:val="es-ES_tradnl"/>
        </w:rPr>
        <w:t>Sistemas de Producción (</w:t>
      </w:r>
      <w:r w:rsidR="0000725A" w:rsidRPr="00380D5E">
        <w:rPr>
          <w:rFonts w:ascii="Times New Roman" w:hAnsi="Times New Roman" w:cs="Times New Roman"/>
          <w:sz w:val="24"/>
          <w:szCs w:val="24"/>
          <w:lang w:val="es-ES_tradnl"/>
        </w:rPr>
        <w:t>SP</w:t>
      </w:r>
      <w:r w:rsidR="007F3582" w:rsidRPr="00380D5E">
        <w:rPr>
          <w:rFonts w:ascii="Times New Roman" w:hAnsi="Times New Roman" w:cs="Times New Roman"/>
          <w:sz w:val="24"/>
          <w:szCs w:val="24"/>
          <w:lang w:val="es-ES_tradnl"/>
        </w:rPr>
        <w:t xml:space="preserve">), </w:t>
      </w:r>
      <w:r w:rsidR="0000725A" w:rsidRPr="00380D5E">
        <w:rPr>
          <w:rFonts w:ascii="Times New Roman" w:hAnsi="Times New Roman" w:cs="Times New Roman"/>
          <w:sz w:val="24"/>
          <w:szCs w:val="24"/>
          <w:lang w:val="es-ES_tradnl"/>
        </w:rPr>
        <w:t xml:space="preserve">el cual se compone de tres </w:t>
      </w:r>
      <w:r w:rsidRPr="00380D5E">
        <w:rPr>
          <w:rFonts w:ascii="Times New Roman" w:hAnsi="Times New Roman" w:cs="Times New Roman"/>
          <w:sz w:val="24"/>
          <w:szCs w:val="24"/>
          <w:lang w:val="es-ES_tradnl"/>
        </w:rPr>
        <w:t xml:space="preserve">dimensiones que analizan </w:t>
      </w:r>
      <w:r w:rsidR="0000725A" w:rsidRPr="00380D5E">
        <w:rPr>
          <w:rFonts w:ascii="Times New Roman" w:hAnsi="Times New Roman" w:cs="Times New Roman"/>
          <w:sz w:val="24"/>
          <w:szCs w:val="24"/>
          <w:lang w:val="es-ES_tradnl"/>
        </w:rPr>
        <w:t xml:space="preserve">el estado general de </w:t>
      </w:r>
      <w:r w:rsidR="007F3582" w:rsidRPr="00380D5E">
        <w:rPr>
          <w:rFonts w:ascii="Times New Roman" w:hAnsi="Times New Roman" w:cs="Times New Roman"/>
          <w:sz w:val="24"/>
          <w:szCs w:val="24"/>
          <w:lang w:val="es-ES_tradnl"/>
        </w:rPr>
        <w:t xml:space="preserve">dichos procesos </w:t>
      </w:r>
      <w:r w:rsidR="0000725A" w:rsidRPr="00380D5E">
        <w:rPr>
          <w:rFonts w:ascii="Times New Roman" w:hAnsi="Times New Roman" w:cs="Times New Roman"/>
          <w:sz w:val="24"/>
          <w:szCs w:val="24"/>
          <w:lang w:val="es-ES_tradnl"/>
        </w:rPr>
        <w:t>en la empresa</w:t>
      </w:r>
      <w:r w:rsidR="00983B7B" w:rsidRPr="00380D5E">
        <w:rPr>
          <w:rFonts w:ascii="Times New Roman" w:hAnsi="Times New Roman" w:cs="Times New Roman"/>
          <w:sz w:val="24"/>
          <w:szCs w:val="24"/>
          <w:lang w:val="es-ES_tradnl"/>
        </w:rPr>
        <w:t xml:space="preserve">: </w:t>
      </w:r>
      <w:r w:rsidR="00983B7B" w:rsidRPr="00380D5E">
        <w:rPr>
          <w:rFonts w:ascii="Times New Roman" w:hAnsi="Times New Roman" w:cs="Times New Roman"/>
          <w:i/>
          <w:iCs/>
          <w:sz w:val="24"/>
          <w:szCs w:val="24"/>
          <w:lang w:val="es-ES_tradnl"/>
        </w:rPr>
        <w:t>1)</w:t>
      </w:r>
      <w:r w:rsidR="0000725A" w:rsidRPr="00380D5E">
        <w:rPr>
          <w:rFonts w:ascii="Times New Roman" w:hAnsi="Times New Roman" w:cs="Times New Roman"/>
          <w:sz w:val="24"/>
          <w:szCs w:val="24"/>
          <w:lang w:val="es-ES_tradnl"/>
        </w:rPr>
        <w:t xml:space="preserve"> automatización de los procesos </w:t>
      </w:r>
      <w:r w:rsidR="00983B7B" w:rsidRPr="00380D5E">
        <w:rPr>
          <w:rFonts w:ascii="Times New Roman" w:hAnsi="Times New Roman" w:cs="Times New Roman"/>
          <w:sz w:val="24"/>
          <w:szCs w:val="24"/>
          <w:lang w:val="es-ES_tradnl"/>
        </w:rPr>
        <w:t>(con</w:t>
      </w:r>
      <w:r w:rsidR="0000725A" w:rsidRPr="00380D5E">
        <w:rPr>
          <w:rFonts w:ascii="Times New Roman" w:hAnsi="Times New Roman" w:cs="Times New Roman"/>
          <w:sz w:val="24"/>
          <w:szCs w:val="24"/>
          <w:lang w:val="es-ES_tradnl"/>
        </w:rPr>
        <w:t xml:space="preserve"> </w:t>
      </w:r>
      <w:r w:rsidR="00382639" w:rsidRPr="00380D5E">
        <w:rPr>
          <w:rFonts w:ascii="Times New Roman" w:hAnsi="Times New Roman" w:cs="Times New Roman"/>
          <w:sz w:val="24"/>
          <w:szCs w:val="24"/>
          <w:lang w:val="es-ES_tradnl"/>
        </w:rPr>
        <w:t>siete</w:t>
      </w:r>
      <w:r w:rsidR="0000725A" w:rsidRPr="00380D5E">
        <w:rPr>
          <w:rFonts w:ascii="Times New Roman" w:hAnsi="Times New Roman" w:cs="Times New Roman"/>
          <w:sz w:val="24"/>
          <w:szCs w:val="24"/>
          <w:lang w:val="es-ES_tradnl"/>
        </w:rPr>
        <w:t xml:space="preserve"> preguntas</w:t>
      </w:r>
      <w:r w:rsidR="00983B7B" w:rsidRPr="00380D5E">
        <w:rPr>
          <w:rFonts w:ascii="Times New Roman" w:hAnsi="Times New Roman" w:cs="Times New Roman"/>
          <w:sz w:val="24"/>
          <w:szCs w:val="24"/>
          <w:lang w:val="es-ES_tradnl"/>
        </w:rPr>
        <w:t>)</w:t>
      </w:r>
      <w:r w:rsidR="0000725A" w:rsidRPr="00380D5E">
        <w:rPr>
          <w:rFonts w:ascii="Times New Roman" w:hAnsi="Times New Roman" w:cs="Times New Roman"/>
          <w:sz w:val="24"/>
          <w:szCs w:val="24"/>
          <w:lang w:val="es-ES_tradnl"/>
        </w:rPr>
        <w:t>,</w:t>
      </w:r>
      <w:r w:rsidR="00983B7B" w:rsidRPr="00380D5E">
        <w:rPr>
          <w:rFonts w:ascii="Times New Roman" w:hAnsi="Times New Roman" w:cs="Times New Roman"/>
          <w:sz w:val="24"/>
          <w:szCs w:val="24"/>
          <w:lang w:val="es-ES_tradnl"/>
        </w:rPr>
        <w:t xml:space="preserve"> </w:t>
      </w:r>
      <w:r w:rsidR="00983B7B" w:rsidRPr="00380D5E">
        <w:rPr>
          <w:rFonts w:ascii="Times New Roman" w:hAnsi="Times New Roman" w:cs="Times New Roman"/>
          <w:i/>
          <w:iCs/>
          <w:sz w:val="24"/>
          <w:szCs w:val="24"/>
          <w:lang w:val="es-ES_tradnl"/>
        </w:rPr>
        <w:t>2)</w:t>
      </w:r>
      <w:r w:rsidR="0000725A" w:rsidRPr="00380D5E">
        <w:rPr>
          <w:rFonts w:ascii="Times New Roman" w:hAnsi="Times New Roman" w:cs="Times New Roman"/>
          <w:sz w:val="24"/>
          <w:szCs w:val="24"/>
          <w:lang w:val="es-ES_tradnl"/>
        </w:rPr>
        <w:t xml:space="preserve"> confiabilidad de los procesos </w:t>
      </w:r>
      <w:r w:rsidR="00983B7B" w:rsidRPr="00380D5E">
        <w:rPr>
          <w:rFonts w:ascii="Times New Roman" w:hAnsi="Times New Roman" w:cs="Times New Roman"/>
          <w:sz w:val="24"/>
          <w:szCs w:val="24"/>
          <w:lang w:val="es-ES_tradnl"/>
        </w:rPr>
        <w:t>(</w:t>
      </w:r>
      <w:r w:rsidR="0000725A" w:rsidRPr="00380D5E">
        <w:rPr>
          <w:rFonts w:ascii="Times New Roman" w:hAnsi="Times New Roman" w:cs="Times New Roman"/>
          <w:sz w:val="24"/>
          <w:szCs w:val="24"/>
          <w:lang w:val="es-ES_tradnl"/>
        </w:rPr>
        <w:t xml:space="preserve">con </w:t>
      </w:r>
      <w:r w:rsidR="00382639" w:rsidRPr="00380D5E">
        <w:rPr>
          <w:rFonts w:ascii="Times New Roman" w:hAnsi="Times New Roman" w:cs="Times New Roman"/>
          <w:sz w:val="24"/>
          <w:szCs w:val="24"/>
          <w:lang w:val="es-ES_tradnl"/>
        </w:rPr>
        <w:t xml:space="preserve">tres </w:t>
      </w:r>
      <w:r w:rsidR="0000725A" w:rsidRPr="00380D5E">
        <w:rPr>
          <w:rFonts w:ascii="Times New Roman" w:hAnsi="Times New Roman" w:cs="Times New Roman"/>
          <w:sz w:val="24"/>
          <w:szCs w:val="24"/>
          <w:lang w:val="es-ES_tradnl"/>
        </w:rPr>
        <w:t>preguntas</w:t>
      </w:r>
      <w:r w:rsidR="00983B7B" w:rsidRPr="00380D5E">
        <w:rPr>
          <w:rFonts w:ascii="Times New Roman" w:hAnsi="Times New Roman" w:cs="Times New Roman"/>
          <w:sz w:val="24"/>
          <w:szCs w:val="24"/>
          <w:lang w:val="es-ES_tradnl"/>
        </w:rPr>
        <w:t>)</w:t>
      </w:r>
      <w:r w:rsidR="0000725A" w:rsidRPr="00380D5E">
        <w:rPr>
          <w:rFonts w:ascii="Times New Roman" w:hAnsi="Times New Roman" w:cs="Times New Roman"/>
          <w:sz w:val="24"/>
          <w:szCs w:val="24"/>
          <w:lang w:val="es-ES_tradnl"/>
        </w:rPr>
        <w:t xml:space="preserve"> y</w:t>
      </w:r>
      <w:r w:rsidR="00983B7B" w:rsidRPr="00380D5E">
        <w:rPr>
          <w:rFonts w:ascii="Times New Roman" w:hAnsi="Times New Roman" w:cs="Times New Roman"/>
          <w:sz w:val="24"/>
          <w:szCs w:val="24"/>
          <w:lang w:val="es-ES_tradnl"/>
        </w:rPr>
        <w:t xml:space="preserve"> </w:t>
      </w:r>
      <w:r w:rsidR="00983B7B" w:rsidRPr="00380D5E">
        <w:rPr>
          <w:rFonts w:ascii="Times New Roman" w:hAnsi="Times New Roman" w:cs="Times New Roman"/>
          <w:i/>
          <w:iCs/>
          <w:sz w:val="24"/>
          <w:szCs w:val="24"/>
          <w:lang w:val="es-ES_tradnl"/>
        </w:rPr>
        <w:t>3)</w:t>
      </w:r>
      <w:r w:rsidR="0000725A" w:rsidRPr="00380D5E">
        <w:rPr>
          <w:rFonts w:ascii="Times New Roman" w:hAnsi="Times New Roman" w:cs="Times New Roman"/>
          <w:sz w:val="24"/>
          <w:szCs w:val="24"/>
          <w:lang w:val="es-ES_tradnl"/>
        </w:rPr>
        <w:t xml:space="preserve"> control administrativo de los procesos </w:t>
      </w:r>
      <w:r w:rsidR="00983B7B" w:rsidRPr="00380D5E">
        <w:rPr>
          <w:rFonts w:ascii="Times New Roman" w:hAnsi="Times New Roman" w:cs="Times New Roman"/>
          <w:sz w:val="24"/>
          <w:szCs w:val="24"/>
          <w:lang w:val="es-ES_tradnl"/>
        </w:rPr>
        <w:t>(</w:t>
      </w:r>
      <w:r w:rsidR="00382639" w:rsidRPr="00380D5E">
        <w:rPr>
          <w:rFonts w:ascii="Times New Roman" w:hAnsi="Times New Roman" w:cs="Times New Roman"/>
          <w:sz w:val="24"/>
          <w:szCs w:val="24"/>
          <w:lang w:val="es-ES_tradnl"/>
        </w:rPr>
        <w:t>cinco</w:t>
      </w:r>
      <w:r w:rsidR="0000725A" w:rsidRPr="00380D5E">
        <w:rPr>
          <w:rFonts w:ascii="Times New Roman" w:hAnsi="Times New Roman" w:cs="Times New Roman"/>
          <w:sz w:val="24"/>
          <w:szCs w:val="24"/>
          <w:lang w:val="es-ES_tradnl"/>
        </w:rPr>
        <w:t xml:space="preserve"> preguntas</w:t>
      </w:r>
      <w:r w:rsidR="00983B7B" w:rsidRPr="00380D5E">
        <w:rPr>
          <w:rFonts w:ascii="Times New Roman" w:hAnsi="Times New Roman" w:cs="Times New Roman"/>
          <w:sz w:val="24"/>
          <w:szCs w:val="24"/>
          <w:lang w:val="es-ES_tradnl"/>
        </w:rPr>
        <w:t xml:space="preserve">). Por </w:t>
      </w:r>
      <w:r w:rsidR="0000725A" w:rsidRPr="00380D5E">
        <w:rPr>
          <w:rFonts w:ascii="Times New Roman" w:hAnsi="Times New Roman" w:cs="Times New Roman"/>
          <w:sz w:val="24"/>
          <w:szCs w:val="24"/>
          <w:lang w:val="es-ES_tradnl"/>
        </w:rPr>
        <w:t>otro lado</w:t>
      </w:r>
      <w:r w:rsidR="00983B7B" w:rsidRPr="00380D5E">
        <w:rPr>
          <w:rFonts w:ascii="Times New Roman" w:hAnsi="Times New Roman" w:cs="Times New Roman"/>
          <w:sz w:val="24"/>
          <w:szCs w:val="24"/>
          <w:lang w:val="es-ES_tradnl"/>
        </w:rPr>
        <w:t>,</w:t>
      </w:r>
      <w:r w:rsidR="0000725A" w:rsidRPr="00380D5E">
        <w:rPr>
          <w:rFonts w:ascii="Times New Roman" w:hAnsi="Times New Roman" w:cs="Times New Roman"/>
          <w:sz w:val="24"/>
          <w:szCs w:val="24"/>
          <w:lang w:val="es-ES_tradnl"/>
        </w:rPr>
        <w:t xml:space="preserve"> el constructo</w:t>
      </w:r>
      <w:r w:rsidR="00983B7B" w:rsidRPr="00380D5E">
        <w:rPr>
          <w:rFonts w:ascii="Times New Roman" w:hAnsi="Times New Roman" w:cs="Times New Roman"/>
          <w:sz w:val="24"/>
          <w:szCs w:val="24"/>
          <w:lang w:val="es-ES_tradnl"/>
        </w:rPr>
        <w:t xml:space="preserve"> Logística Empresarial</w:t>
      </w:r>
      <w:r w:rsidR="0000725A" w:rsidRPr="00380D5E">
        <w:rPr>
          <w:rFonts w:ascii="Times New Roman" w:hAnsi="Times New Roman" w:cs="Times New Roman"/>
          <w:sz w:val="24"/>
          <w:szCs w:val="24"/>
          <w:lang w:val="es-ES_tradnl"/>
        </w:rPr>
        <w:t xml:space="preserve"> </w:t>
      </w:r>
      <w:r w:rsidR="00983B7B" w:rsidRPr="00380D5E">
        <w:rPr>
          <w:rFonts w:ascii="Times New Roman" w:hAnsi="Times New Roman" w:cs="Times New Roman"/>
          <w:sz w:val="24"/>
          <w:szCs w:val="24"/>
          <w:lang w:val="es-ES_tradnl"/>
        </w:rPr>
        <w:t>(</w:t>
      </w:r>
      <w:r w:rsidR="0000725A" w:rsidRPr="00380D5E">
        <w:rPr>
          <w:rFonts w:ascii="Times New Roman" w:hAnsi="Times New Roman" w:cs="Times New Roman"/>
          <w:sz w:val="24"/>
          <w:szCs w:val="24"/>
          <w:lang w:val="es-ES_tradnl"/>
        </w:rPr>
        <w:t>L</w:t>
      </w:r>
      <w:r w:rsidR="00382639" w:rsidRPr="00380D5E">
        <w:rPr>
          <w:rFonts w:ascii="Times New Roman" w:hAnsi="Times New Roman" w:cs="Times New Roman"/>
          <w:sz w:val="24"/>
          <w:szCs w:val="24"/>
          <w:lang w:val="es-ES_tradnl"/>
        </w:rPr>
        <w:t>E</w:t>
      </w:r>
      <w:r w:rsidR="00983B7B" w:rsidRPr="00380D5E">
        <w:rPr>
          <w:rFonts w:ascii="Times New Roman" w:hAnsi="Times New Roman" w:cs="Times New Roman"/>
          <w:sz w:val="24"/>
          <w:szCs w:val="24"/>
          <w:lang w:val="es-ES_tradnl"/>
        </w:rPr>
        <w:t>)</w:t>
      </w:r>
      <w:r w:rsidR="00382639" w:rsidRPr="00380D5E">
        <w:rPr>
          <w:rFonts w:ascii="Times New Roman" w:hAnsi="Times New Roman" w:cs="Times New Roman"/>
          <w:sz w:val="24"/>
          <w:szCs w:val="24"/>
          <w:lang w:val="es-ES_tradnl"/>
        </w:rPr>
        <w:t xml:space="preserve"> cuenta con cuatro dimensiones</w:t>
      </w:r>
      <w:r w:rsidR="00983B7B" w:rsidRPr="00380D5E">
        <w:rPr>
          <w:rFonts w:ascii="Times New Roman" w:hAnsi="Times New Roman" w:cs="Times New Roman"/>
          <w:sz w:val="24"/>
          <w:szCs w:val="24"/>
          <w:lang w:val="es-ES_tradnl"/>
        </w:rPr>
        <w:t xml:space="preserve">: </w:t>
      </w:r>
      <w:r w:rsidR="00983B7B" w:rsidRPr="00380D5E">
        <w:rPr>
          <w:rFonts w:ascii="Times New Roman" w:hAnsi="Times New Roman" w:cs="Times New Roman"/>
          <w:i/>
          <w:iCs/>
          <w:sz w:val="24"/>
          <w:szCs w:val="24"/>
          <w:lang w:val="es-ES_tradnl"/>
        </w:rPr>
        <w:t xml:space="preserve">1) </w:t>
      </w:r>
      <w:r w:rsidR="00382639" w:rsidRPr="00380D5E">
        <w:rPr>
          <w:rFonts w:ascii="Times New Roman" w:hAnsi="Times New Roman" w:cs="Times New Roman"/>
          <w:sz w:val="24"/>
          <w:szCs w:val="24"/>
          <w:lang w:val="es-ES_tradnl"/>
        </w:rPr>
        <w:t xml:space="preserve">abasto compras </w:t>
      </w:r>
      <w:r w:rsidR="00983B7B" w:rsidRPr="00380D5E">
        <w:rPr>
          <w:rFonts w:ascii="Times New Roman" w:hAnsi="Times New Roman" w:cs="Times New Roman"/>
          <w:sz w:val="24"/>
          <w:szCs w:val="24"/>
          <w:lang w:val="es-ES_tradnl"/>
        </w:rPr>
        <w:t>(</w:t>
      </w:r>
      <w:r w:rsidR="00382639" w:rsidRPr="00380D5E">
        <w:rPr>
          <w:rFonts w:ascii="Times New Roman" w:hAnsi="Times New Roman" w:cs="Times New Roman"/>
          <w:sz w:val="24"/>
          <w:szCs w:val="24"/>
          <w:lang w:val="es-ES_tradnl"/>
        </w:rPr>
        <w:t>con seis preguntas</w:t>
      </w:r>
      <w:r w:rsidR="00983B7B" w:rsidRPr="00380D5E">
        <w:rPr>
          <w:rFonts w:ascii="Times New Roman" w:hAnsi="Times New Roman" w:cs="Times New Roman"/>
          <w:sz w:val="24"/>
          <w:szCs w:val="24"/>
          <w:lang w:val="es-ES_tradnl"/>
        </w:rPr>
        <w:t>)</w:t>
      </w:r>
      <w:r w:rsidR="00382639" w:rsidRPr="00380D5E">
        <w:rPr>
          <w:rFonts w:ascii="Times New Roman" w:hAnsi="Times New Roman" w:cs="Times New Roman"/>
          <w:sz w:val="24"/>
          <w:szCs w:val="24"/>
          <w:lang w:val="es-ES_tradnl"/>
        </w:rPr>
        <w:t>,</w:t>
      </w:r>
      <w:r w:rsidR="00983B7B" w:rsidRPr="00380D5E">
        <w:rPr>
          <w:rFonts w:ascii="Times New Roman" w:hAnsi="Times New Roman" w:cs="Times New Roman"/>
          <w:sz w:val="24"/>
          <w:szCs w:val="24"/>
          <w:lang w:val="es-ES_tradnl"/>
        </w:rPr>
        <w:t xml:space="preserve"> </w:t>
      </w:r>
      <w:r w:rsidR="00983B7B" w:rsidRPr="00380D5E">
        <w:rPr>
          <w:rFonts w:ascii="Times New Roman" w:hAnsi="Times New Roman" w:cs="Times New Roman"/>
          <w:i/>
          <w:iCs/>
          <w:sz w:val="24"/>
          <w:szCs w:val="24"/>
          <w:lang w:val="es-ES_tradnl"/>
        </w:rPr>
        <w:t>2)</w:t>
      </w:r>
      <w:r w:rsidR="00382639" w:rsidRPr="00380D5E">
        <w:rPr>
          <w:rFonts w:ascii="Times New Roman" w:hAnsi="Times New Roman" w:cs="Times New Roman"/>
          <w:sz w:val="24"/>
          <w:szCs w:val="24"/>
          <w:lang w:val="es-ES_tradnl"/>
        </w:rPr>
        <w:t xml:space="preserve"> </w:t>
      </w:r>
      <w:r w:rsidR="00251477" w:rsidRPr="00380D5E">
        <w:rPr>
          <w:rFonts w:ascii="Times New Roman" w:hAnsi="Times New Roman" w:cs="Times New Roman"/>
          <w:sz w:val="24"/>
          <w:szCs w:val="24"/>
          <w:lang w:val="es-ES_tradnl"/>
        </w:rPr>
        <w:t xml:space="preserve">abasto </w:t>
      </w:r>
      <w:r w:rsidR="00983B7B" w:rsidRPr="00380D5E">
        <w:rPr>
          <w:rFonts w:ascii="Times New Roman" w:hAnsi="Times New Roman" w:cs="Times New Roman"/>
          <w:sz w:val="24"/>
          <w:szCs w:val="24"/>
          <w:lang w:val="es-ES_tradnl"/>
        </w:rPr>
        <w:t xml:space="preserve">de </w:t>
      </w:r>
      <w:r w:rsidR="00251477" w:rsidRPr="00380D5E">
        <w:rPr>
          <w:rFonts w:ascii="Times New Roman" w:hAnsi="Times New Roman" w:cs="Times New Roman"/>
          <w:sz w:val="24"/>
          <w:szCs w:val="24"/>
          <w:lang w:val="es-ES_tradnl"/>
        </w:rPr>
        <w:t xml:space="preserve">almacén </w:t>
      </w:r>
      <w:r w:rsidR="00983B7B" w:rsidRPr="00380D5E">
        <w:rPr>
          <w:rFonts w:ascii="Times New Roman" w:hAnsi="Times New Roman" w:cs="Times New Roman"/>
          <w:sz w:val="24"/>
          <w:szCs w:val="24"/>
          <w:lang w:val="es-ES_tradnl"/>
        </w:rPr>
        <w:t>(</w:t>
      </w:r>
      <w:r w:rsidR="00251477" w:rsidRPr="00380D5E">
        <w:rPr>
          <w:rFonts w:ascii="Times New Roman" w:hAnsi="Times New Roman" w:cs="Times New Roman"/>
          <w:sz w:val="24"/>
          <w:szCs w:val="24"/>
          <w:lang w:val="es-ES_tradnl"/>
        </w:rPr>
        <w:t>con nueve preguntas</w:t>
      </w:r>
      <w:r w:rsidR="00983B7B" w:rsidRPr="00380D5E">
        <w:rPr>
          <w:rFonts w:ascii="Times New Roman" w:hAnsi="Times New Roman" w:cs="Times New Roman"/>
          <w:sz w:val="24"/>
          <w:szCs w:val="24"/>
          <w:lang w:val="es-ES_tradnl"/>
        </w:rPr>
        <w:t>)</w:t>
      </w:r>
      <w:r w:rsidR="00251477" w:rsidRPr="00380D5E">
        <w:rPr>
          <w:rFonts w:ascii="Times New Roman" w:hAnsi="Times New Roman" w:cs="Times New Roman"/>
          <w:sz w:val="24"/>
          <w:szCs w:val="24"/>
          <w:lang w:val="es-ES_tradnl"/>
        </w:rPr>
        <w:t xml:space="preserve">, </w:t>
      </w:r>
      <w:r w:rsidR="00983B7B" w:rsidRPr="00380D5E">
        <w:rPr>
          <w:rFonts w:ascii="Times New Roman" w:hAnsi="Times New Roman" w:cs="Times New Roman"/>
          <w:i/>
          <w:iCs/>
          <w:sz w:val="24"/>
          <w:szCs w:val="24"/>
          <w:lang w:val="es-ES_tradnl"/>
        </w:rPr>
        <w:t>3)</w:t>
      </w:r>
      <w:r w:rsidR="00983B7B" w:rsidRPr="00380D5E">
        <w:rPr>
          <w:rFonts w:ascii="Times New Roman" w:hAnsi="Times New Roman" w:cs="Times New Roman"/>
          <w:sz w:val="24"/>
          <w:szCs w:val="24"/>
          <w:lang w:val="es-ES_tradnl"/>
        </w:rPr>
        <w:t xml:space="preserve"> </w:t>
      </w:r>
      <w:r w:rsidR="00251477" w:rsidRPr="00380D5E">
        <w:rPr>
          <w:rFonts w:ascii="Times New Roman" w:hAnsi="Times New Roman" w:cs="Times New Roman"/>
          <w:sz w:val="24"/>
          <w:szCs w:val="24"/>
          <w:lang w:val="es-ES_tradnl"/>
        </w:rPr>
        <w:t xml:space="preserve">materiales </w:t>
      </w:r>
      <w:r w:rsidR="00983B7B" w:rsidRPr="00380D5E">
        <w:rPr>
          <w:rFonts w:ascii="Times New Roman" w:hAnsi="Times New Roman" w:cs="Times New Roman"/>
          <w:sz w:val="24"/>
          <w:szCs w:val="24"/>
          <w:lang w:val="es-ES_tradnl"/>
        </w:rPr>
        <w:t xml:space="preserve">de </w:t>
      </w:r>
      <w:r w:rsidR="00251477" w:rsidRPr="00380D5E">
        <w:rPr>
          <w:rFonts w:ascii="Times New Roman" w:hAnsi="Times New Roman" w:cs="Times New Roman"/>
          <w:sz w:val="24"/>
          <w:szCs w:val="24"/>
          <w:lang w:val="es-ES_tradnl"/>
        </w:rPr>
        <w:t xml:space="preserve">producción </w:t>
      </w:r>
      <w:r w:rsidR="00983B7B" w:rsidRPr="00380D5E">
        <w:rPr>
          <w:rFonts w:ascii="Times New Roman" w:hAnsi="Times New Roman" w:cs="Times New Roman"/>
          <w:sz w:val="24"/>
          <w:szCs w:val="24"/>
          <w:lang w:val="es-ES_tradnl"/>
        </w:rPr>
        <w:t>(</w:t>
      </w:r>
      <w:r w:rsidR="00251477" w:rsidRPr="00380D5E">
        <w:rPr>
          <w:rFonts w:ascii="Times New Roman" w:hAnsi="Times New Roman" w:cs="Times New Roman"/>
          <w:sz w:val="24"/>
          <w:szCs w:val="24"/>
          <w:lang w:val="es-ES_tradnl"/>
        </w:rPr>
        <w:t>con siete preguntas</w:t>
      </w:r>
      <w:r w:rsidR="00983B7B" w:rsidRPr="00380D5E">
        <w:rPr>
          <w:rFonts w:ascii="Times New Roman" w:hAnsi="Times New Roman" w:cs="Times New Roman"/>
          <w:sz w:val="24"/>
          <w:szCs w:val="24"/>
          <w:lang w:val="es-ES_tradnl"/>
        </w:rPr>
        <w:t>)</w:t>
      </w:r>
      <w:r w:rsidR="00251477" w:rsidRPr="00380D5E">
        <w:rPr>
          <w:rFonts w:ascii="Times New Roman" w:hAnsi="Times New Roman" w:cs="Times New Roman"/>
          <w:sz w:val="24"/>
          <w:szCs w:val="24"/>
          <w:lang w:val="es-ES_tradnl"/>
        </w:rPr>
        <w:t xml:space="preserve"> y</w:t>
      </w:r>
      <w:r w:rsidR="00983B7B" w:rsidRPr="00380D5E">
        <w:rPr>
          <w:rFonts w:ascii="Times New Roman" w:hAnsi="Times New Roman" w:cs="Times New Roman"/>
          <w:sz w:val="24"/>
          <w:szCs w:val="24"/>
          <w:lang w:val="es-ES_tradnl"/>
        </w:rPr>
        <w:t xml:space="preserve"> </w:t>
      </w:r>
      <w:r w:rsidR="00983B7B" w:rsidRPr="00380D5E">
        <w:rPr>
          <w:rFonts w:ascii="Times New Roman" w:hAnsi="Times New Roman" w:cs="Times New Roman"/>
          <w:i/>
          <w:iCs/>
          <w:sz w:val="24"/>
          <w:szCs w:val="24"/>
          <w:lang w:val="es-ES_tradnl"/>
        </w:rPr>
        <w:t>4)</w:t>
      </w:r>
      <w:r w:rsidR="00251477" w:rsidRPr="00380D5E">
        <w:rPr>
          <w:rFonts w:ascii="Times New Roman" w:hAnsi="Times New Roman" w:cs="Times New Roman"/>
          <w:sz w:val="24"/>
          <w:szCs w:val="24"/>
          <w:lang w:val="es-ES_tradnl"/>
        </w:rPr>
        <w:t xml:space="preserve"> distribución </w:t>
      </w:r>
      <w:r w:rsidR="00983B7B" w:rsidRPr="00380D5E">
        <w:rPr>
          <w:rFonts w:ascii="Times New Roman" w:hAnsi="Times New Roman" w:cs="Times New Roman"/>
          <w:sz w:val="24"/>
          <w:szCs w:val="24"/>
          <w:lang w:val="es-ES_tradnl"/>
        </w:rPr>
        <w:t xml:space="preserve">de </w:t>
      </w:r>
      <w:r w:rsidR="00251477" w:rsidRPr="00380D5E">
        <w:rPr>
          <w:rFonts w:ascii="Times New Roman" w:hAnsi="Times New Roman" w:cs="Times New Roman"/>
          <w:sz w:val="24"/>
          <w:szCs w:val="24"/>
          <w:lang w:val="es-ES_tradnl"/>
        </w:rPr>
        <w:t xml:space="preserve">clientes </w:t>
      </w:r>
      <w:r w:rsidR="00983B7B" w:rsidRPr="00380D5E">
        <w:rPr>
          <w:rFonts w:ascii="Times New Roman" w:hAnsi="Times New Roman" w:cs="Times New Roman"/>
          <w:sz w:val="24"/>
          <w:szCs w:val="24"/>
          <w:lang w:val="es-ES_tradnl"/>
        </w:rPr>
        <w:t>(11</w:t>
      </w:r>
      <w:r w:rsidR="00251477" w:rsidRPr="00380D5E">
        <w:rPr>
          <w:rFonts w:ascii="Times New Roman" w:hAnsi="Times New Roman" w:cs="Times New Roman"/>
          <w:sz w:val="24"/>
          <w:szCs w:val="24"/>
          <w:lang w:val="es-ES_tradnl"/>
        </w:rPr>
        <w:t xml:space="preserve"> preguntas</w:t>
      </w:r>
      <w:r w:rsidR="00983B7B" w:rsidRPr="00380D5E">
        <w:rPr>
          <w:rFonts w:ascii="Times New Roman" w:hAnsi="Times New Roman" w:cs="Times New Roman"/>
          <w:sz w:val="24"/>
          <w:szCs w:val="24"/>
          <w:lang w:val="es-ES_tradnl"/>
        </w:rPr>
        <w:t xml:space="preserve">). La </w:t>
      </w:r>
      <w:r w:rsidR="00D640F6" w:rsidRPr="00380D5E">
        <w:rPr>
          <w:rFonts w:ascii="Times New Roman" w:hAnsi="Times New Roman" w:cs="Times New Roman"/>
          <w:sz w:val="24"/>
          <w:szCs w:val="24"/>
          <w:lang w:val="es-ES_tradnl"/>
        </w:rPr>
        <w:t xml:space="preserve">encuesta se aplicó en </w:t>
      </w:r>
      <w:r w:rsidR="00251477" w:rsidRPr="00380D5E">
        <w:rPr>
          <w:rFonts w:ascii="Times New Roman" w:hAnsi="Times New Roman" w:cs="Times New Roman"/>
          <w:sz w:val="24"/>
          <w:szCs w:val="24"/>
          <w:lang w:val="es-ES_tradnl"/>
        </w:rPr>
        <w:t>148 empresas en Aguascalientes para determinar c</w:t>
      </w:r>
      <w:r w:rsidR="00983B7B" w:rsidRPr="00380D5E">
        <w:rPr>
          <w:rFonts w:ascii="Times New Roman" w:hAnsi="Times New Roman" w:cs="Times New Roman"/>
          <w:sz w:val="24"/>
          <w:szCs w:val="24"/>
          <w:lang w:val="es-ES_tradnl"/>
        </w:rPr>
        <w:t>ó</w:t>
      </w:r>
      <w:r w:rsidR="00251477" w:rsidRPr="00380D5E">
        <w:rPr>
          <w:rFonts w:ascii="Times New Roman" w:hAnsi="Times New Roman" w:cs="Times New Roman"/>
          <w:sz w:val="24"/>
          <w:szCs w:val="24"/>
          <w:lang w:val="es-ES_tradnl"/>
        </w:rPr>
        <w:t>mo el emp</w:t>
      </w:r>
      <w:r w:rsidRPr="00380D5E">
        <w:rPr>
          <w:rFonts w:ascii="Times New Roman" w:hAnsi="Times New Roman" w:cs="Times New Roman"/>
          <w:sz w:val="24"/>
          <w:szCs w:val="24"/>
          <w:lang w:val="es-ES_tradnl"/>
        </w:rPr>
        <w:t xml:space="preserve">resario </w:t>
      </w:r>
      <w:r w:rsidR="00434882" w:rsidRPr="00380D5E">
        <w:rPr>
          <w:rFonts w:ascii="Times New Roman" w:hAnsi="Times New Roman" w:cs="Times New Roman"/>
          <w:sz w:val="24"/>
          <w:szCs w:val="24"/>
          <w:lang w:val="es-ES_tradnl"/>
        </w:rPr>
        <w:t xml:space="preserve">de este estado </w:t>
      </w:r>
      <w:r w:rsidR="00251477" w:rsidRPr="00380D5E">
        <w:rPr>
          <w:rFonts w:ascii="Times New Roman" w:hAnsi="Times New Roman" w:cs="Times New Roman"/>
          <w:sz w:val="24"/>
          <w:szCs w:val="24"/>
          <w:lang w:val="es-ES_tradnl"/>
        </w:rPr>
        <w:t xml:space="preserve">visualiza </w:t>
      </w:r>
      <w:r w:rsidR="00434882" w:rsidRPr="00380D5E">
        <w:rPr>
          <w:rFonts w:ascii="Times New Roman" w:hAnsi="Times New Roman" w:cs="Times New Roman"/>
          <w:sz w:val="24"/>
          <w:szCs w:val="24"/>
          <w:lang w:val="es-ES_tradnl"/>
        </w:rPr>
        <w:t>ambos constructos</w:t>
      </w:r>
      <w:r w:rsidR="00251477" w:rsidRPr="00380D5E">
        <w:rPr>
          <w:rFonts w:ascii="Times New Roman" w:hAnsi="Times New Roman" w:cs="Times New Roman"/>
          <w:sz w:val="24"/>
          <w:szCs w:val="24"/>
          <w:lang w:val="es-ES_tradnl"/>
        </w:rPr>
        <w:t xml:space="preserve"> en su empresa</w:t>
      </w:r>
      <w:r w:rsidR="00434882" w:rsidRPr="00380D5E">
        <w:rPr>
          <w:rFonts w:ascii="Times New Roman" w:hAnsi="Times New Roman" w:cs="Times New Roman"/>
          <w:sz w:val="24"/>
          <w:szCs w:val="24"/>
          <w:lang w:val="es-ES_tradnl"/>
        </w:rPr>
        <w:t>. Cabe señalar que, de las 148 empresas</w:t>
      </w:r>
      <w:r w:rsidR="00251477" w:rsidRPr="00380D5E">
        <w:rPr>
          <w:rFonts w:ascii="Times New Roman" w:hAnsi="Times New Roman" w:cs="Times New Roman"/>
          <w:sz w:val="24"/>
          <w:szCs w:val="24"/>
          <w:lang w:val="es-ES_tradnl"/>
        </w:rPr>
        <w:t xml:space="preserve">, 81.1 % </w:t>
      </w:r>
      <w:r w:rsidR="00434882" w:rsidRPr="00380D5E">
        <w:rPr>
          <w:rFonts w:ascii="Times New Roman" w:hAnsi="Times New Roman" w:cs="Times New Roman"/>
          <w:sz w:val="24"/>
          <w:szCs w:val="24"/>
          <w:lang w:val="es-ES_tradnl"/>
        </w:rPr>
        <w:t xml:space="preserve">eran </w:t>
      </w:r>
      <w:r w:rsidR="00251477" w:rsidRPr="00380D5E">
        <w:rPr>
          <w:rFonts w:ascii="Times New Roman" w:hAnsi="Times New Roman" w:cs="Times New Roman"/>
          <w:sz w:val="24"/>
          <w:szCs w:val="24"/>
          <w:lang w:val="es-ES_tradnl"/>
        </w:rPr>
        <w:t>micros, 15.5</w:t>
      </w:r>
      <w:r w:rsidR="00434882" w:rsidRPr="00380D5E">
        <w:rPr>
          <w:rFonts w:ascii="Times New Roman" w:hAnsi="Times New Roman" w:cs="Times New Roman"/>
          <w:sz w:val="24"/>
          <w:szCs w:val="24"/>
          <w:lang w:val="es-ES_tradnl"/>
        </w:rPr>
        <w:t> </w:t>
      </w:r>
      <w:r w:rsidR="00251477" w:rsidRPr="00380D5E">
        <w:rPr>
          <w:rFonts w:ascii="Times New Roman" w:hAnsi="Times New Roman" w:cs="Times New Roman"/>
          <w:sz w:val="24"/>
          <w:szCs w:val="24"/>
          <w:lang w:val="es-ES_tradnl"/>
        </w:rPr>
        <w:t xml:space="preserve">% </w:t>
      </w:r>
      <w:r w:rsidR="00434882" w:rsidRPr="00380D5E">
        <w:rPr>
          <w:rFonts w:ascii="Times New Roman" w:hAnsi="Times New Roman" w:cs="Times New Roman"/>
          <w:sz w:val="24"/>
          <w:szCs w:val="24"/>
          <w:lang w:val="es-ES_tradnl"/>
        </w:rPr>
        <w:t xml:space="preserve">eran </w:t>
      </w:r>
      <w:r w:rsidR="00251477" w:rsidRPr="00380D5E">
        <w:rPr>
          <w:rFonts w:ascii="Times New Roman" w:hAnsi="Times New Roman" w:cs="Times New Roman"/>
          <w:sz w:val="24"/>
          <w:szCs w:val="24"/>
          <w:lang w:val="es-ES_tradnl"/>
        </w:rPr>
        <w:t>pequeñas y 3.4</w:t>
      </w:r>
      <w:r w:rsidR="00434882" w:rsidRPr="00380D5E">
        <w:rPr>
          <w:rFonts w:ascii="Times New Roman" w:hAnsi="Times New Roman" w:cs="Times New Roman"/>
          <w:sz w:val="24"/>
          <w:szCs w:val="24"/>
          <w:lang w:val="es-ES_tradnl"/>
        </w:rPr>
        <w:t> </w:t>
      </w:r>
      <w:r w:rsidR="00251477" w:rsidRPr="00380D5E">
        <w:rPr>
          <w:rFonts w:ascii="Times New Roman" w:hAnsi="Times New Roman" w:cs="Times New Roman"/>
          <w:sz w:val="24"/>
          <w:szCs w:val="24"/>
          <w:lang w:val="es-ES_tradnl"/>
        </w:rPr>
        <w:t xml:space="preserve">% medianas. </w:t>
      </w:r>
    </w:p>
    <w:p w14:paraId="698B285A" w14:textId="7DED1BA3" w:rsidR="008C0A10" w:rsidRPr="00380D5E" w:rsidRDefault="008C0A10" w:rsidP="00E7349A">
      <w:pPr>
        <w:spacing w:after="0" w:line="360" w:lineRule="auto"/>
        <w:ind w:firstLine="708"/>
        <w:jc w:val="both"/>
        <w:rPr>
          <w:rFonts w:ascii="Times New Roman" w:hAnsi="Times New Roman" w:cs="Times New Roman"/>
          <w:sz w:val="24"/>
          <w:szCs w:val="24"/>
          <w:lang w:val="es-ES_tradnl"/>
        </w:rPr>
      </w:pPr>
    </w:p>
    <w:p w14:paraId="0C4A3CCC" w14:textId="170B05E6" w:rsidR="00C12E9F" w:rsidRPr="00380D5E" w:rsidRDefault="00C12E9F" w:rsidP="00E7349A">
      <w:pPr>
        <w:spacing w:after="0" w:line="360" w:lineRule="auto"/>
        <w:ind w:firstLine="708"/>
        <w:jc w:val="both"/>
        <w:rPr>
          <w:rFonts w:ascii="Times New Roman" w:hAnsi="Times New Roman" w:cs="Times New Roman"/>
          <w:sz w:val="24"/>
          <w:szCs w:val="24"/>
          <w:lang w:val="es-ES_tradnl"/>
        </w:rPr>
      </w:pPr>
    </w:p>
    <w:p w14:paraId="1CEE0D57" w14:textId="738292B3" w:rsidR="00C12E9F" w:rsidRPr="00380D5E" w:rsidRDefault="00C12E9F" w:rsidP="00E7349A">
      <w:pPr>
        <w:spacing w:after="0" w:line="360" w:lineRule="auto"/>
        <w:ind w:firstLine="708"/>
        <w:jc w:val="both"/>
        <w:rPr>
          <w:rFonts w:ascii="Times New Roman" w:hAnsi="Times New Roman" w:cs="Times New Roman"/>
          <w:sz w:val="24"/>
          <w:szCs w:val="24"/>
          <w:lang w:val="es-ES_tradnl"/>
        </w:rPr>
      </w:pPr>
    </w:p>
    <w:p w14:paraId="7342E3E5" w14:textId="59AAB52C" w:rsidR="00C12E9F" w:rsidRDefault="00C12E9F" w:rsidP="00E7349A">
      <w:pPr>
        <w:spacing w:after="0" w:line="360" w:lineRule="auto"/>
        <w:ind w:firstLine="708"/>
        <w:jc w:val="both"/>
        <w:rPr>
          <w:rFonts w:ascii="Times New Roman" w:hAnsi="Times New Roman" w:cs="Times New Roman"/>
          <w:sz w:val="24"/>
          <w:szCs w:val="24"/>
          <w:lang w:val="es-ES_tradnl"/>
        </w:rPr>
      </w:pPr>
    </w:p>
    <w:p w14:paraId="04F54A0E" w14:textId="77777777" w:rsidR="00FB4498" w:rsidRPr="00380D5E" w:rsidRDefault="00FB4498" w:rsidP="00E7349A">
      <w:pPr>
        <w:spacing w:after="0" w:line="360" w:lineRule="auto"/>
        <w:ind w:firstLine="708"/>
        <w:jc w:val="both"/>
        <w:rPr>
          <w:rFonts w:ascii="Times New Roman" w:hAnsi="Times New Roman" w:cs="Times New Roman"/>
          <w:sz w:val="24"/>
          <w:szCs w:val="24"/>
          <w:lang w:val="es-ES_tradnl"/>
        </w:rPr>
      </w:pPr>
    </w:p>
    <w:p w14:paraId="3F289F8B" w14:textId="77777777" w:rsidR="00C12E9F" w:rsidRPr="00380D5E" w:rsidRDefault="00C12E9F" w:rsidP="00E7349A">
      <w:pPr>
        <w:spacing w:after="0" w:line="360" w:lineRule="auto"/>
        <w:ind w:firstLine="708"/>
        <w:jc w:val="both"/>
        <w:rPr>
          <w:rFonts w:ascii="Times New Roman" w:hAnsi="Times New Roman" w:cs="Times New Roman"/>
          <w:sz w:val="24"/>
          <w:szCs w:val="24"/>
          <w:lang w:val="es-ES_tradnl"/>
        </w:rPr>
      </w:pPr>
    </w:p>
    <w:p w14:paraId="30AD439A" w14:textId="017A6EEF" w:rsidR="008C0A10" w:rsidRPr="00380D5E" w:rsidRDefault="008C0A10" w:rsidP="00E7349A">
      <w:pPr>
        <w:spacing w:after="0" w:line="360" w:lineRule="auto"/>
        <w:ind w:firstLine="708"/>
        <w:jc w:val="center"/>
        <w:rPr>
          <w:rFonts w:ascii="Times New Roman" w:hAnsi="Times New Roman" w:cs="Times New Roman"/>
          <w:sz w:val="24"/>
          <w:szCs w:val="24"/>
          <w:lang w:val="es-ES_tradnl"/>
        </w:rPr>
      </w:pPr>
      <w:r w:rsidRPr="00380D5E">
        <w:rPr>
          <w:rFonts w:ascii="Times New Roman" w:hAnsi="Times New Roman" w:cs="Times New Roman"/>
          <w:b/>
          <w:sz w:val="24"/>
          <w:szCs w:val="24"/>
          <w:lang w:val="es-ES_tradnl"/>
        </w:rPr>
        <w:lastRenderedPageBreak/>
        <w:t xml:space="preserve">Tabla 1. </w:t>
      </w:r>
      <w:r w:rsidRPr="00380D5E">
        <w:rPr>
          <w:rFonts w:ascii="Times New Roman" w:hAnsi="Times New Roman" w:cs="Times New Roman"/>
          <w:bCs/>
          <w:sz w:val="24"/>
          <w:szCs w:val="24"/>
          <w:lang w:val="es-ES_tradnl"/>
        </w:rPr>
        <w:t>Operacionalización de variables</w:t>
      </w:r>
    </w:p>
    <w:tbl>
      <w:tblPr>
        <w:tblStyle w:val="Tablaconcuadrcula"/>
        <w:tblpPr w:leftFromText="141" w:rightFromText="141" w:vertAnchor="text" w:horzAnchor="margin" w:tblpXSpec="center" w:tblpY="145"/>
        <w:tblW w:w="9072" w:type="dxa"/>
        <w:tblLayout w:type="fixed"/>
        <w:tblLook w:val="04A0" w:firstRow="1" w:lastRow="0" w:firstColumn="1" w:lastColumn="0" w:noHBand="0" w:noVBand="1"/>
      </w:tblPr>
      <w:tblGrid>
        <w:gridCol w:w="1696"/>
        <w:gridCol w:w="7376"/>
      </w:tblGrid>
      <w:tr w:rsidR="00FE2A03" w:rsidRPr="00380D5E" w14:paraId="47B4F622" w14:textId="77777777" w:rsidTr="00B550C0">
        <w:tc>
          <w:tcPr>
            <w:tcW w:w="1696" w:type="dxa"/>
            <w:tcBorders>
              <w:top w:val="single" w:sz="4" w:space="0" w:color="auto"/>
            </w:tcBorders>
            <w:vAlign w:val="center"/>
          </w:tcPr>
          <w:p w14:paraId="4822C98C" w14:textId="77777777" w:rsidR="00FE2A03" w:rsidRPr="00380D5E" w:rsidRDefault="00FE2A03"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Constructo</w:t>
            </w:r>
          </w:p>
        </w:tc>
        <w:tc>
          <w:tcPr>
            <w:tcW w:w="7376" w:type="dxa"/>
            <w:tcBorders>
              <w:top w:val="single" w:sz="4" w:space="0" w:color="auto"/>
            </w:tcBorders>
            <w:vAlign w:val="center"/>
          </w:tcPr>
          <w:p w14:paraId="799AEE4D" w14:textId="77777777" w:rsidR="00FE2A03" w:rsidRPr="00380D5E" w:rsidRDefault="00FE2A03"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Calificación de las variables</w:t>
            </w:r>
          </w:p>
        </w:tc>
      </w:tr>
      <w:tr w:rsidR="00FE2A03" w:rsidRPr="00380D5E" w14:paraId="1337508F" w14:textId="77777777" w:rsidTr="00B550C0">
        <w:trPr>
          <w:trHeight w:val="1150"/>
        </w:trPr>
        <w:tc>
          <w:tcPr>
            <w:tcW w:w="1696" w:type="dxa"/>
            <w:tcBorders>
              <w:bottom w:val="single" w:sz="4" w:space="0" w:color="auto"/>
            </w:tcBorders>
            <w:vAlign w:val="center"/>
          </w:tcPr>
          <w:p w14:paraId="0453616E" w14:textId="5DF33FBF" w:rsidR="00FE2A03" w:rsidRPr="00380D5E" w:rsidRDefault="002515C7" w:rsidP="00B550C0">
            <w:pPr>
              <w:spacing w:line="360" w:lineRule="auto"/>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Sistemas de Producción</w:t>
            </w:r>
          </w:p>
        </w:tc>
        <w:tc>
          <w:tcPr>
            <w:tcW w:w="7376" w:type="dxa"/>
            <w:tcBorders>
              <w:bottom w:val="single" w:sz="4" w:space="0" w:color="auto"/>
            </w:tcBorders>
            <w:vAlign w:val="center"/>
          </w:tcPr>
          <w:p w14:paraId="34092E01" w14:textId="2C12CAC7" w:rsidR="00D640F6" w:rsidRPr="00380D5E" w:rsidRDefault="00D640F6"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1</w:t>
            </w:r>
            <w:r w:rsidR="00A30E85"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No se</w:t>
            </w:r>
            <w:r w:rsidR="00925041" w:rsidRPr="00380D5E">
              <w:rPr>
                <w:rFonts w:ascii="Times New Roman" w:hAnsi="Times New Roman" w:cs="Times New Roman"/>
                <w:sz w:val="24"/>
                <w:szCs w:val="24"/>
                <w:lang w:val="es-ES_tradnl"/>
              </w:rPr>
              <w:t xml:space="preserve"> cuenta con</w:t>
            </w:r>
            <w:r w:rsidRPr="00380D5E">
              <w:rPr>
                <w:rFonts w:ascii="Times New Roman" w:hAnsi="Times New Roman" w:cs="Times New Roman"/>
                <w:sz w:val="24"/>
                <w:szCs w:val="24"/>
                <w:lang w:val="es-ES_tradnl"/>
              </w:rPr>
              <w:t xml:space="preserve"> sistemas de producción formales</w:t>
            </w:r>
            <w:r w:rsidR="002C319A" w:rsidRPr="00380D5E">
              <w:rPr>
                <w:rFonts w:ascii="Times New Roman" w:hAnsi="Times New Roman" w:cs="Times New Roman"/>
                <w:sz w:val="24"/>
                <w:szCs w:val="24"/>
                <w:lang w:val="es-ES_tradnl"/>
              </w:rPr>
              <w:t>.</w:t>
            </w:r>
          </w:p>
          <w:p w14:paraId="5F36B9F2" w14:textId="67F9EBE3" w:rsidR="00D640F6" w:rsidRPr="00380D5E" w:rsidRDefault="00D640F6"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2</w:t>
            </w:r>
            <w:r w:rsidR="00A30E85"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Son empleados empíricamente algunos sistemas de producción</w:t>
            </w:r>
            <w:r w:rsidR="002C319A" w:rsidRPr="00380D5E">
              <w:rPr>
                <w:rFonts w:ascii="Times New Roman" w:hAnsi="Times New Roman" w:cs="Times New Roman"/>
                <w:sz w:val="24"/>
                <w:szCs w:val="24"/>
                <w:lang w:val="es-ES_tradnl"/>
              </w:rPr>
              <w:t>.</w:t>
            </w:r>
          </w:p>
          <w:p w14:paraId="51887418" w14:textId="79DB5B1F" w:rsidR="00D640F6" w:rsidRPr="00380D5E" w:rsidRDefault="00D640F6"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3</w:t>
            </w:r>
            <w:r w:rsidR="00A30E85"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Los sistemas de producción son básicos y de uso general</w:t>
            </w:r>
            <w:r w:rsidR="002C319A" w:rsidRPr="00380D5E">
              <w:rPr>
                <w:rFonts w:ascii="Times New Roman" w:hAnsi="Times New Roman" w:cs="Times New Roman"/>
                <w:sz w:val="24"/>
                <w:szCs w:val="24"/>
                <w:lang w:val="es-ES_tradnl"/>
              </w:rPr>
              <w:t>.</w:t>
            </w:r>
          </w:p>
          <w:p w14:paraId="7ADAAE3B" w14:textId="50FE6BB0" w:rsidR="00D640F6" w:rsidRPr="00380D5E" w:rsidRDefault="00D640F6"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4</w:t>
            </w:r>
            <w:r w:rsidR="00A30E85"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La mayoría de los sistemas de producción son actuales</w:t>
            </w:r>
            <w:r w:rsidR="002C319A" w:rsidRPr="00380D5E">
              <w:rPr>
                <w:rFonts w:ascii="Times New Roman" w:hAnsi="Times New Roman" w:cs="Times New Roman"/>
                <w:sz w:val="24"/>
                <w:szCs w:val="24"/>
                <w:lang w:val="es-ES_tradnl"/>
              </w:rPr>
              <w:t>.</w:t>
            </w:r>
          </w:p>
          <w:p w14:paraId="0B8F4ADA" w14:textId="13E4E59A" w:rsidR="00FE2A03" w:rsidRPr="00380D5E" w:rsidRDefault="00D640F6"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5</w:t>
            </w:r>
            <w:r w:rsidR="00A30E85"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Los sistemas de producción son actuales y superiores a la competencia</w:t>
            </w:r>
            <w:r w:rsidR="002C319A" w:rsidRPr="00380D5E">
              <w:rPr>
                <w:rFonts w:ascii="Times New Roman" w:hAnsi="Times New Roman" w:cs="Times New Roman"/>
                <w:sz w:val="24"/>
                <w:szCs w:val="24"/>
                <w:lang w:val="es-ES_tradnl"/>
              </w:rPr>
              <w:t>.</w:t>
            </w:r>
          </w:p>
        </w:tc>
      </w:tr>
      <w:tr w:rsidR="00FE2A03" w:rsidRPr="00380D5E" w14:paraId="73AF2D1A" w14:textId="77777777" w:rsidTr="00B550C0">
        <w:trPr>
          <w:trHeight w:val="1150"/>
        </w:trPr>
        <w:tc>
          <w:tcPr>
            <w:tcW w:w="1696" w:type="dxa"/>
            <w:tcBorders>
              <w:bottom w:val="single" w:sz="4" w:space="0" w:color="auto"/>
            </w:tcBorders>
            <w:vAlign w:val="center"/>
          </w:tcPr>
          <w:p w14:paraId="4C1A3CBD" w14:textId="0D80BE3A" w:rsidR="00FE2A03" w:rsidRPr="00380D5E" w:rsidRDefault="002515C7" w:rsidP="00B550C0">
            <w:pPr>
              <w:spacing w:line="360" w:lineRule="auto"/>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Logística de la Empresa</w:t>
            </w:r>
          </w:p>
        </w:tc>
        <w:tc>
          <w:tcPr>
            <w:tcW w:w="7376" w:type="dxa"/>
            <w:tcBorders>
              <w:bottom w:val="single" w:sz="4" w:space="0" w:color="auto"/>
            </w:tcBorders>
            <w:vAlign w:val="center"/>
          </w:tcPr>
          <w:p w14:paraId="259900BE" w14:textId="05672E1C" w:rsidR="00FE2A03" w:rsidRPr="00380D5E" w:rsidRDefault="00FE2A03"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1</w:t>
            </w:r>
            <w:r w:rsidR="00A30E85"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xml:space="preserve">= </w:t>
            </w:r>
            <w:r w:rsidR="00893CEB" w:rsidRPr="00380D5E">
              <w:rPr>
                <w:rFonts w:ascii="Times New Roman" w:hAnsi="Times New Roman" w:cs="Times New Roman"/>
                <w:sz w:val="24"/>
                <w:szCs w:val="24"/>
                <w:lang w:val="es-ES_tradnl"/>
              </w:rPr>
              <w:t>No se utilizan técnicas de control logístico en ninguna de las áreas de la empresa</w:t>
            </w:r>
            <w:r w:rsidRPr="00380D5E">
              <w:rPr>
                <w:rFonts w:ascii="Times New Roman" w:hAnsi="Times New Roman" w:cs="Times New Roman"/>
                <w:sz w:val="24"/>
                <w:szCs w:val="24"/>
                <w:lang w:val="es-ES_tradnl"/>
              </w:rPr>
              <w:t>.</w:t>
            </w:r>
          </w:p>
          <w:p w14:paraId="79BE49F1" w14:textId="626094C1" w:rsidR="00FE2A03" w:rsidRPr="00380D5E" w:rsidRDefault="00FE2A03"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2</w:t>
            </w:r>
            <w:r w:rsidR="00A30E85"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w:t>
            </w:r>
            <w:r w:rsidR="00893CEB" w:rsidRPr="00380D5E">
              <w:rPr>
                <w:rFonts w:ascii="Times New Roman" w:hAnsi="Times New Roman" w:cs="Times New Roman"/>
                <w:sz w:val="24"/>
                <w:szCs w:val="24"/>
                <w:lang w:val="es-ES_tradnl"/>
              </w:rPr>
              <w:t xml:space="preserve"> Ocasionalmente se utiliza alguna técnica de control logístico.</w:t>
            </w:r>
          </w:p>
          <w:p w14:paraId="1427A95A" w14:textId="2E378CE0" w:rsidR="00FE2A03" w:rsidRPr="00380D5E" w:rsidRDefault="00FE2A03"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3</w:t>
            </w:r>
            <w:r w:rsidR="00A30E85"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xml:space="preserve">= </w:t>
            </w:r>
            <w:r w:rsidR="00893CEB" w:rsidRPr="00380D5E">
              <w:rPr>
                <w:rFonts w:ascii="Times New Roman" w:hAnsi="Times New Roman" w:cs="Times New Roman"/>
                <w:sz w:val="24"/>
                <w:szCs w:val="24"/>
                <w:lang w:val="es-ES_tradnl"/>
              </w:rPr>
              <w:t>Se utilizan técnicas de control logístico en la empresa, pero no constante ni formalmente.</w:t>
            </w:r>
          </w:p>
          <w:p w14:paraId="38FC6CB1" w14:textId="24244245" w:rsidR="00893CEB" w:rsidRPr="00380D5E" w:rsidRDefault="00FE2A03"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4</w:t>
            </w:r>
            <w:r w:rsidR="00A30E85"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xml:space="preserve">= </w:t>
            </w:r>
            <w:r w:rsidR="00893CEB" w:rsidRPr="00380D5E">
              <w:rPr>
                <w:rFonts w:ascii="Times New Roman" w:hAnsi="Times New Roman" w:cs="Times New Roman"/>
                <w:sz w:val="24"/>
                <w:szCs w:val="24"/>
                <w:lang w:val="es-ES_tradnl"/>
              </w:rPr>
              <w:t>Se utilizan algunas de las técnicas logísticas en la empresa y se cuenta con cierto control de los materiales.</w:t>
            </w:r>
          </w:p>
          <w:p w14:paraId="075219A9" w14:textId="1E0F2331" w:rsidR="00FE2A03" w:rsidRPr="00380D5E" w:rsidRDefault="00FE2A03"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5</w:t>
            </w:r>
            <w:r w:rsidR="00A30E85"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xml:space="preserve">= </w:t>
            </w:r>
            <w:r w:rsidR="00893CEB" w:rsidRPr="00380D5E">
              <w:rPr>
                <w:rFonts w:ascii="Times New Roman" w:hAnsi="Times New Roman" w:cs="Times New Roman"/>
                <w:sz w:val="24"/>
                <w:szCs w:val="24"/>
                <w:lang w:val="es-ES_tradnl"/>
              </w:rPr>
              <w:t>El control logístico de la empresa es excelente, se utilizan todas las técnicas relacionadas a esto.</w:t>
            </w:r>
          </w:p>
        </w:tc>
      </w:tr>
      <w:tr w:rsidR="00FE2A03" w:rsidRPr="00380D5E" w14:paraId="2B8934D1" w14:textId="77777777" w:rsidTr="008C0A10">
        <w:trPr>
          <w:trHeight w:val="166"/>
        </w:trPr>
        <w:tc>
          <w:tcPr>
            <w:tcW w:w="9072" w:type="dxa"/>
            <w:gridSpan w:val="2"/>
            <w:tcBorders>
              <w:top w:val="single" w:sz="4" w:space="0" w:color="auto"/>
              <w:left w:val="nil"/>
              <w:bottom w:val="nil"/>
              <w:right w:val="nil"/>
            </w:tcBorders>
            <w:vAlign w:val="center"/>
          </w:tcPr>
          <w:p w14:paraId="22622DF1" w14:textId="4B7626DD" w:rsidR="00FE2A03" w:rsidRPr="00380D5E" w:rsidRDefault="00FE2A03" w:rsidP="00B550C0">
            <w:pPr>
              <w:spacing w:line="360" w:lineRule="auto"/>
              <w:jc w:val="center"/>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Fuente</w:t>
            </w:r>
            <w:r w:rsidR="00F12EC3" w:rsidRPr="00380D5E">
              <w:rPr>
                <w:rFonts w:ascii="Times New Roman" w:hAnsi="Times New Roman" w:cs="Times New Roman"/>
                <w:sz w:val="24"/>
                <w:szCs w:val="24"/>
                <w:lang w:val="es-ES_tradnl"/>
              </w:rPr>
              <w:t>: Elaboración</w:t>
            </w:r>
            <w:r w:rsidRPr="00380D5E">
              <w:rPr>
                <w:rFonts w:ascii="Times New Roman" w:hAnsi="Times New Roman" w:cs="Times New Roman"/>
                <w:sz w:val="24"/>
                <w:szCs w:val="24"/>
                <w:lang w:val="es-ES_tradnl"/>
              </w:rPr>
              <w:t xml:space="preserve"> propia</w:t>
            </w:r>
          </w:p>
        </w:tc>
      </w:tr>
    </w:tbl>
    <w:p w14:paraId="06F71B7C" w14:textId="1A3B3D68" w:rsidR="00820310" w:rsidRPr="00380D5E" w:rsidRDefault="00797CF7"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Para relacionar la respuesta del empresario con el estado que guardan </w:t>
      </w:r>
      <w:r w:rsidR="002C319A" w:rsidRPr="00380D5E">
        <w:rPr>
          <w:rFonts w:ascii="Times New Roman" w:hAnsi="Times New Roman" w:cs="Times New Roman"/>
          <w:sz w:val="24"/>
          <w:szCs w:val="24"/>
          <w:lang w:val="es-ES_tradnl"/>
        </w:rPr>
        <w:t>los constructos</w:t>
      </w:r>
      <w:r w:rsidRPr="00380D5E">
        <w:rPr>
          <w:rFonts w:ascii="Times New Roman" w:hAnsi="Times New Roman" w:cs="Times New Roman"/>
          <w:sz w:val="24"/>
          <w:szCs w:val="24"/>
          <w:lang w:val="es-ES_tradnl"/>
        </w:rPr>
        <w:t xml:space="preserve"> SP y LE se utilizó una escala Likert de cinco puntos, cuyo significado se describe en la tabla 1</w:t>
      </w:r>
      <w:r w:rsidR="00275D4C" w:rsidRPr="00380D5E">
        <w:rPr>
          <w:rFonts w:ascii="Times New Roman" w:hAnsi="Times New Roman" w:cs="Times New Roman"/>
          <w:sz w:val="24"/>
          <w:szCs w:val="24"/>
          <w:lang w:val="es-ES_tradnl"/>
        </w:rPr>
        <w:t>.</w:t>
      </w:r>
    </w:p>
    <w:p w14:paraId="236B9A1C" w14:textId="22C87430" w:rsidR="00797CF7" w:rsidRPr="00380D5E" w:rsidRDefault="00797CF7"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Finalmente, el estudio concluyó que los empresarios en Aguascalientes están de acuerdo </w:t>
      </w:r>
      <w:r w:rsidR="002C319A" w:rsidRPr="00380D5E">
        <w:rPr>
          <w:rFonts w:ascii="Times New Roman" w:hAnsi="Times New Roman" w:cs="Times New Roman"/>
          <w:sz w:val="24"/>
          <w:szCs w:val="24"/>
          <w:lang w:val="es-ES_tradnl"/>
        </w:rPr>
        <w:t xml:space="preserve">con </w:t>
      </w:r>
      <w:r w:rsidRPr="00380D5E">
        <w:rPr>
          <w:rFonts w:ascii="Times New Roman" w:hAnsi="Times New Roman" w:cs="Times New Roman"/>
          <w:sz w:val="24"/>
          <w:szCs w:val="24"/>
          <w:lang w:val="es-ES_tradnl"/>
        </w:rPr>
        <w:t xml:space="preserve">que el estado de los </w:t>
      </w:r>
      <w:r w:rsidR="002C319A" w:rsidRPr="00380D5E">
        <w:rPr>
          <w:rFonts w:ascii="Times New Roman" w:hAnsi="Times New Roman" w:cs="Times New Roman"/>
          <w:sz w:val="24"/>
          <w:szCs w:val="24"/>
          <w:lang w:val="es-ES_tradnl"/>
        </w:rPr>
        <w:t xml:space="preserve">sistemas </w:t>
      </w:r>
      <w:r w:rsidRPr="00380D5E">
        <w:rPr>
          <w:rFonts w:ascii="Times New Roman" w:hAnsi="Times New Roman" w:cs="Times New Roman"/>
          <w:sz w:val="24"/>
          <w:szCs w:val="24"/>
          <w:lang w:val="es-ES_tradnl"/>
        </w:rPr>
        <w:t xml:space="preserve">de producción tiene relación directa y significativa con la </w:t>
      </w:r>
      <w:r w:rsidR="002C319A" w:rsidRPr="00380D5E">
        <w:rPr>
          <w:rFonts w:ascii="Times New Roman" w:hAnsi="Times New Roman" w:cs="Times New Roman"/>
          <w:sz w:val="24"/>
          <w:szCs w:val="24"/>
          <w:lang w:val="es-ES_tradnl"/>
        </w:rPr>
        <w:t xml:space="preserve">logística de la empresa </w:t>
      </w:r>
      <w:r w:rsidRPr="00380D5E">
        <w:rPr>
          <w:rFonts w:ascii="Times New Roman" w:hAnsi="Times New Roman" w:cs="Times New Roman"/>
          <w:sz w:val="24"/>
          <w:szCs w:val="24"/>
          <w:lang w:val="es-ES_tradnl"/>
        </w:rPr>
        <w:t xml:space="preserve">y que si se mejoran los primeros </w:t>
      </w:r>
      <w:r w:rsidR="002C319A" w:rsidRPr="00380D5E">
        <w:rPr>
          <w:rFonts w:ascii="Times New Roman" w:hAnsi="Times New Roman" w:cs="Times New Roman"/>
          <w:sz w:val="24"/>
          <w:szCs w:val="24"/>
          <w:lang w:val="es-ES_tradnl"/>
        </w:rPr>
        <w:t>consecuentemente se</w:t>
      </w:r>
      <w:r w:rsidRPr="00380D5E">
        <w:rPr>
          <w:rFonts w:ascii="Times New Roman" w:hAnsi="Times New Roman" w:cs="Times New Roman"/>
          <w:sz w:val="24"/>
          <w:szCs w:val="24"/>
          <w:lang w:val="es-ES_tradnl"/>
        </w:rPr>
        <w:t xml:space="preserve"> mejorar</w:t>
      </w:r>
      <w:r w:rsidR="002C319A" w:rsidRPr="00380D5E">
        <w:rPr>
          <w:rFonts w:ascii="Times New Roman" w:hAnsi="Times New Roman" w:cs="Times New Roman"/>
          <w:sz w:val="24"/>
          <w:szCs w:val="24"/>
          <w:lang w:val="es-ES_tradnl"/>
        </w:rPr>
        <w:t>á</w:t>
      </w:r>
      <w:r w:rsidRPr="00380D5E">
        <w:rPr>
          <w:rFonts w:ascii="Times New Roman" w:hAnsi="Times New Roman" w:cs="Times New Roman"/>
          <w:sz w:val="24"/>
          <w:szCs w:val="24"/>
          <w:lang w:val="es-ES_tradnl"/>
        </w:rPr>
        <w:t>n los segundos</w:t>
      </w:r>
      <w:r w:rsidR="002C319A"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w:t>
      </w:r>
      <w:r w:rsidR="002C319A" w:rsidRPr="00380D5E">
        <w:rPr>
          <w:rFonts w:ascii="Times New Roman" w:hAnsi="Times New Roman" w:cs="Times New Roman"/>
          <w:sz w:val="24"/>
          <w:szCs w:val="24"/>
          <w:lang w:val="es-ES_tradnl"/>
        </w:rPr>
        <w:t xml:space="preserve">De </w:t>
      </w:r>
      <w:r w:rsidRPr="00380D5E">
        <w:rPr>
          <w:rFonts w:ascii="Times New Roman" w:hAnsi="Times New Roman" w:cs="Times New Roman"/>
          <w:sz w:val="24"/>
          <w:szCs w:val="24"/>
          <w:lang w:val="es-ES_tradnl"/>
        </w:rPr>
        <w:t>igual manera</w:t>
      </w:r>
      <w:r w:rsidR="002C319A"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se reconoció que estas dos áreas tan importantes en la empresa, al menos en este momento, carecen de la atención requerida por parte del empresario</w:t>
      </w:r>
      <w:r w:rsidR="002C319A"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las causas se abordar</w:t>
      </w:r>
      <w:r w:rsidR="002C319A" w:rsidRPr="00380D5E">
        <w:rPr>
          <w:rFonts w:ascii="Times New Roman" w:hAnsi="Times New Roman" w:cs="Times New Roman"/>
          <w:sz w:val="24"/>
          <w:szCs w:val="24"/>
          <w:lang w:val="es-ES_tradnl"/>
        </w:rPr>
        <w:t>á</w:t>
      </w:r>
      <w:r w:rsidRPr="00380D5E">
        <w:rPr>
          <w:rFonts w:ascii="Times New Roman" w:hAnsi="Times New Roman" w:cs="Times New Roman"/>
          <w:sz w:val="24"/>
          <w:szCs w:val="24"/>
          <w:lang w:val="es-ES_tradnl"/>
        </w:rPr>
        <w:t>n en investigaciones posteriores</w:t>
      </w:r>
      <w:r w:rsidR="002C319A"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Como apoyo en el presente estudio, se utilizó el paquete estadístico SPSS.</w:t>
      </w:r>
    </w:p>
    <w:p w14:paraId="1660157A" w14:textId="108ECD31" w:rsidR="005D5AD5" w:rsidRPr="00380D5E" w:rsidRDefault="00D640F6" w:rsidP="00E7349A">
      <w:pPr>
        <w:spacing w:after="0" w:line="360" w:lineRule="auto"/>
        <w:ind w:firstLine="708"/>
        <w:jc w:val="both"/>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 xml:space="preserve">Para confirmar la congruencia en las respuestas de los encuestados se realizó un análisis de fiabilidad, vía </w:t>
      </w:r>
      <w:r w:rsidR="001D7F2D" w:rsidRPr="00380D5E">
        <w:rPr>
          <w:rFonts w:ascii="Times New Roman" w:hAnsi="Times New Roman" w:cs="Times New Roman"/>
          <w:sz w:val="24"/>
          <w:szCs w:val="24"/>
          <w:lang w:val="es-ES_tradnl"/>
        </w:rPr>
        <w:t xml:space="preserve">alfa </w:t>
      </w:r>
      <w:r w:rsidRPr="00380D5E">
        <w:rPr>
          <w:rFonts w:ascii="Times New Roman" w:hAnsi="Times New Roman" w:cs="Times New Roman"/>
          <w:sz w:val="24"/>
          <w:szCs w:val="24"/>
          <w:lang w:val="es-ES_tradnl"/>
        </w:rPr>
        <w:t>de Cronbach</w:t>
      </w:r>
      <w:r w:rsidR="001D7F2D"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cuyos resultados se presentan en la tabla 2</w:t>
      </w:r>
      <w:r w:rsidR="001D7F2D" w:rsidRPr="00380D5E">
        <w:rPr>
          <w:rFonts w:ascii="Times New Roman" w:hAnsi="Times New Roman" w:cs="Times New Roman"/>
          <w:sz w:val="24"/>
          <w:szCs w:val="24"/>
          <w:lang w:val="es-ES_tradnl"/>
        </w:rPr>
        <w:t xml:space="preserve">. De </w:t>
      </w:r>
      <w:r w:rsidR="00901962" w:rsidRPr="00380D5E">
        <w:rPr>
          <w:rFonts w:ascii="Times New Roman" w:hAnsi="Times New Roman" w:cs="Times New Roman"/>
          <w:sz w:val="24"/>
          <w:szCs w:val="24"/>
          <w:lang w:val="es-ES_tradnl"/>
        </w:rPr>
        <w:t xml:space="preserve">acuerdo </w:t>
      </w:r>
      <w:r w:rsidRPr="00380D5E">
        <w:rPr>
          <w:rFonts w:ascii="Times New Roman" w:hAnsi="Times New Roman" w:cs="Times New Roman"/>
          <w:sz w:val="24"/>
          <w:szCs w:val="24"/>
          <w:lang w:val="es-ES_tradnl"/>
        </w:rPr>
        <w:t xml:space="preserve">con </w:t>
      </w:r>
      <w:proofErr w:type="spellStart"/>
      <w:r w:rsidRPr="00380D5E">
        <w:rPr>
          <w:rFonts w:ascii="Times New Roman" w:eastAsia="Calibri" w:hAnsi="Times New Roman" w:cs="Times New Roman"/>
          <w:sz w:val="24"/>
          <w:szCs w:val="24"/>
          <w:lang w:val="es-ES_tradnl"/>
        </w:rPr>
        <w:t>Nunnally</w:t>
      </w:r>
      <w:proofErr w:type="spellEnd"/>
      <w:r w:rsidRPr="00380D5E">
        <w:rPr>
          <w:rFonts w:ascii="Times New Roman" w:eastAsia="Calibri" w:hAnsi="Times New Roman" w:cs="Times New Roman"/>
          <w:sz w:val="24"/>
          <w:szCs w:val="24"/>
          <w:lang w:val="es-ES_tradnl"/>
        </w:rPr>
        <w:t xml:space="preserve"> y Bernstein (1994),</w:t>
      </w:r>
      <w:r w:rsidR="00901962" w:rsidRPr="00380D5E">
        <w:rPr>
          <w:rFonts w:ascii="Times New Roman" w:eastAsia="Calibri" w:hAnsi="Times New Roman" w:cs="Times New Roman"/>
          <w:sz w:val="24"/>
          <w:szCs w:val="24"/>
          <w:lang w:val="es-ES_tradnl"/>
        </w:rPr>
        <w:t xml:space="preserve"> el valor mínimo para </w:t>
      </w:r>
      <w:r w:rsidR="002C319A" w:rsidRPr="00380D5E">
        <w:rPr>
          <w:rFonts w:ascii="Times New Roman" w:eastAsia="Calibri" w:hAnsi="Times New Roman" w:cs="Times New Roman"/>
          <w:sz w:val="24"/>
          <w:szCs w:val="24"/>
          <w:lang w:val="es-ES_tradnl"/>
        </w:rPr>
        <w:t xml:space="preserve">que la aplicación sea </w:t>
      </w:r>
      <w:r w:rsidR="001D7F2D" w:rsidRPr="00380D5E">
        <w:rPr>
          <w:rFonts w:ascii="Times New Roman" w:eastAsia="Calibri" w:hAnsi="Times New Roman" w:cs="Times New Roman"/>
          <w:sz w:val="24"/>
          <w:szCs w:val="24"/>
          <w:lang w:val="es-ES_tradnl"/>
        </w:rPr>
        <w:t>considerad</w:t>
      </w:r>
      <w:r w:rsidR="002C319A" w:rsidRPr="00380D5E">
        <w:rPr>
          <w:rFonts w:ascii="Times New Roman" w:eastAsia="Calibri" w:hAnsi="Times New Roman" w:cs="Times New Roman"/>
          <w:sz w:val="24"/>
          <w:szCs w:val="24"/>
          <w:lang w:val="es-ES_tradnl"/>
        </w:rPr>
        <w:t>a</w:t>
      </w:r>
      <w:r w:rsidR="001D7F2D" w:rsidRPr="00380D5E">
        <w:rPr>
          <w:rFonts w:ascii="Times New Roman" w:eastAsia="Calibri" w:hAnsi="Times New Roman" w:cs="Times New Roman"/>
          <w:sz w:val="24"/>
          <w:szCs w:val="24"/>
          <w:lang w:val="es-ES_tradnl"/>
        </w:rPr>
        <w:t xml:space="preserve"> </w:t>
      </w:r>
      <w:r w:rsidR="00901962" w:rsidRPr="00380D5E">
        <w:rPr>
          <w:rFonts w:ascii="Times New Roman" w:eastAsia="Calibri" w:hAnsi="Times New Roman" w:cs="Times New Roman"/>
          <w:sz w:val="24"/>
          <w:szCs w:val="24"/>
          <w:lang w:val="es-ES_tradnl"/>
        </w:rPr>
        <w:t xml:space="preserve">como pertinente </w:t>
      </w:r>
      <w:r w:rsidR="002C319A" w:rsidRPr="00380D5E">
        <w:rPr>
          <w:rFonts w:ascii="Times New Roman" w:eastAsia="Calibri" w:hAnsi="Times New Roman" w:cs="Times New Roman"/>
          <w:sz w:val="24"/>
          <w:szCs w:val="24"/>
          <w:lang w:val="es-ES_tradnl"/>
        </w:rPr>
        <w:t>es</w:t>
      </w:r>
      <w:r w:rsidR="001D7F2D" w:rsidRPr="00380D5E">
        <w:rPr>
          <w:rFonts w:ascii="Times New Roman" w:eastAsia="Calibri" w:hAnsi="Times New Roman" w:cs="Times New Roman"/>
          <w:sz w:val="24"/>
          <w:szCs w:val="24"/>
          <w:lang w:val="es-ES_tradnl"/>
        </w:rPr>
        <w:t xml:space="preserve"> de 0.7; </w:t>
      </w:r>
      <w:r w:rsidR="00901962" w:rsidRPr="00380D5E">
        <w:rPr>
          <w:rFonts w:ascii="Times New Roman" w:eastAsia="Calibri" w:hAnsi="Times New Roman" w:cs="Times New Roman"/>
          <w:sz w:val="24"/>
          <w:szCs w:val="24"/>
          <w:lang w:val="es-ES_tradnl"/>
        </w:rPr>
        <w:t>en nuestro caso</w:t>
      </w:r>
      <w:r w:rsidR="001D7F2D" w:rsidRPr="00380D5E">
        <w:rPr>
          <w:rFonts w:ascii="Times New Roman" w:eastAsia="Calibri" w:hAnsi="Times New Roman" w:cs="Times New Roman"/>
          <w:sz w:val="24"/>
          <w:szCs w:val="24"/>
          <w:lang w:val="es-ES_tradnl"/>
        </w:rPr>
        <w:t>,</w:t>
      </w:r>
      <w:r w:rsidR="00901962" w:rsidRPr="00380D5E">
        <w:rPr>
          <w:rFonts w:ascii="Times New Roman" w:eastAsia="Calibri" w:hAnsi="Times New Roman" w:cs="Times New Roman"/>
          <w:sz w:val="24"/>
          <w:szCs w:val="24"/>
          <w:lang w:val="es-ES_tradnl"/>
        </w:rPr>
        <w:t xml:space="preserve"> las dimensiones tienen todas valor superior a 0.7</w:t>
      </w:r>
      <w:r w:rsidR="001D7F2D" w:rsidRPr="00380D5E">
        <w:rPr>
          <w:rFonts w:ascii="Times New Roman" w:eastAsia="Calibri" w:hAnsi="Times New Roman" w:cs="Times New Roman"/>
          <w:sz w:val="24"/>
          <w:szCs w:val="24"/>
          <w:lang w:val="es-ES_tradnl"/>
        </w:rPr>
        <w:t>,</w:t>
      </w:r>
      <w:r w:rsidR="00901962" w:rsidRPr="00380D5E">
        <w:rPr>
          <w:rFonts w:ascii="Times New Roman" w:eastAsia="Calibri" w:hAnsi="Times New Roman" w:cs="Times New Roman"/>
          <w:sz w:val="24"/>
          <w:szCs w:val="24"/>
          <w:lang w:val="es-ES_tradnl"/>
        </w:rPr>
        <w:t xml:space="preserve"> pero los constructos tienen un valor ligeramente menor</w:t>
      </w:r>
      <w:r w:rsidR="001D7F2D" w:rsidRPr="00380D5E">
        <w:rPr>
          <w:rFonts w:ascii="Times New Roman" w:eastAsia="Calibri" w:hAnsi="Times New Roman" w:cs="Times New Roman"/>
          <w:sz w:val="24"/>
          <w:szCs w:val="24"/>
          <w:lang w:val="es-ES_tradnl"/>
        </w:rPr>
        <w:t>. A pesar de ello,</w:t>
      </w:r>
      <w:r w:rsidR="00901962" w:rsidRPr="00380D5E">
        <w:rPr>
          <w:rFonts w:ascii="Times New Roman" w:eastAsia="Calibri" w:hAnsi="Times New Roman" w:cs="Times New Roman"/>
          <w:sz w:val="24"/>
          <w:szCs w:val="24"/>
          <w:lang w:val="es-ES_tradnl"/>
        </w:rPr>
        <w:t xml:space="preserve"> </w:t>
      </w:r>
      <w:r w:rsidR="001D7F2D" w:rsidRPr="00380D5E">
        <w:rPr>
          <w:rFonts w:ascii="Times New Roman" w:eastAsia="Calibri" w:hAnsi="Times New Roman" w:cs="Times New Roman"/>
          <w:sz w:val="24"/>
          <w:szCs w:val="24"/>
          <w:lang w:val="es-ES_tradnl"/>
        </w:rPr>
        <w:t xml:space="preserve">aun </w:t>
      </w:r>
      <w:r w:rsidR="00901962" w:rsidRPr="00380D5E">
        <w:rPr>
          <w:rFonts w:ascii="Times New Roman" w:eastAsia="Calibri" w:hAnsi="Times New Roman" w:cs="Times New Roman"/>
          <w:sz w:val="24"/>
          <w:szCs w:val="24"/>
          <w:lang w:val="es-ES_tradnl"/>
        </w:rPr>
        <w:lastRenderedPageBreak/>
        <w:t>bajo estas condiciones</w:t>
      </w:r>
      <w:r w:rsidR="001D7F2D" w:rsidRPr="00380D5E">
        <w:rPr>
          <w:rFonts w:ascii="Times New Roman" w:eastAsia="Calibri" w:hAnsi="Times New Roman" w:cs="Times New Roman"/>
          <w:sz w:val="24"/>
          <w:szCs w:val="24"/>
          <w:lang w:val="es-ES_tradnl"/>
        </w:rPr>
        <w:t>,</w:t>
      </w:r>
      <w:r w:rsidR="00901962" w:rsidRPr="00380D5E">
        <w:rPr>
          <w:rFonts w:ascii="Times New Roman" w:eastAsia="Calibri" w:hAnsi="Times New Roman" w:cs="Times New Roman"/>
          <w:sz w:val="24"/>
          <w:szCs w:val="24"/>
          <w:lang w:val="es-ES_tradnl"/>
        </w:rPr>
        <w:t xml:space="preserve"> </w:t>
      </w:r>
      <w:r w:rsidR="001D7F2D" w:rsidRPr="00380D5E">
        <w:rPr>
          <w:rFonts w:ascii="Times New Roman" w:eastAsia="Calibri" w:hAnsi="Times New Roman" w:cs="Times New Roman"/>
          <w:sz w:val="24"/>
          <w:szCs w:val="24"/>
          <w:lang w:val="es-ES_tradnl"/>
        </w:rPr>
        <w:t xml:space="preserve">se considera </w:t>
      </w:r>
      <w:r w:rsidR="00901962" w:rsidRPr="00380D5E">
        <w:rPr>
          <w:rFonts w:ascii="Times New Roman" w:eastAsia="Calibri" w:hAnsi="Times New Roman" w:cs="Times New Roman"/>
          <w:sz w:val="24"/>
          <w:szCs w:val="24"/>
          <w:lang w:val="es-ES_tradnl"/>
        </w:rPr>
        <w:t xml:space="preserve">que se cuenta </w:t>
      </w:r>
      <w:r w:rsidRPr="00380D5E">
        <w:rPr>
          <w:rFonts w:ascii="Times New Roman" w:eastAsia="Calibri" w:hAnsi="Times New Roman" w:cs="Times New Roman"/>
          <w:sz w:val="24"/>
          <w:szCs w:val="24"/>
          <w:lang w:val="es-ES_tradnl"/>
        </w:rPr>
        <w:t xml:space="preserve">con la pertinencia necesaria para </w:t>
      </w:r>
      <w:r w:rsidR="001D7F2D" w:rsidRPr="00380D5E">
        <w:rPr>
          <w:rFonts w:ascii="Times New Roman" w:eastAsia="Calibri" w:hAnsi="Times New Roman" w:cs="Times New Roman"/>
          <w:sz w:val="24"/>
          <w:szCs w:val="24"/>
          <w:lang w:val="es-ES_tradnl"/>
        </w:rPr>
        <w:t xml:space="preserve">interpretar </w:t>
      </w:r>
      <w:r w:rsidRPr="00380D5E">
        <w:rPr>
          <w:rFonts w:ascii="Times New Roman" w:eastAsia="Calibri" w:hAnsi="Times New Roman" w:cs="Times New Roman"/>
          <w:sz w:val="24"/>
          <w:szCs w:val="24"/>
          <w:lang w:val="es-ES_tradnl"/>
        </w:rPr>
        <w:t>las respuestas de la encuesta</w:t>
      </w:r>
      <w:r w:rsidR="00A51E71" w:rsidRPr="00380D5E">
        <w:rPr>
          <w:rFonts w:ascii="Times New Roman" w:eastAsia="Calibri" w:hAnsi="Times New Roman" w:cs="Times New Roman"/>
          <w:sz w:val="24"/>
          <w:szCs w:val="24"/>
          <w:lang w:val="es-ES_tradnl"/>
        </w:rPr>
        <w:t xml:space="preserve"> como indicadoras de lo que sucede en las empresas analizadas.</w:t>
      </w:r>
    </w:p>
    <w:p w14:paraId="47B6D1D8" w14:textId="77777777" w:rsidR="008C0A10" w:rsidRPr="00380D5E" w:rsidRDefault="008C0A10" w:rsidP="00E7349A">
      <w:pPr>
        <w:spacing w:after="0" w:line="360" w:lineRule="auto"/>
        <w:ind w:firstLine="708"/>
        <w:jc w:val="both"/>
        <w:rPr>
          <w:rFonts w:ascii="Times New Roman" w:eastAsia="Calibri" w:hAnsi="Times New Roman" w:cs="Times New Roman"/>
          <w:sz w:val="24"/>
          <w:szCs w:val="24"/>
          <w:lang w:val="es-ES_tradnl"/>
        </w:rPr>
      </w:pPr>
    </w:p>
    <w:p w14:paraId="0A30B1CD" w14:textId="5664D714" w:rsidR="005311D7" w:rsidRPr="00380D5E" w:rsidRDefault="008C0A10" w:rsidP="00B550C0">
      <w:pPr>
        <w:spacing w:after="0" w:line="360" w:lineRule="auto"/>
        <w:jc w:val="center"/>
        <w:rPr>
          <w:rFonts w:ascii="Times New Roman" w:hAnsi="Times New Roman" w:cs="Times New Roman"/>
          <w:sz w:val="24"/>
          <w:szCs w:val="24"/>
          <w:lang w:val="es-ES_tradnl"/>
        </w:rPr>
      </w:pPr>
      <w:r w:rsidRPr="00380D5E">
        <w:rPr>
          <w:rFonts w:ascii="Times New Roman" w:hAnsi="Times New Roman" w:cs="Times New Roman"/>
          <w:b/>
          <w:bCs/>
          <w:color w:val="000000"/>
          <w:sz w:val="24"/>
          <w:szCs w:val="24"/>
          <w:lang w:val="es-ES_tradnl"/>
        </w:rPr>
        <w:t xml:space="preserve">Tabla 2. </w:t>
      </w:r>
      <w:r w:rsidRPr="00380D5E">
        <w:rPr>
          <w:rFonts w:ascii="Times New Roman" w:hAnsi="Times New Roman" w:cs="Times New Roman"/>
          <w:color w:val="000000"/>
          <w:sz w:val="24"/>
          <w:szCs w:val="24"/>
          <w:lang w:val="es-ES_tradnl"/>
        </w:rPr>
        <w:t xml:space="preserve">Valores del </w:t>
      </w:r>
      <w:r w:rsidR="00A30E85" w:rsidRPr="00380D5E">
        <w:rPr>
          <w:rFonts w:ascii="Times New Roman" w:hAnsi="Times New Roman" w:cs="Times New Roman"/>
          <w:color w:val="000000"/>
          <w:sz w:val="24"/>
          <w:szCs w:val="24"/>
          <w:lang w:val="es-ES_tradnl"/>
        </w:rPr>
        <w:t xml:space="preserve">alfa </w:t>
      </w:r>
      <w:r w:rsidRPr="00380D5E">
        <w:rPr>
          <w:rFonts w:ascii="Times New Roman" w:hAnsi="Times New Roman" w:cs="Times New Roman"/>
          <w:color w:val="000000"/>
          <w:sz w:val="24"/>
          <w:szCs w:val="24"/>
          <w:lang w:val="es-ES_tradnl"/>
        </w:rPr>
        <w:t>de Cronbach y media de respuesta para los constructos analizados y sus dimensiones</w:t>
      </w:r>
    </w:p>
    <w:tbl>
      <w:tblPr>
        <w:tblStyle w:val="Tablaconcuadrcula"/>
        <w:tblpPr w:leftFromText="141" w:rightFromText="141" w:vertAnchor="text" w:horzAnchor="margin" w:tblpXSpec="center" w:tblpY="147"/>
        <w:tblW w:w="0" w:type="auto"/>
        <w:tblLook w:val="04A0" w:firstRow="1" w:lastRow="0" w:firstColumn="1" w:lastColumn="0" w:noHBand="0" w:noVBand="1"/>
      </w:tblPr>
      <w:tblGrid>
        <w:gridCol w:w="3378"/>
        <w:gridCol w:w="2015"/>
        <w:gridCol w:w="1417"/>
      </w:tblGrid>
      <w:tr w:rsidR="00893CEB" w:rsidRPr="00380D5E" w14:paraId="33F97206" w14:textId="77777777" w:rsidTr="008C0A10">
        <w:tc>
          <w:tcPr>
            <w:tcW w:w="3378" w:type="dxa"/>
            <w:tcBorders>
              <w:top w:val="single" w:sz="4" w:space="0" w:color="auto"/>
            </w:tcBorders>
          </w:tcPr>
          <w:p w14:paraId="4F80CC9B" w14:textId="77777777" w:rsidR="00893CEB" w:rsidRPr="00380D5E" w:rsidRDefault="00893CEB" w:rsidP="00E7349A">
            <w:pPr>
              <w:spacing w:line="360" w:lineRule="auto"/>
              <w:jc w:val="both"/>
              <w:rPr>
                <w:rFonts w:ascii="Times New Roman" w:hAnsi="Times New Roman" w:cs="Times New Roman"/>
                <w:sz w:val="24"/>
                <w:szCs w:val="24"/>
                <w:lang w:val="es-ES_tradnl"/>
              </w:rPr>
            </w:pPr>
            <w:bookmarkStart w:id="10" w:name="_Hlk46218071"/>
          </w:p>
        </w:tc>
        <w:tc>
          <w:tcPr>
            <w:tcW w:w="2015" w:type="dxa"/>
            <w:tcBorders>
              <w:top w:val="single" w:sz="4" w:space="0" w:color="auto"/>
            </w:tcBorders>
          </w:tcPr>
          <w:p w14:paraId="1B362F40" w14:textId="759BF3F4"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Al</w:t>
            </w:r>
            <w:r w:rsidR="002C319A" w:rsidRPr="00380D5E">
              <w:rPr>
                <w:rFonts w:ascii="Times New Roman" w:hAnsi="Times New Roman" w:cs="Times New Roman"/>
                <w:sz w:val="24"/>
                <w:szCs w:val="24"/>
                <w:lang w:val="es-ES_tradnl"/>
              </w:rPr>
              <w:t>f</w:t>
            </w:r>
            <w:r w:rsidRPr="00380D5E">
              <w:rPr>
                <w:rFonts w:ascii="Times New Roman" w:hAnsi="Times New Roman" w:cs="Times New Roman"/>
                <w:sz w:val="24"/>
                <w:szCs w:val="24"/>
                <w:lang w:val="es-ES_tradnl"/>
              </w:rPr>
              <w:t>a de Cronbach</w:t>
            </w:r>
          </w:p>
        </w:tc>
        <w:tc>
          <w:tcPr>
            <w:tcW w:w="1417" w:type="dxa"/>
            <w:tcBorders>
              <w:top w:val="single" w:sz="4" w:space="0" w:color="auto"/>
            </w:tcBorders>
          </w:tcPr>
          <w:p w14:paraId="08BF7508"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Valor medio</w:t>
            </w:r>
          </w:p>
        </w:tc>
      </w:tr>
      <w:tr w:rsidR="00893CEB" w:rsidRPr="00380D5E" w14:paraId="62019A40" w14:textId="77777777" w:rsidTr="008C0A10">
        <w:tc>
          <w:tcPr>
            <w:tcW w:w="3378" w:type="dxa"/>
          </w:tcPr>
          <w:p w14:paraId="039819EA"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Abasto compras</w:t>
            </w:r>
          </w:p>
        </w:tc>
        <w:tc>
          <w:tcPr>
            <w:tcW w:w="2015" w:type="dxa"/>
          </w:tcPr>
          <w:p w14:paraId="7D26CF4A"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0.669</w:t>
            </w:r>
          </w:p>
        </w:tc>
        <w:tc>
          <w:tcPr>
            <w:tcW w:w="1417" w:type="dxa"/>
          </w:tcPr>
          <w:p w14:paraId="54EB4D4E"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3.2556</w:t>
            </w:r>
          </w:p>
        </w:tc>
      </w:tr>
      <w:tr w:rsidR="00893CEB" w:rsidRPr="00380D5E" w14:paraId="6CFD7EF4" w14:textId="77777777" w:rsidTr="008C0A10">
        <w:tc>
          <w:tcPr>
            <w:tcW w:w="3378" w:type="dxa"/>
          </w:tcPr>
          <w:p w14:paraId="72877F2F"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Abasto almacén</w:t>
            </w:r>
          </w:p>
        </w:tc>
        <w:tc>
          <w:tcPr>
            <w:tcW w:w="2015" w:type="dxa"/>
          </w:tcPr>
          <w:p w14:paraId="53272A87"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0.805</w:t>
            </w:r>
          </w:p>
        </w:tc>
        <w:tc>
          <w:tcPr>
            <w:tcW w:w="1417" w:type="dxa"/>
          </w:tcPr>
          <w:p w14:paraId="20977202"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3.0509</w:t>
            </w:r>
          </w:p>
        </w:tc>
      </w:tr>
      <w:tr w:rsidR="00893CEB" w:rsidRPr="00380D5E" w14:paraId="6BC26240" w14:textId="77777777" w:rsidTr="008C0A10">
        <w:tc>
          <w:tcPr>
            <w:tcW w:w="3378" w:type="dxa"/>
          </w:tcPr>
          <w:p w14:paraId="53FC5ABD"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Materiales a producción</w:t>
            </w:r>
          </w:p>
        </w:tc>
        <w:tc>
          <w:tcPr>
            <w:tcW w:w="2015" w:type="dxa"/>
          </w:tcPr>
          <w:p w14:paraId="1331E77E"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0.883</w:t>
            </w:r>
          </w:p>
        </w:tc>
        <w:tc>
          <w:tcPr>
            <w:tcW w:w="1417" w:type="dxa"/>
          </w:tcPr>
          <w:p w14:paraId="7C8A96A6"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2.8137</w:t>
            </w:r>
          </w:p>
        </w:tc>
      </w:tr>
      <w:tr w:rsidR="00893CEB" w:rsidRPr="00380D5E" w14:paraId="4C468F60" w14:textId="77777777" w:rsidTr="008C0A10">
        <w:tc>
          <w:tcPr>
            <w:tcW w:w="3378" w:type="dxa"/>
          </w:tcPr>
          <w:p w14:paraId="1B402C82"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Distribución clientes</w:t>
            </w:r>
          </w:p>
        </w:tc>
        <w:tc>
          <w:tcPr>
            <w:tcW w:w="2015" w:type="dxa"/>
          </w:tcPr>
          <w:p w14:paraId="07F8496D"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0.871</w:t>
            </w:r>
          </w:p>
        </w:tc>
        <w:tc>
          <w:tcPr>
            <w:tcW w:w="1417" w:type="dxa"/>
          </w:tcPr>
          <w:p w14:paraId="5B25980A"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2.8624</w:t>
            </w:r>
          </w:p>
        </w:tc>
      </w:tr>
      <w:tr w:rsidR="00893CEB" w:rsidRPr="00380D5E" w14:paraId="54813326" w14:textId="77777777" w:rsidTr="008C0A10">
        <w:tc>
          <w:tcPr>
            <w:tcW w:w="3378" w:type="dxa"/>
          </w:tcPr>
          <w:p w14:paraId="49F72440" w14:textId="1B17514B" w:rsidR="00893CEB" w:rsidRPr="00380D5E" w:rsidRDefault="00642E38" w:rsidP="00E7349A">
            <w:pPr>
              <w:spacing w:line="360" w:lineRule="auto"/>
              <w:jc w:val="both"/>
              <w:rPr>
                <w:rFonts w:ascii="Times New Roman" w:hAnsi="Times New Roman" w:cs="Times New Roman"/>
                <w:i/>
                <w:iCs/>
                <w:sz w:val="24"/>
                <w:szCs w:val="24"/>
                <w:lang w:val="es-ES_tradnl"/>
              </w:rPr>
            </w:pPr>
            <w:r w:rsidRPr="00380D5E">
              <w:rPr>
                <w:rFonts w:ascii="Times New Roman" w:hAnsi="Times New Roman" w:cs="Times New Roman"/>
                <w:i/>
                <w:iCs/>
                <w:sz w:val="24"/>
                <w:szCs w:val="24"/>
                <w:lang w:val="es-ES_tradnl"/>
              </w:rPr>
              <w:t>Control logístico</w:t>
            </w:r>
          </w:p>
        </w:tc>
        <w:tc>
          <w:tcPr>
            <w:tcW w:w="2015" w:type="dxa"/>
          </w:tcPr>
          <w:p w14:paraId="293684F1"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0.694</w:t>
            </w:r>
          </w:p>
        </w:tc>
        <w:tc>
          <w:tcPr>
            <w:tcW w:w="1417" w:type="dxa"/>
          </w:tcPr>
          <w:p w14:paraId="2B96D54A"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2.9957</w:t>
            </w:r>
          </w:p>
        </w:tc>
      </w:tr>
      <w:tr w:rsidR="00893CEB" w:rsidRPr="00380D5E" w14:paraId="01151722" w14:textId="77777777" w:rsidTr="008C0A10">
        <w:tc>
          <w:tcPr>
            <w:tcW w:w="3378" w:type="dxa"/>
          </w:tcPr>
          <w:p w14:paraId="7B942CA4"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Automatización de procesos</w:t>
            </w:r>
          </w:p>
        </w:tc>
        <w:tc>
          <w:tcPr>
            <w:tcW w:w="2015" w:type="dxa"/>
          </w:tcPr>
          <w:p w14:paraId="7E8188BC"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0.874</w:t>
            </w:r>
          </w:p>
        </w:tc>
        <w:tc>
          <w:tcPr>
            <w:tcW w:w="1417" w:type="dxa"/>
          </w:tcPr>
          <w:p w14:paraId="4A67898F"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1.5743</w:t>
            </w:r>
          </w:p>
        </w:tc>
      </w:tr>
      <w:tr w:rsidR="00893CEB" w:rsidRPr="00380D5E" w14:paraId="7D565AAE" w14:textId="77777777" w:rsidTr="008C0A10">
        <w:tc>
          <w:tcPr>
            <w:tcW w:w="3378" w:type="dxa"/>
            <w:tcBorders>
              <w:bottom w:val="single" w:sz="4" w:space="0" w:color="auto"/>
            </w:tcBorders>
          </w:tcPr>
          <w:p w14:paraId="21252136"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Control del proceso</w:t>
            </w:r>
          </w:p>
        </w:tc>
        <w:tc>
          <w:tcPr>
            <w:tcW w:w="2015" w:type="dxa"/>
            <w:tcBorders>
              <w:bottom w:val="single" w:sz="4" w:space="0" w:color="auto"/>
            </w:tcBorders>
          </w:tcPr>
          <w:p w14:paraId="2877CE64"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0.861</w:t>
            </w:r>
          </w:p>
        </w:tc>
        <w:tc>
          <w:tcPr>
            <w:tcW w:w="1417" w:type="dxa"/>
            <w:tcBorders>
              <w:bottom w:val="single" w:sz="4" w:space="0" w:color="auto"/>
            </w:tcBorders>
          </w:tcPr>
          <w:p w14:paraId="17359308"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3.4505</w:t>
            </w:r>
          </w:p>
        </w:tc>
      </w:tr>
      <w:tr w:rsidR="00893CEB" w:rsidRPr="00380D5E" w14:paraId="09D75286" w14:textId="77777777" w:rsidTr="008C0A10">
        <w:tc>
          <w:tcPr>
            <w:tcW w:w="3378" w:type="dxa"/>
          </w:tcPr>
          <w:p w14:paraId="74E1B351"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Control administrativo</w:t>
            </w:r>
          </w:p>
        </w:tc>
        <w:tc>
          <w:tcPr>
            <w:tcW w:w="2015" w:type="dxa"/>
          </w:tcPr>
          <w:p w14:paraId="11A91474"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0.777</w:t>
            </w:r>
          </w:p>
        </w:tc>
        <w:tc>
          <w:tcPr>
            <w:tcW w:w="1417" w:type="dxa"/>
          </w:tcPr>
          <w:p w14:paraId="1E825A85"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2.6463</w:t>
            </w:r>
          </w:p>
        </w:tc>
      </w:tr>
      <w:tr w:rsidR="00893CEB" w:rsidRPr="00380D5E" w14:paraId="42081728" w14:textId="77777777" w:rsidTr="008C0A10">
        <w:tc>
          <w:tcPr>
            <w:tcW w:w="3378" w:type="dxa"/>
            <w:tcBorders>
              <w:bottom w:val="single" w:sz="4" w:space="0" w:color="auto"/>
            </w:tcBorders>
          </w:tcPr>
          <w:p w14:paraId="2485869E" w14:textId="6F7EA6DF" w:rsidR="00893CEB" w:rsidRPr="00380D5E" w:rsidRDefault="00642E38" w:rsidP="00E7349A">
            <w:pPr>
              <w:spacing w:line="360" w:lineRule="auto"/>
              <w:jc w:val="both"/>
              <w:rPr>
                <w:rFonts w:ascii="Times New Roman" w:hAnsi="Times New Roman" w:cs="Times New Roman"/>
                <w:i/>
                <w:iCs/>
                <w:sz w:val="24"/>
                <w:szCs w:val="24"/>
                <w:lang w:val="es-ES_tradnl"/>
              </w:rPr>
            </w:pPr>
            <w:r w:rsidRPr="00380D5E">
              <w:rPr>
                <w:rFonts w:ascii="Times New Roman" w:hAnsi="Times New Roman" w:cs="Times New Roman"/>
                <w:i/>
                <w:iCs/>
                <w:sz w:val="24"/>
                <w:szCs w:val="24"/>
                <w:lang w:val="es-ES_tradnl"/>
              </w:rPr>
              <w:t>Sistemas de producción</w:t>
            </w:r>
          </w:p>
        </w:tc>
        <w:tc>
          <w:tcPr>
            <w:tcW w:w="2015" w:type="dxa"/>
            <w:tcBorders>
              <w:bottom w:val="single" w:sz="4" w:space="0" w:color="auto"/>
            </w:tcBorders>
          </w:tcPr>
          <w:p w14:paraId="318A2E1F"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0.659</w:t>
            </w:r>
          </w:p>
        </w:tc>
        <w:tc>
          <w:tcPr>
            <w:tcW w:w="1417" w:type="dxa"/>
            <w:tcBorders>
              <w:bottom w:val="single" w:sz="4" w:space="0" w:color="auto"/>
            </w:tcBorders>
          </w:tcPr>
          <w:p w14:paraId="1D18231F" w14:textId="77777777" w:rsidR="00893CEB" w:rsidRPr="00380D5E" w:rsidRDefault="00893CEB" w:rsidP="00E7349A">
            <w:pPr>
              <w:spacing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2.5770</w:t>
            </w:r>
          </w:p>
        </w:tc>
      </w:tr>
      <w:tr w:rsidR="00F12EC3" w:rsidRPr="00380D5E" w14:paraId="3F64A956" w14:textId="77777777" w:rsidTr="008C0A10">
        <w:tc>
          <w:tcPr>
            <w:tcW w:w="6810" w:type="dxa"/>
            <w:gridSpan w:val="3"/>
            <w:tcBorders>
              <w:top w:val="single" w:sz="4" w:space="0" w:color="auto"/>
              <w:left w:val="nil"/>
              <w:bottom w:val="nil"/>
              <w:right w:val="nil"/>
            </w:tcBorders>
          </w:tcPr>
          <w:p w14:paraId="699C1C24" w14:textId="68D4AA14" w:rsidR="00F12EC3" w:rsidRPr="00380D5E" w:rsidRDefault="00F12EC3" w:rsidP="00B550C0">
            <w:pPr>
              <w:spacing w:line="360" w:lineRule="auto"/>
              <w:jc w:val="center"/>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Fuente: Elaboración propia</w:t>
            </w:r>
          </w:p>
          <w:p w14:paraId="4D2C812E" w14:textId="0C2B0644" w:rsidR="005311D7" w:rsidRPr="00380D5E" w:rsidRDefault="005311D7" w:rsidP="00E7349A">
            <w:pPr>
              <w:spacing w:line="360" w:lineRule="auto"/>
              <w:jc w:val="both"/>
              <w:rPr>
                <w:rFonts w:ascii="Times New Roman" w:hAnsi="Times New Roman" w:cs="Times New Roman"/>
                <w:sz w:val="24"/>
                <w:szCs w:val="24"/>
                <w:lang w:val="es-ES_tradnl"/>
              </w:rPr>
            </w:pPr>
          </w:p>
        </w:tc>
      </w:tr>
      <w:bookmarkEnd w:id="10"/>
    </w:tbl>
    <w:p w14:paraId="624256DC" w14:textId="77777777" w:rsidR="0000725A" w:rsidRPr="00380D5E" w:rsidRDefault="0000725A" w:rsidP="00E7349A">
      <w:pPr>
        <w:spacing w:after="0" w:line="360" w:lineRule="auto"/>
        <w:jc w:val="both"/>
        <w:rPr>
          <w:rFonts w:ascii="Times New Roman" w:hAnsi="Times New Roman" w:cs="Times New Roman"/>
          <w:sz w:val="24"/>
          <w:szCs w:val="24"/>
          <w:lang w:val="es-ES_tradnl"/>
        </w:rPr>
      </w:pPr>
    </w:p>
    <w:p w14:paraId="15876E0D" w14:textId="77777777" w:rsidR="0000725A" w:rsidRPr="00380D5E" w:rsidRDefault="0000725A" w:rsidP="00E7349A">
      <w:pPr>
        <w:spacing w:after="0" w:line="360" w:lineRule="auto"/>
        <w:jc w:val="both"/>
        <w:rPr>
          <w:rFonts w:ascii="Times New Roman" w:hAnsi="Times New Roman" w:cs="Times New Roman"/>
          <w:sz w:val="24"/>
          <w:szCs w:val="24"/>
          <w:lang w:val="es-ES_tradnl"/>
        </w:rPr>
      </w:pPr>
    </w:p>
    <w:p w14:paraId="14D4DCD4" w14:textId="77777777" w:rsidR="0000725A" w:rsidRPr="00380D5E" w:rsidRDefault="0000725A" w:rsidP="00E7349A">
      <w:pPr>
        <w:spacing w:after="0" w:line="360" w:lineRule="auto"/>
        <w:jc w:val="both"/>
        <w:rPr>
          <w:rFonts w:ascii="Times New Roman" w:hAnsi="Times New Roman" w:cs="Times New Roman"/>
          <w:sz w:val="24"/>
          <w:szCs w:val="24"/>
          <w:lang w:val="es-ES_tradnl"/>
        </w:rPr>
      </w:pPr>
    </w:p>
    <w:p w14:paraId="3950AB32" w14:textId="77777777" w:rsidR="0000725A" w:rsidRPr="00380D5E" w:rsidRDefault="0000725A" w:rsidP="00E7349A">
      <w:pPr>
        <w:spacing w:after="0" w:line="360" w:lineRule="auto"/>
        <w:jc w:val="both"/>
        <w:rPr>
          <w:rFonts w:ascii="Times New Roman" w:hAnsi="Times New Roman" w:cs="Times New Roman"/>
          <w:sz w:val="24"/>
          <w:szCs w:val="24"/>
          <w:lang w:val="es-ES_tradnl"/>
        </w:rPr>
      </w:pPr>
    </w:p>
    <w:p w14:paraId="1AAE8C2F" w14:textId="77777777" w:rsidR="0000725A" w:rsidRPr="00380D5E" w:rsidRDefault="0000725A" w:rsidP="00E7349A">
      <w:pPr>
        <w:spacing w:after="0" w:line="360" w:lineRule="auto"/>
        <w:jc w:val="both"/>
        <w:rPr>
          <w:rFonts w:ascii="Times New Roman" w:hAnsi="Times New Roman" w:cs="Times New Roman"/>
          <w:sz w:val="24"/>
          <w:szCs w:val="24"/>
          <w:lang w:val="es-ES_tradnl"/>
        </w:rPr>
      </w:pPr>
    </w:p>
    <w:p w14:paraId="259BF15E" w14:textId="77777777" w:rsidR="0000725A" w:rsidRPr="00380D5E" w:rsidRDefault="0000725A" w:rsidP="00E7349A">
      <w:pPr>
        <w:spacing w:after="0" w:line="360" w:lineRule="auto"/>
        <w:jc w:val="both"/>
        <w:rPr>
          <w:rFonts w:ascii="Times New Roman" w:hAnsi="Times New Roman" w:cs="Times New Roman"/>
          <w:sz w:val="24"/>
          <w:szCs w:val="24"/>
          <w:lang w:val="es-ES_tradnl"/>
        </w:rPr>
      </w:pPr>
    </w:p>
    <w:p w14:paraId="7F3E7299" w14:textId="77777777" w:rsidR="004069F6" w:rsidRPr="00380D5E" w:rsidRDefault="004069F6" w:rsidP="00E7349A">
      <w:pPr>
        <w:spacing w:after="0" w:line="360" w:lineRule="auto"/>
        <w:jc w:val="both"/>
        <w:rPr>
          <w:rFonts w:ascii="Times New Roman" w:hAnsi="Times New Roman" w:cs="Times New Roman"/>
          <w:sz w:val="24"/>
          <w:szCs w:val="24"/>
          <w:lang w:val="es-ES_tradnl"/>
        </w:rPr>
      </w:pPr>
    </w:p>
    <w:p w14:paraId="75FC0DC9" w14:textId="77777777" w:rsidR="001A7871" w:rsidRPr="00380D5E" w:rsidRDefault="001A7871" w:rsidP="00E7349A">
      <w:pPr>
        <w:spacing w:after="0" w:line="360" w:lineRule="auto"/>
        <w:jc w:val="both"/>
        <w:rPr>
          <w:rFonts w:ascii="Times New Roman" w:hAnsi="Times New Roman" w:cs="Times New Roman"/>
          <w:sz w:val="24"/>
          <w:szCs w:val="24"/>
          <w:lang w:val="es-ES_tradnl"/>
        </w:rPr>
      </w:pPr>
    </w:p>
    <w:p w14:paraId="6CA1A0E1" w14:textId="77777777" w:rsidR="005311D7" w:rsidRPr="00380D5E" w:rsidRDefault="005311D7" w:rsidP="00E7349A">
      <w:pPr>
        <w:spacing w:after="0" w:line="360" w:lineRule="auto"/>
        <w:jc w:val="both"/>
        <w:rPr>
          <w:rFonts w:ascii="Times New Roman" w:hAnsi="Times New Roman" w:cs="Times New Roman"/>
          <w:sz w:val="24"/>
          <w:szCs w:val="24"/>
          <w:lang w:val="es-ES_tradnl"/>
        </w:rPr>
      </w:pPr>
    </w:p>
    <w:p w14:paraId="66CD5C24" w14:textId="77777777" w:rsidR="005311D7" w:rsidRPr="00380D5E" w:rsidRDefault="005311D7" w:rsidP="00E7349A">
      <w:pPr>
        <w:spacing w:after="0" w:line="360" w:lineRule="auto"/>
        <w:jc w:val="both"/>
        <w:rPr>
          <w:rFonts w:ascii="Times New Roman" w:hAnsi="Times New Roman" w:cs="Times New Roman"/>
          <w:sz w:val="24"/>
          <w:szCs w:val="24"/>
          <w:lang w:val="es-ES_tradnl"/>
        </w:rPr>
      </w:pPr>
    </w:p>
    <w:p w14:paraId="23E4E938" w14:textId="77777777" w:rsidR="005311D7" w:rsidRPr="00380D5E" w:rsidRDefault="005311D7" w:rsidP="00E7349A">
      <w:pPr>
        <w:spacing w:after="0" w:line="360" w:lineRule="auto"/>
        <w:jc w:val="both"/>
        <w:rPr>
          <w:rFonts w:ascii="Times New Roman" w:hAnsi="Times New Roman" w:cs="Times New Roman"/>
          <w:sz w:val="24"/>
          <w:szCs w:val="24"/>
          <w:lang w:val="es-ES_tradnl"/>
        </w:rPr>
      </w:pPr>
    </w:p>
    <w:p w14:paraId="1ACB8145" w14:textId="77777777" w:rsidR="005311D7" w:rsidRPr="00380D5E" w:rsidRDefault="005311D7" w:rsidP="00E7349A">
      <w:pPr>
        <w:spacing w:after="0" w:line="360" w:lineRule="auto"/>
        <w:jc w:val="both"/>
        <w:rPr>
          <w:rFonts w:ascii="Times New Roman" w:hAnsi="Times New Roman" w:cs="Times New Roman"/>
          <w:sz w:val="24"/>
          <w:szCs w:val="24"/>
          <w:lang w:val="es-ES_tradnl"/>
        </w:rPr>
      </w:pPr>
    </w:p>
    <w:p w14:paraId="2E36EF73" w14:textId="577FE88B" w:rsidR="00AA4531" w:rsidRPr="00380D5E" w:rsidRDefault="00A30E85" w:rsidP="00C12E9F">
      <w:pPr>
        <w:spacing w:after="0" w:line="360" w:lineRule="auto"/>
        <w:jc w:val="center"/>
        <w:rPr>
          <w:rFonts w:ascii="Times New Roman" w:hAnsi="Times New Roman" w:cs="Times New Roman"/>
          <w:sz w:val="24"/>
          <w:szCs w:val="24"/>
          <w:lang w:val="es-ES_tradnl"/>
        </w:rPr>
      </w:pPr>
      <w:r w:rsidRPr="00380D5E">
        <w:rPr>
          <w:rFonts w:ascii="Times New Roman" w:hAnsi="Times New Roman" w:cs="Times New Roman"/>
          <w:b/>
          <w:bCs/>
          <w:sz w:val="32"/>
          <w:szCs w:val="32"/>
          <w:lang w:val="es-ES_tradnl"/>
        </w:rPr>
        <w:t>Resultados</w:t>
      </w:r>
    </w:p>
    <w:p w14:paraId="13B7B970" w14:textId="15834169" w:rsidR="007046E2" w:rsidRPr="00380D5E" w:rsidRDefault="00A51E71"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t>El resultado original del estudio indica el grado de atención que el empresario le aporta a la operación de sus procesos</w:t>
      </w:r>
      <w:r w:rsidR="002C319A" w:rsidRPr="00380D5E">
        <w:rPr>
          <w:rFonts w:ascii="Times New Roman" w:hAnsi="Times New Roman" w:cs="Times New Roman"/>
          <w:sz w:val="24"/>
          <w:szCs w:val="24"/>
          <w:lang w:val="es-ES_tradnl"/>
        </w:rPr>
        <w:t xml:space="preserve">. Idealmente hubiéramos querido </w:t>
      </w:r>
      <w:r w:rsidRPr="00380D5E">
        <w:rPr>
          <w:rFonts w:ascii="Times New Roman" w:hAnsi="Times New Roman" w:cs="Times New Roman"/>
          <w:sz w:val="24"/>
          <w:szCs w:val="24"/>
          <w:lang w:val="es-ES_tradnl"/>
        </w:rPr>
        <w:t>que los resultados fueran excelentes en todos los aspectos, es decir</w:t>
      </w:r>
      <w:r w:rsidR="002C319A"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con nivel cinco</w:t>
      </w:r>
      <w:r w:rsidR="002C319A" w:rsidRPr="00380D5E">
        <w:rPr>
          <w:rFonts w:ascii="Times New Roman" w:hAnsi="Times New Roman" w:cs="Times New Roman"/>
          <w:sz w:val="24"/>
          <w:szCs w:val="24"/>
          <w:lang w:val="es-ES_tradnl"/>
        </w:rPr>
        <w:t xml:space="preserve">; </w:t>
      </w:r>
      <w:r w:rsidR="00337A5D" w:rsidRPr="00380D5E">
        <w:rPr>
          <w:rFonts w:ascii="Times New Roman" w:hAnsi="Times New Roman" w:cs="Times New Roman"/>
          <w:sz w:val="24"/>
          <w:szCs w:val="24"/>
          <w:lang w:val="es-ES_tradnl"/>
        </w:rPr>
        <w:t xml:space="preserve">no </w:t>
      </w:r>
      <w:r w:rsidR="00FA1201" w:rsidRPr="00380D5E">
        <w:rPr>
          <w:rFonts w:ascii="Times New Roman" w:hAnsi="Times New Roman" w:cs="Times New Roman"/>
          <w:sz w:val="24"/>
          <w:szCs w:val="24"/>
          <w:lang w:val="es-ES_tradnl"/>
        </w:rPr>
        <w:t>obstante,</w:t>
      </w:r>
      <w:r w:rsidR="00337A5D" w:rsidRPr="00380D5E">
        <w:rPr>
          <w:rFonts w:ascii="Times New Roman" w:hAnsi="Times New Roman" w:cs="Times New Roman"/>
          <w:sz w:val="24"/>
          <w:szCs w:val="24"/>
          <w:lang w:val="es-ES_tradnl"/>
        </w:rPr>
        <w:t xml:space="preserve"> aunque </w:t>
      </w:r>
      <w:r w:rsidR="00FA1201" w:rsidRPr="00380D5E">
        <w:rPr>
          <w:rFonts w:ascii="Times New Roman" w:hAnsi="Times New Roman" w:cs="Times New Roman"/>
          <w:sz w:val="24"/>
          <w:szCs w:val="24"/>
          <w:lang w:val="es-ES_tradnl"/>
        </w:rPr>
        <w:t>se cuenta con</w:t>
      </w:r>
      <w:r w:rsidR="00337A5D" w:rsidRPr="00380D5E">
        <w:rPr>
          <w:rFonts w:ascii="Times New Roman" w:hAnsi="Times New Roman" w:cs="Times New Roman"/>
          <w:sz w:val="24"/>
          <w:szCs w:val="24"/>
          <w:lang w:val="es-ES_tradnl"/>
        </w:rPr>
        <w:t xml:space="preserve"> niveles bajos de atención</w:t>
      </w:r>
      <w:r w:rsidR="00FA1201" w:rsidRPr="00380D5E">
        <w:rPr>
          <w:rFonts w:ascii="Times New Roman" w:hAnsi="Times New Roman" w:cs="Times New Roman"/>
          <w:sz w:val="24"/>
          <w:szCs w:val="24"/>
          <w:lang w:val="es-ES_tradnl"/>
        </w:rPr>
        <w:t>,</w:t>
      </w:r>
      <w:r w:rsidR="00337A5D" w:rsidRPr="00380D5E">
        <w:rPr>
          <w:rFonts w:ascii="Times New Roman" w:hAnsi="Times New Roman" w:cs="Times New Roman"/>
          <w:sz w:val="24"/>
          <w:szCs w:val="24"/>
          <w:lang w:val="es-ES_tradnl"/>
        </w:rPr>
        <w:t xml:space="preserve"> se observa que la utilización de técnicas logísticas de alguna forma </w:t>
      </w:r>
      <w:r w:rsidR="00FA1201" w:rsidRPr="00380D5E">
        <w:rPr>
          <w:rFonts w:ascii="Times New Roman" w:hAnsi="Times New Roman" w:cs="Times New Roman"/>
          <w:sz w:val="24"/>
          <w:szCs w:val="24"/>
          <w:lang w:val="es-ES_tradnl"/>
        </w:rPr>
        <w:t xml:space="preserve">es </w:t>
      </w:r>
      <w:r w:rsidR="00337A5D" w:rsidRPr="00380D5E">
        <w:rPr>
          <w:rFonts w:ascii="Times New Roman" w:hAnsi="Times New Roman" w:cs="Times New Roman"/>
          <w:sz w:val="24"/>
          <w:szCs w:val="24"/>
          <w:lang w:val="es-ES_tradnl"/>
        </w:rPr>
        <w:t>homogéne</w:t>
      </w:r>
      <w:r w:rsidR="00FA1201" w:rsidRPr="00380D5E">
        <w:rPr>
          <w:rFonts w:ascii="Times New Roman" w:hAnsi="Times New Roman" w:cs="Times New Roman"/>
          <w:sz w:val="24"/>
          <w:szCs w:val="24"/>
          <w:lang w:val="es-ES_tradnl"/>
        </w:rPr>
        <w:t>a</w:t>
      </w:r>
      <w:r w:rsidR="00337A5D" w:rsidRPr="00380D5E">
        <w:rPr>
          <w:rFonts w:ascii="Times New Roman" w:hAnsi="Times New Roman" w:cs="Times New Roman"/>
          <w:sz w:val="24"/>
          <w:szCs w:val="24"/>
          <w:lang w:val="es-ES_tradnl"/>
        </w:rPr>
        <w:t xml:space="preserve">, por lo </w:t>
      </w:r>
      <w:r w:rsidR="00EC2C9C" w:rsidRPr="00380D5E">
        <w:rPr>
          <w:rFonts w:ascii="Times New Roman" w:hAnsi="Times New Roman" w:cs="Times New Roman"/>
          <w:sz w:val="24"/>
          <w:szCs w:val="24"/>
          <w:lang w:val="es-ES_tradnl"/>
        </w:rPr>
        <w:t>tanto,</w:t>
      </w:r>
      <w:r w:rsidR="00337A5D" w:rsidRPr="00380D5E">
        <w:rPr>
          <w:rFonts w:ascii="Times New Roman" w:hAnsi="Times New Roman" w:cs="Times New Roman"/>
          <w:sz w:val="24"/>
          <w:szCs w:val="24"/>
          <w:lang w:val="es-ES_tradnl"/>
        </w:rPr>
        <w:t xml:space="preserve"> la mejora aplicada se debe realizar a todos los aspectos que tienen que ver con</w:t>
      </w:r>
      <w:r w:rsidR="002C319A" w:rsidRPr="00380D5E">
        <w:rPr>
          <w:rFonts w:ascii="Times New Roman" w:hAnsi="Times New Roman" w:cs="Times New Roman"/>
          <w:sz w:val="24"/>
          <w:szCs w:val="24"/>
          <w:lang w:val="es-ES_tradnl"/>
        </w:rPr>
        <w:t xml:space="preserve"> la logística empresarial</w:t>
      </w:r>
      <w:r w:rsidR="00337A5D" w:rsidRPr="00380D5E">
        <w:rPr>
          <w:rFonts w:ascii="Times New Roman" w:hAnsi="Times New Roman" w:cs="Times New Roman"/>
          <w:sz w:val="24"/>
          <w:szCs w:val="24"/>
          <w:lang w:val="es-ES_tradnl"/>
        </w:rPr>
        <w:t>.</w:t>
      </w:r>
    </w:p>
    <w:p w14:paraId="2C454E69" w14:textId="5126B23C" w:rsidR="00B93C33" w:rsidRDefault="00B93C33" w:rsidP="00E7349A">
      <w:pPr>
        <w:spacing w:after="0" w:line="360" w:lineRule="auto"/>
        <w:jc w:val="both"/>
        <w:rPr>
          <w:rFonts w:ascii="Times New Roman" w:hAnsi="Times New Roman" w:cs="Times New Roman"/>
          <w:noProof/>
          <w:sz w:val="24"/>
          <w:szCs w:val="24"/>
          <w:lang w:val="es-ES_tradnl"/>
        </w:rPr>
      </w:pPr>
    </w:p>
    <w:p w14:paraId="549075A5" w14:textId="44FE3094" w:rsidR="00FB4498" w:rsidRDefault="00FB4498" w:rsidP="00E7349A">
      <w:pPr>
        <w:spacing w:after="0" w:line="360" w:lineRule="auto"/>
        <w:jc w:val="both"/>
        <w:rPr>
          <w:rFonts w:ascii="Times New Roman" w:hAnsi="Times New Roman" w:cs="Times New Roman"/>
          <w:noProof/>
          <w:sz w:val="24"/>
          <w:szCs w:val="24"/>
          <w:lang w:val="es-ES_tradnl"/>
        </w:rPr>
      </w:pPr>
    </w:p>
    <w:p w14:paraId="669A7E59" w14:textId="4FEDFB57" w:rsidR="00FB4498" w:rsidRDefault="00FB4498" w:rsidP="00E7349A">
      <w:pPr>
        <w:spacing w:after="0" w:line="360" w:lineRule="auto"/>
        <w:jc w:val="both"/>
        <w:rPr>
          <w:rFonts w:ascii="Times New Roman" w:hAnsi="Times New Roman" w:cs="Times New Roman"/>
          <w:noProof/>
          <w:sz w:val="24"/>
          <w:szCs w:val="24"/>
          <w:lang w:val="es-ES_tradnl"/>
        </w:rPr>
      </w:pPr>
    </w:p>
    <w:p w14:paraId="77D01EBB" w14:textId="0637DBE1" w:rsidR="00FB4498" w:rsidRDefault="00FB4498" w:rsidP="00E7349A">
      <w:pPr>
        <w:spacing w:after="0" w:line="360" w:lineRule="auto"/>
        <w:jc w:val="both"/>
        <w:rPr>
          <w:rFonts w:ascii="Times New Roman" w:hAnsi="Times New Roman" w:cs="Times New Roman"/>
          <w:noProof/>
          <w:sz w:val="24"/>
          <w:szCs w:val="24"/>
          <w:lang w:val="es-ES_tradnl"/>
        </w:rPr>
      </w:pPr>
    </w:p>
    <w:p w14:paraId="27FB089A" w14:textId="6485C8D2" w:rsidR="00FB4498" w:rsidRDefault="00FB4498" w:rsidP="00E7349A">
      <w:pPr>
        <w:spacing w:after="0" w:line="360" w:lineRule="auto"/>
        <w:jc w:val="both"/>
        <w:rPr>
          <w:rFonts w:ascii="Times New Roman" w:hAnsi="Times New Roman" w:cs="Times New Roman"/>
          <w:noProof/>
          <w:sz w:val="24"/>
          <w:szCs w:val="24"/>
          <w:lang w:val="es-ES_tradnl"/>
        </w:rPr>
      </w:pPr>
    </w:p>
    <w:p w14:paraId="7B760810" w14:textId="77777777" w:rsidR="00FB4498" w:rsidRPr="00380D5E" w:rsidRDefault="00FB4498" w:rsidP="00E7349A">
      <w:pPr>
        <w:spacing w:after="0" w:line="360" w:lineRule="auto"/>
        <w:jc w:val="both"/>
        <w:rPr>
          <w:rFonts w:ascii="Times New Roman" w:hAnsi="Times New Roman" w:cs="Times New Roman"/>
          <w:noProof/>
          <w:sz w:val="24"/>
          <w:szCs w:val="24"/>
          <w:lang w:val="es-ES_tradnl"/>
        </w:rPr>
      </w:pPr>
    </w:p>
    <w:p w14:paraId="00033A25" w14:textId="23EEA438" w:rsidR="00B93C33" w:rsidRPr="00380D5E" w:rsidRDefault="00B93C33" w:rsidP="00B550C0">
      <w:pPr>
        <w:spacing w:after="0" w:line="360" w:lineRule="auto"/>
        <w:jc w:val="center"/>
        <w:rPr>
          <w:rFonts w:ascii="Times New Roman" w:hAnsi="Times New Roman" w:cs="Times New Roman"/>
          <w:sz w:val="24"/>
          <w:szCs w:val="24"/>
        </w:rPr>
      </w:pPr>
      <w:r w:rsidRPr="00380D5E">
        <w:rPr>
          <w:rFonts w:ascii="Times New Roman" w:hAnsi="Times New Roman" w:cs="Times New Roman"/>
          <w:b/>
          <w:bCs/>
          <w:sz w:val="24"/>
          <w:szCs w:val="24"/>
        </w:rPr>
        <w:lastRenderedPageBreak/>
        <w:t xml:space="preserve">Figura 2. </w:t>
      </w:r>
      <w:r w:rsidRPr="00380D5E">
        <w:rPr>
          <w:rFonts w:ascii="Times New Roman" w:hAnsi="Times New Roman" w:cs="Times New Roman"/>
          <w:sz w:val="24"/>
          <w:szCs w:val="24"/>
        </w:rPr>
        <w:t xml:space="preserve">Respuesta media para </w:t>
      </w:r>
      <w:r w:rsidR="001F4562" w:rsidRPr="00380D5E">
        <w:rPr>
          <w:rFonts w:ascii="Times New Roman" w:hAnsi="Times New Roman" w:cs="Times New Roman"/>
          <w:sz w:val="24"/>
          <w:szCs w:val="24"/>
        </w:rPr>
        <w:t xml:space="preserve">el constructo </w:t>
      </w:r>
      <w:r w:rsidR="002C319A" w:rsidRPr="00380D5E">
        <w:rPr>
          <w:rFonts w:ascii="Times New Roman" w:hAnsi="Times New Roman" w:cs="Times New Roman"/>
          <w:sz w:val="24"/>
          <w:szCs w:val="24"/>
        </w:rPr>
        <w:t>LE</w:t>
      </w:r>
      <w:r w:rsidRPr="00380D5E">
        <w:rPr>
          <w:rFonts w:ascii="Times New Roman" w:hAnsi="Times New Roman" w:cs="Times New Roman"/>
          <w:sz w:val="24"/>
          <w:szCs w:val="24"/>
        </w:rPr>
        <w:t xml:space="preserve"> y sus dimensiones</w:t>
      </w:r>
    </w:p>
    <w:p w14:paraId="4D7F3A27" w14:textId="06B922FC" w:rsidR="00B93C33" w:rsidRPr="00380D5E" w:rsidRDefault="00B93C33" w:rsidP="00E7349A">
      <w:pPr>
        <w:spacing w:after="0" w:line="360" w:lineRule="auto"/>
        <w:jc w:val="center"/>
        <w:rPr>
          <w:rFonts w:ascii="Times New Roman" w:hAnsi="Times New Roman" w:cs="Times New Roman"/>
          <w:b/>
          <w:bCs/>
          <w:sz w:val="24"/>
          <w:szCs w:val="24"/>
        </w:rPr>
      </w:pPr>
      <w:r w:rsidRPr="00380D5E">
        <w:rPr>
          <w:rFonts w:ascii="Times New Roman" w:hAnsi="Times New Roman" w:cs="Times New Roman"/>
          <w:b/>
          <w:bCs/>
          <w:noProof/>
          <w:sz w:val="24"/>
          <w:szCs w:val="24"/>
        </w:rPr>
        <w:drawing>
          <wp:inline distT="0" distB="0" distL="0" distR="0" wp14:anchorId="077FC723" wp14:editId="677CF4F5">
            <wp:extent cx="3720975" cy="2065524"/>
            <wp:effectExtent l="0" t="0" r="635"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0185" cy="2070636"/>
                    </a:xfrm>
                    <a:prstGeom prst="rect">
                      <a:avLst/>
                    </a:prstGeom>
                  </pic:spPr>
                </pic:pic>
              </a:graphicData>
            </a:graphic>
          </wp:inline>
        </w:drawing>
      </w:r>
    </w:p>
    <w:p w14:paraId="243C7BA8" w14:textId="59FC4C0C" w:rsidR="00B93C33" w:rsidRPr="00380D5E" w:rsidRDefault="00B93C33" w:rsidP="00E7349A">
      <w:pPr>
        <w:spacing w:after="0" w:line="360" w:lineRule="auto"/>
        <w:jc w:val="center"/>
        <w:rPr>
          <w:rFonts w:ascii="Times New Roman" w:hAnsi="Times New Roman" w:cs="Times New Roman"/>
          <w:sz w:val="24"/>
          <w:szCs w:val="24"/>
          <w:lang w:val="es-ES_tradnl"/>
        </w:rPr>
      </w:pPr>
      <w:r w:rsidRPr="00380D5E">
        <w:rPr>
          <w:rFonts w:ascii="Times New Roman" w:hAnsi="Times New Roman" w:cs="Times New Roman"/>
          <w:sz w:val="24"/>
          <w:szCs w:val="24"/>
        </w:rPr>
        <w:t>Fuente: Elaboración propia</w:t>
      </w:r>
    </w:p>
    <w:p w14:paraId="0689F2BD" w14:textId="14E2F585" w:rsidR="008C0A10" w:rsidRPr="00380D5E" w:rsidRDefault="007046E2" w:rsidP="00B550C0">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La figura número </w:t>
      </w:r>
      <w:r w:rsidR="00F635BE" w:rsidRPr="00380D5E">
        <w:rPr>
          <w:rFonts w:ascii="Times New Roman" w:hAnsi="Times New Roman" w:cs="Times New Roman"/>
          <w:sz w:val="24"/>
          <w:szCs w:val="24"/>
          <w:lang w:val="es-ES_tradnl"/>
        </w:rPr>
        <w:t>2</w:t>
      </w:r>
      <w:r w:rsidRPr="00380D5E">
        <w:rPr>
          <w:rFonts w:ascii="Times New Roman" w:hAnsi="Times New Roman" w:cs="Times New Roman"/>
          <w:sz w:val="24"/>
          <w:szCs w:val="24"/>
          <w:lang w:val="es-ES_tradnl"/>
        </w:rPr>
        <w:t xml:space="preserve"> muestra que p</w:t>
      </w:r>
      <w:r w:rsidR="00A976BB" w:rsidRPr="00380D5E">
        <w:rPr>
          <w:rFonts w:ascii="Times New Roman" w:hAnsi="Times New Roman" w:cs="Times New Roman"/>
          <w:sz w:val="24"/>
          <w:szCs w:val="24"/>
          <w:lang w:val="es-ES_tradnl"/>
        </w:rPr>
        <w:t xml:space="preserve">ara el constructo </w:t>
      </w:r>
      <w:r w:rsidR="001F4562" w:rsidRPr="00380D5E">
        <w:rPr>
          <w:rFonts w:ascii="Times New Roman" w:hAnsi="Times New Roman" w:cs="Times New Roman"/>
          <w:sz w:val="24"/>
          <w:szCs w:val="24"/>
          <w:lang w:val="es-ES_tradnl"/>
        </w:rPr>
        <w:t>LE</w:t>
      </w:r>
      <w:r w:rsidRPr="00380D5E">
        <w:rPr>
          <w:rFonts w:ascii="Times New Roman" w:hAnsi="Times New Roman" w:cs="Times New Roman"/>
          <w:sz w:val="24"/>
          <w:szCs w:val="24"/>
          <w:lang w:val="es-ES_tradnl"/>
        </w:rPr>
        <w:t xml:space="preserve"> </w:t>
      </w:r>
      <w:r w:rsidR="00963A3E" w:rsidRPr="00380D5E">
        <w:rPr>
          <w:rFonts w:ascii="Times New Roman" w:hAnsi="Times New Roman" w:cs="Times New Roman"/>
          <w:sz w:val="24"/>
          <w:szCs w:val="24"/>
          <w:lang w:val="es-ES_tradnl"/>
        </w:rPr>
        <w:t>el valor medio es de 2.9957, lo cual indica que en Aguascalientes</w:t>
      </w:r>
      <w:r w:rsidR="00D80DDA" w:rsidRPr="00380D5E">
        <w:rPr>
          <w:rFonts w:ascii="Times New Roman" w:hAnsi="Times New Roman" w:cs="Times New Roman"/>
          <w:sz w:val="24"/>
          <w:szCs w:val="24"/>
          <w:lang w:val="es-ES_tradnl"/>
        </w:rPr>
        <w:t xml:space="preserve"> </w:t>
      </w:r>
      <w:r w:rsidR="00B27E0E" w:rsidRPr="00380D5E">
        <w:rPr>
          <w:rFonts w:ascii="Times New Roman" w:hAnsi="Times New Roman" w:cs="Times New Roman"/>
          <w:sz w:val="24"/>
          <w:szCs w:val="24"/>
          <w:lang w:val="es-ES_tradnl"/>
        </w:rPr>
        <w:t xml:space="preserve">se </w:t>
      </w:r>
      <w:r w:rsidR="00D80DDA" w:rsidRPr="00380D5E">
        <w:rPr>
          <w:rFonts w:ascii="Times New Roman" w:hAnsi="Times New Roman" w:cs="Times New Roman"/>
          <w:sz w:val="24"/>
          <w:szCs w:val="24"/>
          <w:lang w:val="es-ES_tradnl"/>
        </w:rPr>
        <w:t>utiliza</w:t>
      </w:r>
      <w:r w:rsidR="00B27E0E" w:rsidRPr="00380D5E">
        <w:rPr>
          <w:rFonts w:ascii="Times New Roman" w:hAnsi="Times New Roman" w:cs="Times New Roman"/>
          <w:sz w:val="24"/>
          <w:szCs w:val="24"/>
          <w:lang w:val="es-ES_tradnl"/>
        </w:rPr>
        <w:t>n solamente</w:t>
      </w:r>
      <w:r w:rsidR="00D80DDA" w:rsidRPr="00380D5E">
        <w:rPr>
          <w:rFonts w:ascii="Times New Roman" w:hAnsi="Times New Roman" w:cs="Times New Roman"/>
          <w:sz w:val="24"/>
          <w:szCs w:val="24"/>
          <w:lang w:val="es-ES_tradnl"/>
        </w:rPr>
        <w:t xml:space="preserve"> algunas técnicas de control logístico </w:t>
      </w:r>
      <w:r w:rsidR="006511AF" w:rsidRPr="00380D5E">
        <w:rPr>
          <w:rFonts w:ascii="Times New Roman" w:hAnsi="Times New Roman" w:cs="Times New Roman"/>
          <w:sz w:val="24"/>
          <w:szCs w:val="24"/>
          <w:lang w:val="es-ES_tradnl"/>
        </w:rPr>
        <w:t>de</w:t>
      </w:r>
      <w:r w:rsidR="00D80DDA" w:rsidRPr="00380D5E">
        <w:rPr>
          <w:rFonts w:ascii="Times New Roman" w:hAnsi="Times New Roman" w:cs="Times New Roman"/>
          <w:sz w:val="24"/>
          <w:szCs w:val="24"/>
          <w:lang w:val="es-ES_tradnl"/>
        </w:rPr>
        <w:t xml:space="preserve"> </w:t>
      </w:r>
      <w:r w:rsidR="00B27E0E" w:rsidRPr="00380D5E">
        <w:rPr>
          <w:rFonts w:ascii="Times New Roman" w:hAnsi="Times New Roman" w:cs="Times New Roman"/>
          <w:sz w:val="24"/>
          <w:szCs w:val="24"/>
          <w:lang w:val="es-ES_tradnl"/>
        </w:rPr>
        <w:t>la</w:t>
      </w:r>
      <w:r w:rsidR="00D80DDA" w:rsidRPr="00380D5E">
        <w:rPr>
          <w:rFonts w:ascii="Times New Roman" w:hAnsi="Times New Roman" w:cs="Times New Roman"/>
          <w:sz w:val="24"/>
          <w:szCs w:val="24"/>
          <w:lang w:val="es-ES_tradnl"/>
        </w:rPr>
        <w:t xml:space="preserve"> empresa</w:t>
      </w:r>
      <w:r w:rsidR="001F4562" w:rsidRPr="00380D5E">
        <w:rPr>
          <w:rFonts w:ascii="Times New Roman" w:hAnsi="Times New Roman" w:cs="Times New Roman"/>
          <w:sz w:val="24"/>
          <w:szCs w:val="24"/>
          <w:lang w:val="es-ES_tradnl"/>
        </w:rPr>
        <w:t>. Asimismo</w:t>
      </w:r>
      <w:r w:rsidR="00B27E0E" w:rsidRPr="00380D5E">
        <w:rPr>
          <w:rFonts w:ascii="Times New Roman" w:hAnsi="Times New Roman" w:cs="Times New Roman"/>
          <w:sz w:val="24"/>
          <w:szCs w:val="24"/>
          <w:lang w:val="es-ES_tradnl"/>
        </w:rPr>
        <w:t xml:space="preserve">, indica que </w:t>
      </w:r>
      <w:r w:rsidR="00D80DDA" w:rsidRPr="00380D5E">
        <w:rPr>
          <w:rFonts w:ascii="Times New Roman" w:hAnsi="Times New Roman" w:cs="Times New Roman"/>
          <w:sz w:val="24"/>
          <w:szCs w:val="24"/>
          <w:lang w:val="es-ES_tradnl"/>
        </w:rPr>
        <w:t xml:space="preserve">no </w:t>
      </w:r>
      <w:r w:rsidR="00B27E0E" w:rsidRPr="00380D5E">
        <w:rPr>
          <w:rFonts w:ascii="Times New Roman" w:hAnsi="Times New Roman" w:cs="Times New Roman"/>
          <w:sz w:val="24"/>
          <w:szCs w:val="24"/>
          <w:lang w:val="es-ES_tradnl"/>
        </w:rPr>
        <w:t>se</w:t>
      </w:r>
      <w:r w:rsidR="00D80DDA" w:rsidRPr="00380D5E">
        <w:rPr>
          <w:rFonts w:ascii="Times New Roman" w:hAnsi="Times New Roman" w:cs="Times New Roman"/>
          <w:sz w:val="24"/>
          <w:szCs w:val="24"/>
          <w:lang w:val="es-ES_tradnl"/>
        </w:rPr>
        <w:t xml:space="preserve"> hace de manera formal y constante</w:t>
      </w:r>
      <w:r w:rsidR="001F4562" w:rsidRPr="00380D5E">
        <w:rPr>
          <w:rFonts w:ascii="Times New Roman" w:hAnsi="Times New Roman" w:cs="Times New Roman"/>
          <w:sz w:val="24"/>
          <w:szCs w:val="24"/>
          <w:lang w:val="es-ES_tradnl"/>
        </w:rPr>
        <w:t xml:space="preserve">. En </w:t>
      </w:r>
      <w:r w:rsidR="00B27E0E" w:rsidRPr="00380D5E">
        <w:rPr>
          <w:rFonts w:ascii="Times New Roman" w:hAnsi="Times New Roman" w:cs="Times New Roman"/>
          <w:sz w:val="24"/>
          <w:szCs w:val="24"/>
          <w:lang w:val="es-ES_tradnl"/>
        </w:rPr>
        <w:t xml:space="preserve">este sentido, la información presentada </w:t>
      </w:r>
      <w:r w:rsidR="00313B3F" w:rsidRPr="00380D5E">
        <w:rPr>
          <w:rFonts w:ascii="Times New Roman" w:hAnsi="Times New Roman" w:cs="Times New Roman"/>
          <w:sz w:val="24"/>
          <w:szCs w:val="24"/>
          <w:lang w:val="es-ES_tradnl"/>
        </w:rPr>
        <w:t xml:space="preserve">en la tabla 3 </w:t>
      </w:r>
      <w:r w:rsidR="00B27E0E" w:rsidRPr="00380D5E">
        <w:rPr>
          <w:rFonts w:ascii="Times New Roman" w:hAnsi="Times New Roman" w:cs="Times New Roman"/>
          <w:sz w:val="24"/>
          <w:szCs w:val="24"/>
          <w:lang w:val="es-ES_tradnl"/>
        </w:rPr>
        <w:t xml:space="preserve">manifiesta </w:t>
      </w:r>
      <w:r w:rsidR="006511AF" w:rsidRPr="00380D5E">
        <w:rPr>
          <w:rFonts w:ascii="Times New Roman" w:hAnsi="Times New Roman" w:cs="Times New Roman"/>
          <w:sz w:val="24"/>
          <w:szCs w:val="24"/>
          <w:lang w:val="es-ES_tradnl"/>
        </w:rPr>
        <w:t>que 74.3</w:t>
      </w:r>
      <w:r w:rsidR="001F4562" w:rsidRPr="00380D5E">
        <w:rPr>
          <w:rFonts w:ascii="Times New Roman" w:hAnsi="Times New Roman" w:cs="Times New Roman"/>
          <w:sz w:val="24"/>
          <w:szCs w:val="24"/>
          <w:lang w:val="es-ES_tradnl"/>
        </w:rPr>
        <w:t> </w:t>
      </w:r>
      <w:r w:rsidR="006511AF" w:rsidRPr="00380D5E">
        <w:rPr>
          <w:rFonts w:ascii="Times New Roman" w:hAnsi="Times New Roman" w:cs="Times New Roman"/>
          <w:sz w:val="24"/>
          <w:szCs w:val="24"/>
          <w:lang w:val="es-ES_tradnl"/>
        </w:rPr>
        <w:t xml:space="preserve">% de los empresarios </w:t>
      </w:r>
      <w:r w:rsidR="00B27E0E" w:rsidRPr="00380D5E">
        <w:rPr>
          <w:rFonts w:ascii="Times New Roman" w:hAnsi="Times New Roman" w:cs="Times New Roman"/>
          <w:sz w:val="24"/>
          <w:szCs w:val="24"/>
          <w:lang w:val="es-ES_tradnl"/>
        </w:rPr>
        <w:t xml:space="preserve">reconoce </w:t>
      </w:r>
      <w:r w:rsidR="006511AF" w:rsidRPr="00380D5E">
        <w:rPr>
          <w:rFonts w:ascii="Times New Roman" w:hAnsi="Times New Roman" w:cs="Times New Roman"/>
          <w:sz w:val="24"/>
          <w:szCs w:val="24"/>
          <w:lang w:val="es-ES_tradnl"/>
        </w:rPr>
        <w:t xml:space="preserve">que </w:t>
      </w:r>
      <w:r w:rsidR="00823309" w:rsidRPr="00380D5E">
        <w:rPr>
          <w:rFonts w:ascii="Times New Roman" w:hAnsi="Times New Roman" w:cs="Times New Roman"/>
          <w:sz w:val="24"/>
          <w:szCs w:val="24"/>
          <w:lang w:val="es-ES_tradnl"/>
        </w:rPr>
        <w:t xml:space="preserve">emplea en pocas ocasiones y </w:t>
      </w:r>
      <w:r w:rsidR="006511AF" w:rsidRPr="00380D5E">
        <w:rPr>
          <w:rFonts w:ascii="Times New Roman" w:hAnsi="Times New Roman" w:cs="Times New Roman"/>
          <w:sz w:val="24"/>
          <w:szCs w:val="24"/>
          <w:lang w:val="es-ES_tradnl"/>
        </w:rPr>
        <w:t xml:space="preserve">solamente algunas </w:t>
      </w:r>
      <w:r w:rsidR="00313B3F" w:rsidRPr="00380D5E">
        <w:rPr>
          <w:rFonts w:ascii="Times New Roman" w:hAnsi="Times New Roman" w:cs="Times New Roman"/>
          <w:sz w:val="24"/>
          <w:szCs w:val="24"/>
          <w:lang w:val="es-ES_tradnl"/>
        </w:rPr>
        <w:t>t</w:t>
      </w:r>
      <w:r w:rsidR="006511AF" w:rsidRPr="00380D5E">
        <w:rPr>
          <w:rFonts w:ascii="Times New Roman" w:hAnsi="Times New Roman" w:cs="Times New Roman"/>
          <w:sz w:val="24"/>
          <w:szCs w:val="24"/>
          <w:lang w:val="es-ES_tradnl"/>
        </w:rPr>
        <w:t>écnicas</w:t>
      </w:r>
      <w:r w:rsidR="00313B3F" w:rsidRPr="00380D5E">
        <w:rPr>
          <w:rFonts w:ascii="Times New Roman" w:hAnsi="Times New Roman" w:cs="Times New Roman"/>
          <w:sz w:val="24"/>
          <w:szCs w:val="24"/>
          <w:lang w:val="es-ES_tradnl"/>
        </w:rPr>
        <w:t xml:space="preserve"> conocidas de </w:t>
      </w:r>
      <w:r w:rsidR="001F4562" w:rsidRPr="00380D5E">
        <w:rPr>
          <w:rFonts w:ascii="Times New Roman" w:hAnsi="Times New Roman" w:cs="Times New Roman"/>
          <w:sz w:val="24"/>
          <w:szCs w:val="24"/>
          <w:lang w:val="es-ES_tradnl"/>
        </w:rPr>
        <w:t>logística empresarial,</w:t>
      </w:r>
      <w:r w:rsidR="00313B3F" w:rsidRPr="00380D5E">
        <w:rPr>
          <w:rFonts w:ascii="Times New Roman" w:hAnsi="Times New Roman" w:cs="Times New Roman"/>
          <w:sz w:val="24"/>
          <w:szCs w:val="24"/>
          <w:lang w:val="es-ES_tradnl"/>
        </w:rPr>
        <w:t xml:space="preserve"> en tanto que </w:t>
      </w:r>
      <w:r w:rsidR="00823309" w:rsidRPr="00380D5E">
        <w:rPr>
          <w:rFonts w:ascii="Times New Roman" w:hAnsi="Times New Roman" w:cs="Times New Roman"/>
          <w:sz w:val="24"/>
          <w:szCs w:val="24"/>
          <w:lang w:val="es-ES_tradnl"/>
        </w:rPr>
        <w:t xml:space="preserve">solamente </w:t>
      </w:r>
      <w:r w:rsidR="00313B3F" w:rsidRPr="00380D5E">
        <w:rPr>
          <w:rFonts w:ascii="Times New Roman" w:hAnsi="Times New Roman" w:cs="Times New Roman"/>
          <w:sz w:val="24"/>
          <w:szCs w:val="24"/>
          <w:lang w:val="es-ES_tradnl"/>
        </w:rPr>
        <w:t>25.7</w:t>
      </w:r>
      <w:r w:rsidR="001F4562" w:rsidRPr="00380D5E">
        <w:rPr>
          <w:rFonts w:ascii="Times New Roman" w:hAnsi="Times New Roman" w:cs="Times New Roman"/>
          <w:sz w:val="24"/>
          <w:szCs w:val="24"/>
          <w:lang w:val="es-ES_tradnl"/>
        </w:rPr>
        <w:t> </w:t>
      </w:r>
      <w:r w:rsidR="00313B3F" w:rsidRPr="00380D5E">
        <w:rPr>
          <w:rFonts w:ascii="Times New Roman" w:hAnsi="Times New Roman" w:cs="Times New Roman"/>
          <w:sz w:val="24"/>
          <w:szCs w:val="24"/>
          <w:lang w:val="es-ES_tradnl"/>
        </w:rPr>
        <w:t xml:space="preserve">% menciona que utiliza de manera constante </w:t>
      </w:r>
      <w:r w:rsidR="001F4562" w:rsidRPr="00380D5E">
        <w:rPr>
          <w:rFonts w:ascii="Times New Roman" w:hAnsi="Times New Roman" w:cs="Times New Roman"/>
          <w:sz w:val="24"/>
          <w:szCs w:val="24"/>
          <w:lang w:val="es-ES_tradnl"/>
        </w:rPr>
        <w:t>este tipo de técnicas.</w:t>
      </w:r>
      <w:r w:rsidR="008C0A10" w:rsidRPr="00380D5E">
        <w:rPr>
          <w:rFonts w:ascii="Times New Roman" w:hAnsi="Times New Roman" w:cs="Times New Roman"/>
          <w:sz w:val="24"/>
          <w:szCs w:val="24"/>
          <w:lang w:val="es-ES_tradnl"/>
        </w:rPr>
        <w:t xml:space="preserve"> </w:t>
      </w:r>
    </w:p>
    <w:p w14:paraId="79386A06" w14:textId="147D67AC" w:rsidR="008C0A10" w:rsidRPr="00380D5E" w:rsidRDefault="008C0A10" w:rsidP="00E7349A">
      <w:pPr>
        <w:spacing w:after="0" w:line="360" w:lineRule="auto"/>
        <w:jc w:val="both"/>
        <w:rPr>
          <w:rFonts w:ascii="Times New Roman" w:hAnsi="Times New Roman" w:cs="Times New Roman"/>
          <w:sz w:val="24"/>
          <w:szCs w:val="24"/>
          <w:lang w:val="es-ES_tradnl"/>
        </w:rPr>
      </w:pPr>
    </w:p>
    <w:p w14:paraId="29FEF299" w14:textId="620AE94E" w:rsidR="00C12E9F" w:rsidRPr="00380D5E" w:rsidRDefault="00C12E9F" w:rsidP="00E7349A">
      <w:pPr>
        <w:spacing w:after="0" w:line="360" w:lineRule="auto"/>
        <w:jc w:val="both"/>
        <w:rPr>
          <w:rFonts w:ascii="Times New Roman" w:hAnsi="Times New Roman" w:cs="Times New Roman"/>
          <w:sz w:val="24"/>
          <w:szCs w:val="24"/>
          <w:lang w:val="es-ES_tradnl"/>
        </w:rPr>
      </w:pPr>
    </w:p>
    <w:p w14:paraId="57A552B1" w14:textId="7C6225B7" w:rsidR="00C12E9F" w:rsidRPr="00380D5E" w:rsidRDefault="00C12E9F" w:rsidP="00E7349A">
      <w:pPr>
        <w:spacing w:after="0" w:line="360" w:lineRule="auto"/>
        <w:jc w:val="both"/>
        <w:rPr>
          <w:rFonts w:ascii="Times New Roman" w:hAnsi="Times New Roman" w:cs="Times New Roman"/>
          <w:sz w:val="24"/>
          <w:szCs w:val="24"/>
          <w:lang w:val="es-ES_tradnl"/>
        </w:rPr>
      </w:pPr>
    </w:p>
    <w:p w14:paraId="5C4DE061" w14:textId="32A5CFAB" w:rsidR="00C12E9F" w:rsidRPr="00380D5E" w:rsidRDefault="00C12E9F" w:rsidP="00E7349A">
      <w:pPr>
        <w:spacing w:after="0" w:line="360" w:lineRule="auto"/>
        <w:jc w:val="both"/>
        <w:rPr>
          <w:rFonts w:ascii="Times New Roman" w:hAnsi="Times New Roman" w:cs="Times New Roman"/>
          <w:sz w:val="24"/>
          <w:szCs w:val="24"/>
          <w:lang w:val="es-ES_tradnl"/>
        </w:rPr>
      </w:pPr>
    </w:p>
    <w:p w14:paraId="1E1C9237" w14:textId="4921F935" w:rsidR="00C12E9F" w:rsidRPr="00380D5E" w:rsidRDefault="00C12E9F" w:rsidP="00E7349A">
      <w:pPr>
        <w:spacing w:after="0" w:line="360" w:lineRule="auto"/>
        <w:jc w:val="both"/>
        <w:rPr>
          <w:rFonts w:ascii="Times New Roman" w:hAnsi="Times New Roman" w:cs="Times New Roman"/>
          <w:sz w:val="24"/>
          <w:szCs w:val="24"/>
          <w:lang w:val="es-ES_tradnl"/>
        </w:rPr>
      </w:pPr>
    </w:p>
    <w:p w14:paraId="37624D0E" w14:textId="5132F404" w:rsidR="00C12E9F" w:rsidRPr="00380D5E" w:rsidRDefault="00C12E9F" w:rsidP="00E7349A">
      <w:pPr>
        <w:spacing w:after="0" w:line="360" w:lineRule="auto"/>
        <w:jc w:val="both"/>
        <w:rPr>
          <w:rFonts w:ascii="Times New Roman" w:hAnsi="Times New Roman" w:cs="Times New Roman"/>
          <w:sz w:val="24"/>
          <w:szCs w:val="24"/>
          <w:lang w:val="es-ES_tradnl"/>
        </w:rPr>
      </w:pPr>
    </w:p>
    <w:p w14:paraId="2AC826CE" w14:textId="5B856F25" w:rsidR="00C12E9F" w:rsidRPr="00380D5E" w:rsidRDefault="00C12E9F" w:rsidP="00E7349A">
      <w:pPr>
        <w:spacing w:after="0" w:line="360" w:lineRule="auto"/>
        <w:jc w:val="both"/>
        <w:rPr>
          <w:rFonts w:ascii="Times New Roman" w:hAnsi="Times New Roman" w:cs="Times New Roman"/>
          <w:sz w:val="24"/>
          <w:szCs w:val="24"/>
          <w:lang w:val="es-ES_tradnl"/>
        </w:rPr>
      </w:pPr>
    </w:p>
    <w:p w14:paraId="2905D521" w14:textId="5FCE2209" w:rsidR="00C12E9F" w:rsidRPr="00380D5E" w:rsidRDefault="00C12E9F" w:rsidP="00E7349A">
      <w:pPr>
        <w:spacing w:after="0" w:line="360" w:lineRule="auto"/>
        <w:jc w:val="both"/>
        <w:rPr>
          <w:rFonts w:ascii="Times New Roman" w:hAnsi="Times New Roman" w:cs="Times New Roman"/>
          <w:sz w:val="24"/>
          <w:szCs w:val="24"/>
          <w:lang w:val="es-ES_tradnl"/>
        </w:rPr>
      </w:pPr>
    </w:p>
    <w:p w14:paraId="01FCA551" w14:textId="545EB312" w:rsidR="00C12E9F" w:rsidRPr="00380D5E" w:rsidRDefault="00C12E9F" w:rsidP="00E7349A">
      <w:pPr>
        <w:spacing w:after="0" w:line="360" w:lineRule="auto"/>
        <w:jc w:val="both"/>
        <w:rPr>
          <w:rFonts w:ascii="Times New Roman" w:hAnsi="Times New Roman" w:cs="Times New Roman"/>
          <w:sz w:val="24"/>
          <w:szCs w:val="24"/>
          <w:lang w:val="es-ES_tradnl"/>
        </w:rPr>
      </w:pPr>
    </w:p>
    <w:p w14:paraId="50089E8B" w14:textId="75B725A4" w:rsidR="00C12E9F" w:rsidRPr="00380D5E" w:rsidRDefault="00C12E9F" w:rsidP="00E7349A">
      <w:pPr>
        <w:spacing w:after="0" w:line="360" w:lineRule="auto"/>
        <w:jc w:val="both"/>
        <w:rPr>
          <w:rFonts w:ascii="Times New Roman" w:hAnsi="Times New Roman" w:cs="Times New Roman"/>
          <w:sz w:val="24"/>
          <w:szCs w:val="24"/>
          <w:lang w:val="es-ES_tradnl"/>
        </w:rPr>
      </w:pPr>
    </w:p>
    <w:p w14:paraId="0E2BFB0B" w14:textId="484A8F37" w:rsidR="00C12E9F" w:rsidRPr="00380D5E" w:rsidRDefault="00C12E9F" w:rsidP="00E7349A">
      <w:pPr>
        <w:spacing w:after="0" w:line="360" w:lineRule="auto"/>
        <w:jc w:val="both"/>
        <w:rPr>
          <w:rFonts w:ascii="Times New Roman" w:hAnsi="Times New Roman" w:cs="Times New Roman"/>
          <w:sz w:val="24"/>
          <w:szCs w:val="24"/>
          <w:lang w:val="es-ES_tradnl"/>
        </w:rPr>
      </w:pPr>
    </w:p>
    <w:p w14:paraId="6F650FFD" w14:textId="1323430A" w:rsidR="00C12E9F" w:rsidRPr="00380D5E" w:rsidRDefault="00C12E9F" w:rsidP="00E7349A">
      <w:pPr>
        <w:spacing w:after="0" w:line="360" w:lineRule="auto"/>
        <w:jc w:val="both"/>
        <w:rPr>
          <w:rFonts w:ascii="Times New Roman" w:hAnsi="Times New Roman" w:cs="Times New Roman"/>
          <w:sz w:val="24"/>
          <w:szCs w:val="24"/>
          <w:lang w:val="es-ES_tradnl"/>
        </w:rPr>
      </w:pPr>
    </w:p>
    <w:p w14:paraId="4ACFA049" w14:textId="1A44FF91" w:rsidR="00C12E9F" w:rsidRPr="00380D5E" w:rsidRDefault="00C12E9F" w:rsidP="00E7349A">
      <w:pPr>
        <w:spacing w:after="0" w:line="360" w:lineRule="auto"/>
        <w:jc w:val="both"/>
        <w:rPr>
          <w:rFonts w:ascii="Times New Roman" w:hAnsi="Times New Roman" w:cs="Times New Roman"/>
          <w:sz w:val="24"/>
          <w:szCs w:val="24"/>
          <w:lang w:val="es-ES_tradnl"/>
        </w:rPr>
      </w:pPr>
    </w:p>
    <w:p w14:paraId="640D187E" w14:textId="65718A2A" w:rsidR="00C12E9F" w:rsidRPr="00380D5E" w:rsidRDefault="00C12E9F" w:rsidP="00E7349A">
      <w:pPr>
        <w:spacing w:after="0" w:line="360" w:lineRule="auto"/>
        <w:jc w:val="both"/>
        <w:rPr>
          <w:rFonts w:ascii="Times New Roman" w:hAnsi="Times New Roman" w:cs="Times New Roman"/>
          <w:sz w:val="24"/>
          <w:szCs w:val="24"/>
          <w:lang w:val="es-ES_tradnl"/>
        </w:rPr>
      </w:pPr>
    </w:p>
    <w:p w14:paraId="4FCE58C7" w14:textId="3A30BD3C" w:rsidR="00C12E9F" w:rsidRPr="00380D5E" w:rsidRDefault="00C12E9F" w:rsidP="00E7349A">
      <w:pPr>
        <w:spacing w:after="0" w:line="360" w:lineRule="auto"/>
        <w:jc w:val="both"/>
        <w:rPr>
          <w:rFonts w:ascii="Times New Roman" w:hAnsi="Times New Roman" w:cs="Times New Roman"/>
          <w:sz w:val="24"/>
          <w:szCs w:val="24"/>
          <w:lang w:val="es-ES_tradnl"/>
        </w:rPr>
      </w:pPr>
    </w:p>
    <w:p w14:paraId="4AF42B22" w14:textId="312C2941" w:rsidR="008C0A10" w:rsidRPr="00380D5E" w:rsidRDefault="008C0A10" w:rsidP="00E7349A">
      <w:pPr>
        <w:spacing w:after="0" w:line="360" w:lineRule="auto"/>
        <w:jc w:val="center"/>
        <w:rPr>
          <w:rFonts w:ascii="Times New Roman" w:hAnsi="Times New Roman" w:cs="Times New Roman"/>
          <w:sz w:val="24"/>
          <w:szCs w:val="24"/>
          <w:lang w:val="es-ES_tradnl"/>
        </w:rPr>
      </w:pPr>
      <w:r w:rsidRPr="00380D5E">
        <w:rPr>
          <w:rFonts w:ascii="Times New Roman" w:eastAsia="Calibri" w:hAnsi="Times New Roman" w:cs="Times New Roman"/>
          <w:b/>
          <w:bCs/>
          <w:sz w:val="24"/>
          <w:szCs w:val="24"/>
          <w:lang w:val="es-ES_tradnl"/>
        </w:rPr>
        <w:lastRenderedPageBreak/>
        <w:t xml:space="preserve">Tabla 3. </w:t>
      </w:r>
      <w:r w:rsidRPr="00380D5E">
        <w:rPr>
          <w:rFonts w:ascii="Times New Roman" w:eastAsia="Calibri" w:hAnsi="Times New Roman" w:cs="Times New Roman"/>
          <w:sz w:val="24"/>
          <w:szCs w:val="24"/>
          <w:lang w:val="es-ES_tradnl"/>
        </w:rPr>
        <w:t xml:space="preserve">Resumen de porcentajes sencillos y acumulados de la frecuencia de respuesta para </w:t>
      </w:r>
      <w:r w:rsidR="001F4562" w:rsidRPr="00380D5E">
        <w:rPr>
          <w:rFonts w:ascii="Times New Roman" w:eastAsia="Calibri" w:hAnsi="Times New Roman" w:cs="Times New Roman"/>
          <w:sz w:val="24"/>
          <w:szCs w:val="24"/>
          <w:lang w:val="es-ES_tradnl"/>
        </w:rPr>
        <w:t xml:space="preserve">el </w:t>
      </w:r>
      <w:r w:rsidRPr="00380D5E">
        <w:rPr>
          <w:rFonts w:ascii="Times New Roman" w:eastAsia="Calibri" w:hAnsi="Times New Roman" w:cs="Times New Roman"/>
          <w:sz w:val="24"/>
          <w:szCs w:val="24"/>
          <w:lang w:val="es-ES_tradnl"/>
        </w:rPr>
        <w:t xml:space="preserve">constructo </w:t>
      </w:r>
      <w:r w:rsidR="001F4562" w:rsidRPr="00380D5E">
        <w:rPr>
          <w:rFonts w:ascii="Times New Roman" w:eastAsia="Calibri" w:hAnsi="Times New Roman" w:cs="Times New Roman"/>
          <w:sz w:val="24"/>
          <w:szCs w:val="24"/>
          <w:lang w:val="es-ES_tradnl"/>
        </w:rPr>
        <w:t>LE</w:t>
      </w:r>
      <w:r w:rsidRPr="00380D5E">
        <w:rPr>
          <w:rFonts w:ascii="Times New Roman" w:eastAsia="Calibri" w:hAnsi="Times New Roman" w:cs="Times New Roman"/>
          <w:sz w:val="24"/>
          <w:szCs w:val="24"/>
          <w:lang w:val="es-ES_tradnl"/>
        </w:rPr>
        <w:t xml:space="preserve"> y sus dimensiones</w:t>
      </w:r>
    </w:p>
    <w:tbl>
      <w:tblPr>
        <w:tblStyle w:val="Tablaconcuadrcula"/>
        <w:tblpPr w:leftFromText="141" w:rightFromText="141" w:vertAnchor="text" w:horzAnchor="margin" w:tblpX="-431" w:tblpY="355"/>
        <w:tblW w:w="9776" w:type="dxa"/>
        <w:tblLayout w:type="fixed"/>
        <w:tblLook w:val="04A0" w:firstRow="1" w:lastRow="0" w:firstColumn="1" w:lastColumn="0" w:noHBand="0" w:noVBand="1"/>
      </w:tblPr>
      <w:tblGrid>
        <w:gridCol w:w="1838"/>
        <w:gridCol w:w="1559"/>
        <w:gridCol w:w="1418"/>
        <w:gridCol w:w="1134"/>
        <w:gridCol w:w="1281"/>
        <w:gridCol w:w="1270"/>
        <w:gridCol w:w="1276"/>
      </w:tblGrid>
      <w:tr w:rsidR="00A45790" w:rsidRPr="00380D5E" w14:paraId="5EB008D0" w14:textId="77777777" w:rsidTr="00B550C0">
        <w:trPr>
          <w:cantSplit/>
          <w:trHeight w:val="3681"/>
        </w:trPr>
        <w:tc>
          <w:tcPr>
            <w:tcW w:w="1838" w:type="dxa"/>
            <w:tcBorders>
              <w:top w:val="single" w:sz="4" w:space="0" w:color="auto"/>
            </w:tcBorders>
            <w:vAlign w:val="center"/>
          </w:tcPr>
          <w:p w14:paraId="7759ADD8" w14:textId="67D92CB9" w:rsidR="004313FE" w:rsidRPr="00380D5E" w:rsidRDefault="004313FE" w:rsidP="00B550C0">
            <w:pPr>
              <w:spacing w:line="360" w:lineRule="auto"/>
              <w:rPr>
                <w:rFonts w:ascii="Times New Roman" w:eastAsia="Calibri" w:hAnsi="Times New Roman" w:cs="Times New Roman"/>
                <w:sz w:val="24"/>
                <w:szCs w:val="24"/>
                <w:lang w:val="es-ES_tradnl"/>
              </w:rPr>
            </w:pPr>
            <w:bookmarkStart w:id="11" w:name="_Hlk46319053"/>
            <w:r w:rsidRPr="00380D5E">
              <w:rPr>
                <w:rFonts w:ascii="Times New Roman" w:eastAsia="Calibri" w:hAnsi="Times New Roman" w:cs="Times New Roman"/>
                <w:sz w:val="24"/>
                <w:szCs w:val="24"/>
                <w:lang w:val="es-ES_tradnl"/>
              </w:rPr>
              <w:t>Variables para calificar el constructo calidad</w:t>
            </w:r>
          </w:p>
        </w:tc>
        <w:tc>
          <w:tcPr>
            <w:tcW w:w="1559" w:type="dxa"/>
            <w:tcBorders>
              <w:top w:val="single" w:sz="4" w:space="0" w:color="auto"/>
            </w:tcBorders>
            <w:vAlign w:val="center"/>
          </w:tcPr>
          <w:p w14:paraId="466F221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Respuesta principal</w:t>
            </w:r>
          </w:p>
        </w:tc>
        <w:tc>
          <w:tcPr>
            <w:tcW w:w="1418" w:type="dxa"/>
            <w:tcBorders>
              <w:top w:val="single" w:sz="4" w:space="0" w:color="auto"/>
              <w:bottom w:val="single" w:sz="4" w:space="0" w:color="auto"/>
            </w:tcBorders>
            <w:textDirection w:val="btLr"/>
          </w:tcPr>
          <w:p w14:paraId="307BB87A" w14:textId="77777777" w:rsidR="004313FE" w:rsidRPr="00380D5E" w:rsidRDefault="004313FE" w:rsidP="00B550C0">
            <w:pPr>
              <w:spacing w:line="360" w:lineRule="auto"/>
              <w:ind w:left="113" w:right="113"/>
              <w:jc w:val="center"/>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No se utilizan técnicas de control logístico en ninguna de las áreas de la empresa.</w:t>
            </w:r>
          </w:p>
        </w:tc>
        <w:tc>
          <w:tcPr>
            <w:tcW w:w="1134" w:type="dxa"/>
            <w:tcBorders>
              <w:top w:val="single" w:sz="4" w:space="0" w:color="auto"/>
              <w:bottom w:val="single" w:sz="4" w:space="0" w:color="auto"/>
            </w:tcBorders>
            <w:textDirection w:val="btLr"/>
          </w:tcPr>
          <w:p w14:paraId="1560FE49" w14:textId="77777777" w:rsidR="004313FE" w:rsidRPr="00380D5E" w:rsidRDefault="004313FE" w:rsidP="00B550C0">
            <w:pPr>
              <w:spacing w:line="360" w:lineRule="auto"/>
              <w:ind w:left="113" w:right="113"/>
              <w:jc w:val="center"/>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Ocasionalmente se utiliza alguna técnica de control logístico.</w:t>
            </w:r>
          </w:p>
        </w:tc>
        <w:tc>
          <w:tcPr>
            <w:tcW w:w="1281" w:type="dxa"/>
            <w:tcBorders>
              <w:top w:val="single" w:sz="4" w:space="0" w:color="auto"/>
              <w:bottom w:val="single" w:sz="4" w:space="0" w:color="auto"/>
            </w:tcBorders>
            <w:textDirection w:val="btLr"/>
          </w:tcPr>
          <w:p w14:paraId="4507E174" w14:textId="77777777" w:rsidR="004313FE" w:rsidRPr="00380D5E" w:rsidRDefault="004313FE" w:rsidP="00B550C0">
            <w:pPr>
              <w:spacing w:line="360" w:lineRule="auto"/>
              <w:ind w:left="113" w:right="113"/>
              <w:jc w:val="center"/>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Se utilizan técnicas de control logístico en la empresa, pero no constante ni formalmente.</w:t>
            </w:r>
          </w:p>
        </w:tc>
        <w:tc>
          <w:tcPr>
            <w:tcW w:w="1270" w:type="dxa"/>
            <w:tcBorders>
              <w:top w:val="single" w:sz="4" w:space="0" w:color="auto"/>
              <w:bottom w:val="single" w:sz="4" w:space="0" w:color="auto"/>
            </w:tcBorders>
            <w:textDirection w:val="btLr"/>
          </w:tcPr>
          <w:p w14:paraId="5A60FC0D" w14:textId="77777777" w:rsidR="004313FE" w:rsidRPr="00380D5E" w:rsidRDefault="004313FE" w:rsidP="00B550C0">
            <w:pPr>
              <w:spacing w:line="360" w:lineRule="auto"/>
              <w:ind w:left="113" w:right="113"/>
              <w:jc w:val="center"/>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Se utilizan algunas de las técnicas logísticas en la empresa y se cuenta con cierto control de los materiales.</w:t>
            </w:r>
          </w:p>
          <w:p w14:paraId="55B2618D" w14:textId="77777777" w:rsidR="004313FE" w:rsidRPr="00380D5E" w:rsidRDefault="004313FE" w:rsidP="00B550C0">
            <w:pPr>
              <w:spacing w:line="360" w:lineRule="auto"/>
              <w:ind w:left="113" w:right="113"/>
              <w:jc w:val="center"/>
              <w:rPr>
                <w:rFonts w:ascii="Times New Roman" w:eastAsia="Calibri" w:hAnsi="Times New Roman" w:cs="Times New Roman"/>
                <w:sz w:val="24"/>
                <w:szCs w:val="24"/>
                <w:lang w:val="es-ES_tradnl"/>
              </w:rPr>
            </w:pPr>
          </w:p>
        </w:tc>
        <w:tc>
          <w:tcPr>
            <w:tcW w:w="1276" w:type="dxa"/>
            <w:tcBorders>
              <w:top w:val="single" w:sz="4" w:space="0" w:color="auto"/>
              <w:bottom w:val="single" w:sz="4" w:space="0" w:color="auto"/>
            </w:tcBorders>
            <w:textDirection w:val="btLr"/>
          </w:tcPr>
          <w:p w14:paraId="37554E77" w14:textId="77777777" w:rsidR="004313FE" w:rsidRPr="00380D5E" w:rsidRDefault="004313FE" w:rsidP="00B550C0">
            <w:pPr>
              <w:spacing w:line="360" w:lineRule="auto"/>
              <w:ind w:left="113" w:right="113"/>
              <w:jc w:val="center"/>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El control logístico de la empresa es excelente, se utilizan todas las técnicas relacionadas a esto.</w:t>
            </w:r>
          </w:p>
        </w:tc>
      </w:tr>
      <w:tr w:rsidR="00A45790" w:rsidRPr="00380D5E" w14:paraId="326EE695" w14:textId="77777777" w:rsidTr="00B550C0">
        <w:trPr>
          <w:trHeight w:val="454"/>
        </w:trPr>
        <w:tc>
          <w:tcPr>
            <w:tcW w:w="1838" w:type="dxa"/>
            <w:vMerge w:val="restart"/>
            <w:vAlign w:val="center"/>
          </w:tcPr>
          <w:p w14:paraId="224F0EBF" w14:textId="4102E099" w:rsidR="004313FE" w:rsidRPr="00380D5E" w:rsidRDefault="004313FE" w:rsidP="00B550C0">
            <w:pPr>
              <w:spacing w:line="360" w:lineRule="auto"/>
              <w:rPr>
                <w:rFonts w:ascii="Times New Roman" w:eastAsia="Calibri" w:hAnsi="Times New Roman" w:cs="Times New Roman"/>
                <w:sz w:val="24"/>
                <w:szCs w:val="24"/>
                <w:lang w:val="es-ES_tradnl"/>
              </w:rPr>
            </w:pPr>
            <w:r w:rsidRPr="00380D5E">
              <w:rPr>
                <w:rFonts w:ascii="Times New Roman" w:hAnsi="Times New Roman" w:cs="Times New Roman"/>
                <w:color w:val="000000"/>
                <w:sz w:val="24"/>
                <w:szCs w:val="24"/>
                <w:lang w:val="es-ES_tradnl"/>
              </w:rPr>
              <w:t>Abasto a compras</w:t>
            </w:r>
          </w:p>
        </w:tc>
        <w:tc>
          <w:tcPr>
            <w:tcW w:w="1559" w:type="dxa"/>
            <w:tcBorders>
              <w:top w:val="single" w:sz="4" w:space="0" w:color="auto"/>
              <w:bottom w:val="single" w:sz="4" w:space="0" w:color="auto"/>
              <w:right w:val="single" w:sz="4" w:space="0" w:color="auto"/>
            </w:tcBorders>
            <w:vAlign w:val="center"/>
          </w:tcPr>
          <w:p w14:paraId="4DF5808A"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Frecuencia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510F1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BCC0D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25</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723EEFFD"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59</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14:paraId="7389AEB9"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43</w:t>
            </w:r>
          </w:p>
        </w:tc>
        <w:tc>
          <w:tcPr>
            <w:tcW w:w="1276" w:type="dxa"/>
            <w:tcBorders>
              <w:top w:val="single" w:sz="4" w:space="0" w:color="auto"/>
              <w:left w:val="single" w:sz="4" w:space="0" w:color="auto"/>
              <w:bottom w:val="single" w:sz="4" w:space="0" w:color="auto"/>
            </w:tcBorders>
            <w:vAlign w:val="center"/>
          </w:tcPr>
          <w:p w14:paraId="0400EC1E"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17</w:t>
            </w:r>
          </w:p>
        </w:tc>
      </w:tr>
      <w:tr w:rsidR="00A45790" w:rsidRPr="00380D5E" w14:paraId="58925F53" w14:textId="77777777" w:rsidTr="00B550C0">
        <w:trPr>
          <w:trHeight w:val="454"/>
        </w:trPr>
        <w:tc>
          <w:tcPr>
            <w:tcW w:w="1838" w:type="dxa"/>
            <w:vMerge/>
            <w:vAlign w:val="center"/>
          </w:tcPr>
          <w:p w14:paraId="6390B7FF" w14:textId="77777777" w:rsidR="004313FE" w:rsidRPr="00380D5E" w:rsidRDefault="004313FE" w:rsidP="00B550C0">
            <w:pPr>
              <w:spacing w:line="360" w:lineRule="auto"/>
              <w:rPr>
                <w:rFonts w:ascii="Times New Roman" w:eastAsia="Calibri" w:hAnsi="Times New Roman" w:cs="Times New Roman"/>
                <w:sz w:val="24"/>
                <w:szCs w:val="24"/>
                <w:lang w:val="es-ES_tradnl"/>
              </w:rPr>
            </w:pPr>
          </w:p>
        </w:tc>
        <w:tc>
          <w:tcPr>
            <w:tcW w:w="1559" w:type="dxa"/>
            <w:vAlign w:val="center"/>
          </w:tcPr>
          <w:p w14:paraId="41EF919F"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Porcentaje</w:t>
            </w:r>
          </w:p>
        </w:tc>
        <w:tc>
          <w:tcPr>
            <w:tcW w:w="1418" w:type="dxa"/>
            <w:vAlign w:val="center"/>
          </w:tcPr>
          <w:p w14:paraId="1EB24E64"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2.7</w:t>
            </w:r>
          </w:p>
        </w:tc>
        <w:tc>
          <w:tcPr>
            <w:tcW w:w="1134" w:type="dxa"/>
            <w:vAlign w:val="center"/>
          </w:tcPr>
          <w:p w14:paraId="39760CB3"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16.9</w:t>
            </w:r>
          </w:p>
        </w:tc>
        <w:tc>
          <w:tcPr>
            <w:tcW w:w="1281" w:type="dxa"/>
            <w:vAlign w:val="center"/>
          </w:tcPr>
          <w:p w14:paraId="00D1F59D"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39.9</w:t>
            </w:r>
          </w:p>
        </w:tc>
        <w:tc>
          <w:tcPr>
            <w:tcW w:w="1270" w:type="dxa"/>
            <w:vAlign w:val="center"/>
          </w:tcPr>
          <w:p w14:paraId="11C83F8F"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29.0</w:t>
            </w:r>
          </w:p>
        </w:tc>
        <w:tc>
          <w:tcPr>
            <w:tcW w:w="1276" w:type="dxa"/>
            <w:vAlign w:val="center"/>
          </w:tcPr>
          <w:p w14:paraId="4A3B1B4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11.5</w:t>
            </w:r>
          </w:p>
        </w:tc>
      </w:tr>
      <w:tr w:rsidR="00A45790" w:rsidRPr="00380D5E" w14:paraId="6BFBB9AE" w14:textId="77777777" w:rsidTr="00B550C0">
        <w:trPr>
          <w:trHeight w:val="454"/>
        </w:trPr>
        <w:tc>
          <w:tcPr>
            <w:tcW w:w="1838" w:type="dxa"/>
            <w:vMerge/>
            <w:vAlign w:val="center"/>
          </w:tcPr>
          <w:p w14:paraId="025FE44C" w14:textId="77777777" w:rsidR="004313FE" w:rsidRPr="00380D5E" w:rsidRDefault="004313FE" w:rsidP="00B550C0">
            <w:pPr>
              <w:spacing w:line="360" w:lineRule="auto"/>
              <w:rPr>
                <w:rFonts w:ascii="Times New Roman" w:eastAsia="Calibri" w:hAnsi="Times New Roman" w:cs="Times New Roman"/>
                <w:sz w:val="24"/>
                <w:szCs w:val="24"/>
                <w:lang w:val="es-ES_tradnl"/>
              </w:rPr>
            </w:pPr>
          </w:p>
        </w:tc>
        <w:tc>
          <w:tcPr>
            <w:tcW w:w="1559" w:type="dxa"/>
            <w:vAlign w:val="center"/>
          </w:tcPr>
          <w:p w14:paraId="33C5F5BA"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Acumulado</w:t>
            </w:r>
          </w:p>
        </w:tc>
        <w:tc>
          <w:tcPr>
            <w:tcW w:w="1418" w:type="dxa"/>
            <w:vAlign w:val="center"/>
          </w:tcPr>
          <w:p w14:paraId="4C70AA4D"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2.7</w:t>
            </w:r>
          </w:p>
        </w:tc>
        <w:tc>
          <w:tcPr>
            <w:tcW w:w="1134" w:type="dxa"/>
            <w:vAlign w:val="center"/>
          </w:tcPr>
          <w:p w14:paraId="194232A1"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19.6</w:t>
            </w:r>
          </w:p>
        </w:tc>
        <w:tc>
          <w:tcPr>
            <w:tcW w:w="1281" w:type="dxa"/>
            <w:vAlign w:val="center"/>
          </w:tcPr>
          <w:p w14:paraId="1B9CF81F"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59.5</w:t>
            </w:r>
          </w:p>
        </w:tc>
        <w:tc>
          <w:tcPr>
            <w:tcW w:w="1270" w:type="dxa"/>
            <w:vAlign w:val="center"/>
          </w:tcPr>
          <w:p w14:paraId="6FE7887D"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88.5</w:t>
            </w:r>
          </w:p>
        </w:tc>
        <w:tc>
          <w:tcPr>
            <w:tcW w:w="1276" w:type="dxa"/>
            <w:vAlign w:val="center"/>
          </w:tcPr>
          <w:p w14:paraId="206C0B5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100</w:t>
            </w:r>
          </w:p>
        </w:tc>
      </w:tr>
      <w:tr w:rsidR="00A45790" w:rsidRPr="00380D5E" w14:paraId="24293B26" w14:textId="77777777" w:rsidTr="00B550C0">
        <w:trPr>
          <w:trHeight w:val="454"/>
        </w:trPr>
        <w:tc>
          <w:tcPr>
            <w:tcW w:w="1838" w:type="dxa"/>
            <w:vMerge w:val="restart"/>
            <w:vAlign w:val="center"/>
          </w:tcPr>
          <w:p w14:paraId="330F4771" w14:textId="77777777" w:rsidR="004313FE" w:rsidRPr="00380D5E" w:rsidRDefault="004313FE" w:rsidP="00B550C0">
            <w:pPr>
              <w:spacing w:line="360" w:lineRule="auto"/>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Abasto almacén</w:t>
            </w:r>
          </w:p>
        </w:tc>
        <w:tc>
          <w:tcPr>
            <w:tcW w:w="1559" w:type="dxa"/>
            <w:tcBorders>
              <w:top w:val="single" w:sz="4" w:space="0" w:color="auto"/>
              <w:bottom w:val="single" w:sz="4" w:space="0" w:color="auto"/>
              <w:right w:val="single" w:sz="4" w:space="0" w:color="auto"/>
            </w:tcBorders>
            <w:vAlign w:val="center"/>
          </w:tcPr>
          <w:p w14:paraId="6C347E02"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Frecuencia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D30944"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736F8"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32</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58A48396"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59</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14:paraId="3A58F3E0"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1909ED0"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17</w:t>
            </w:r>
          </w:p>
        </w:tc>
      </w:tr>
      <w:tr w:rsidR="00A45790" w:rsidRPr="00380D5E" w14:paraId="1943CBC5" w14:textId="77777777" w:rsidTr="00B550C0">
        <w:trPr>
          <w:trHeight w:val="454"/>
        </w:trPr>
        <w:tc>
          <w:tcPr>
            <w:tcW w:w="1838" w:type="dxa"/>
            <w:vMerge/>
            <w:vAlign w:val="center"/>
          </w:tcPr>
          <w:p w14:paraId="5CCEF360" w14:textId="77777777" w:rsidR="004313FE" w:rsidRPr="00380D5E" w:rsidRDefault="004313FE" w:rsidP="00B550C0">
            <w:pPr>
              <w:spacing w:line="360" w:lineRule="auto"/>
              <w:rPr>
                <w:rFonts w:ascii="Times New Roman" w:eastAsia="Calibri" w:hAnsi="Times New Roman" w:cs="Times New Roman"/>
                <w:sz w:val="24"/>
                <w:szCs w:val="24"/>
                <w:lang w:val="es-ES_tradnl"/>
              </w:rPr>
            </w:pPr>
          </w:p>
        </w:tc>
        <w:tc>
          <w:tcPr>
            <w:tcW w:w="1559" w:type="dxa"/>
            <w:vAlign w:val="center"/>
          </w:tcPr>
          <w:p w14:paraId="0A5B95AA"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Porcentaje</w:t>
            </w:r>
          </w:p>
        </w:tc>
        <w:tc>
          <w:tcPr>
            <w:tcW w:w="1418" w:type="dxa"/>
            <w:vAlign w:val="center"/>
          </w:tcPr>
          <w:p w14:paraId="7689463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6.1</w:t>
            </w:r>
          </w:p>
        </w:tc>
        <w:tc>
          <w:tcPr>
            <w:tcW w:w="1134" w:type="dxa"/>
            <w:vAlign w:val="center"/>
          </w:tcPr>
          <w:p w14:paraId="0B57934F"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21.6</w:t>
            </w:r>
          </w:p>
        </w:tc>
        <w:tc>
          <w:tcPr>
            <w:tcW w:w="1281" w:type="dxa"/>
            <w:vAlign w:val="center"/>
          </w:tcPr>
          <w:p w14:paraId="39BB03C2"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39.9</w:t>
            </w:r>
          </w:p>
        </w:tc>
        <w:tc>
          <w:tcPr>
            <w:tcW w:w="1270" w:type="dxa"/>
            <w:vAlign w:val="center"/>
          </w:tcPr>
          <w:p w14:paraId="568BFCF2"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20.9</w:t>
            </w:r>
          </w:p>
        </w:tc>
        <w:tc>
          <w:tcPr>
            <w:tcW w:w="1276" w:type="dxa"/>
            <w:vAlign w:val="center"/>
          </w:tcPr>
          <w:p w14:paraId="5373B71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11.5</w:t>
            </w:r>
          </w:p>
        </w:tc>
      </w:tr>
      <w:tr w:rsidR="00A45790" w:rsidRPr="00380D5E" w14:paraId="1E41FC8A" w14:textId="77777777" w:rsidTr="00B550C0">
        <w:trPr>
          <w:trHeight w:val="454"/>
        </w:trPr>
        <w:tc>
          <w:tcPr>
            <w:tcW w:w="1838" w:type="dxa"/>
            <w:vMerge/>
            <w:vAlign w:val="center"/>
          </w:tcPr>
          <w:p w14:paraId="58ECF2F2" w14:textId="77777777" w:rsidR="004313FE" w:rsidRPr="00380D5E" w:rsidRDefault="004313FE" w:rsidP="00B550C0">
            <w:pPr>
              <w:spacing w:line="360" w:lineRule="auto"/>
              <w:rPr>
                <w:rFonts w:ascii="Times New Roman" w:eastAsia="Calibri" w:hAnsi="Times New Roman" w:cs="Times New Roman"/>
                <w:sz w:val="24"/>
                <w:szCs w:val="24"/>
                <w:lang w:val="es-ES_tradnl"/>
              </w:rPr>
            </w:pPr>
          </w:p>
        </w:tc>
        <w:tc>
          <w:tcPr>
            <w:tcW w:w="1559" w:type="dxa"/>
            <w:vAlign w:val="center"/>
          </w:tcPr>
          <w:p w14:paraId="1531187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Acumulado</w:t>
            </w:r>
          </w:p>
        </w:tc>
        <w:tc>
          <w:tcPr>
            <w:tcW w:w="1418" w:type="dxa"/>
            <w:vAlign w:val="center"/>
          </w:tcPr>
          <w:p w14:paraId="17844BF3"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6.1</w:t>
            </w:r>
          </w:p>
        </w:tc>
        <w:tc>
          <w:tcPr>
            <w:tcW w:w="1134" w:type="dxa"/>
            <w:vAlign w:val="center"/>
          </w:tcPr>
          <w:p w14:paraId="49625E0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27.7</w:t>
            </w:r>
          </w:p>
        </w:tc>
        <w:tc>
          <w:tcPr>
            <w:tcW w:w="1281" w:type="dxa"/>
            <w:vAlign w:val="center"/>
          </w:tcPr>
          <w:p w14:paraId="5DBE0796"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67.6</w:t>
            </w:r>
          </w:p>
        </w:tc>
        <w:tc>
          <w:tcPr>
            <w:tcW w:w="1270" w:type="dxa"/>
            <w:vAlign w:val="center"/>
          </w:tcPr>
          <w:p w14:paraId="5E35E58C"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88.5</w:t>
            </w:r>
          </w:p>
        </w:tc>
        <w:tc>
          <w:tcPr>
            <w:tcW w:w="1276" w:type="dxa"/>
            <w:vAlign w:val="center"/>
          </w:tcPr>
          <w:p w14:paraId="54B426D1"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100</w:t>
            </w:r>
          </w:p>
        </w:tc>
      </w:tr>
      <w:tr w:rsidR="00A45790" w:rsidRPr="00380D5E" w14:paraId="36D76F49" w14:textId="77777777" w:rsidTr="00B550C0">
        <w:trPr>
          <w:trHeight w:val="454"/>
        </w:trPr>
        <w:tc>
          <w:tcPr>
            <w:tcW w:w="1838" w:type="dxa"/>
            <w:vMerge w:val="restart"/>
            <w:vAlign w:val="center"/>
          </w:tcPr>
          <w:p w14:paraId="64820117" w14:textId="77777777" w:rsidR="004313FE" w:rsidRPr="00380D5E" w:rsidRDefault="004313FE" w:rsidP="00B550C0">
            <w:pPr>
              <w:spacing w:line="360" w:lineRule="auto"/>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Materiales a producción</w:t>
            </w:r>
          </w:p>
        </w:tc>
        <w:tc>
          <w:tcPr>
            <w:tcW w:w="1559" w:type="dxa"/>
            <w:vAlign w:val="center"/>
          </w:tcPr>
          <w:p w14:paraId="6A70A9B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Frecuencia</w:t>
            </w:r>
          </w:p>
        </w:tc>
        <w:tc>
          <w:tcPr>
            <w:tcW w:w="1418" w:type="dxa"/>
            <w:vAlign w:val="center"/>
          </w:tcPr>
          <w:p w14:paraId="7F2BD3ED"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29</w:t>
            </w:r>
          </w:p>
        </w:tc>
        <w:tc>
          <w:tcPr>
            <w:tcW w:w="1134" w:type="dxa"/>
            <w:vAlign w:val="center"/>
          </w:tcPr>
          <w:p w14:paraId="4F6E345E"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28</w:t>
            </w:r>
          </w:p>
        </w:tc>
        <w:tc>
          <w:tcPr>
            <w:tcW w:w="1281" w:type="dxa"/>
            <w:vAlign w:val="center"/>
          </w:tcPr>
          <w:p w14:paraId="51DBCAFF"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38</w:t>
            </w:r>
          </w:p>
        </w:tc>
        <w:tc>
          <w:tcPr>
            <w:tcW w:w="1270" w:type="dxa"/>
            <w:vAlign w:val="center"/>
          </w:tcPr>
          <w:p w14:paraId="78077219"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40</w:t>
            </w:r>
          </w:p>
        </w:tc>
        <w:tc>
          <w:tcPr>
            <w:tcW w:w="1276" w:type="dxa"/>
            <w:vAlign w:val="center"/>
          </w:tcPr>
          <w:p w14:paraId="50B124A3"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13</w:t>
            </w:r>
          </w:p>
        </w:tc>
      </w:tr>
      <w:tr w:rsidR="00A45790" w:rsidRPr="00380D5E" w14:paraId="1F097BED" w14:textId="77777777" w:rsidTr="00B550C0">
        <w:trPr>
          <w:trHeight w:val="454"/>
        </w:trPr>
        <w:tc>
          <w:tcPr>
            <w:tcW w:w="1838" w:type="dxa"/>
            <w:vMerge/>
            <w:vAlign w:val="center"/>
          </w:tcPr>
          <w:p w14:paraId="01D516D8" w14:textId="77777777" w:rsidR="004313FE" w:rsidRPr="00380D5E" w:rsidRDefault="004313FE" w:rsidP="00B550C0">
            <w:pPr>
              <w:spacing w:line="360" w:lineRule="auto"/>
              <w:rPr>
                <w:rFonts w:ascii="Times New Roman" w:eastAsia="Calibri" w:hAnsi="Times New Roman" w:cs="Times New Roman"/>
                <w:sz w:val="24"/>
                <w:szCs w:val="24"/>
                <w:lang w:val="es-ES_tradnl"/>
              </w:rPr>
            </w:pPr>
          </w:p>
        </w:tc>
        <w:tc>
          <w:tcPr>
            <w:tcW w:w="1559" w:type="dxa"/>
            <w:vAlign w:val="center"/>
          </w:tcPr>
          <w:p w14:paraId="66DA0F58"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Porcentaje</w:t>
            </w:r>
          </w:p>
        </w:tc>
        <w:tc>
          <w:tcPr>
            <w:tcW w:w="1418" w:type="dxa"/>
            <w:vAlign w:val="center"/>
          </w:tcPr>
          <w:p w14:paraId="568B899F"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19.6</w:t>
            </w:r>
          </w:p>
        </w:tc>
        <w:tc>
          <w:tcPr>
            <w:tcW w:w="1134" w:type="dxa"/>
            <w:vAlign w:val="center"/>
          </w:tcPr>
          <w:p w14:paraId="422B83C2"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18.9</w:t>
            </w:r>
          </w:p>
        </w:tc>
        <w:tc>
          <w:tcPr>
            <w:tcW w:w="1281" w:type="dxa"/>
            <w:vAlign w:val="center"/>
          </w:tcPr>
          <w:p w14:paraId="1A6A9201"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25.7</w:t>
            </w:r>
          </w:p>
        </w:tc>
        <w:tc>
          <w:tcPr>
            <w:tcW w:w="1270" w:type="dxa"/>
            <w:vAlign w:val="center"/>
          </w:tcPr>
          <w:p w14:paraId="056FF2C1"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27</w:t>
            </w:r>
          </w:p>
        </w:tc>
        <w:tc>
          <w:tcPr>
            <w:tcW w:w="1276" w:type="dxa"/>
            <w:vAlign w:val="center"/>
          </w:tcPr>
          <w:p w14:paraId="32C0870B"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8.8</w:t>
            </w:r>
          </w:p>
        </w:tc>
      </w:tr>
      <w:tr w:rsidR="00A45790" w:rsidRPr="00380D5E" w14:paraId="2CA56D49" w14:textId="77777777" w:rsidTr="00B550C0">
        <w:trPr>
          <w:trHeight w:val="454"/>
        </w:trPr>
        <w:tc>
          <w:tcPr>
            <w:tcW w:w="1838" w:type="dxa"/>
            <w:vMerge/>
            <w:vAlign w:val="center"/>
          </w:tcPr>
          <w:p w14:paraId="49E3FF26" w14:textId="77777777" w:rsidR="004313FE" w:rsidRPr="00380D5E" w:rsidRDefault="004313FE" w:rsidP="00B550C0">
            <w:pPr>
              <w:spacing w:line="360" w:lineRule="auto"/>
              <w:rPr>
                <w:rFonts w:ascii="Times New Roman" w:eastAsia="Calibri" w:hAnsi="Times New Roman" w:cs="Times New Roman"/>
                <w:sz w:val="24"/>
                <w:szCs w:val="24"/>
                <w:lang w:val="es-ES_tradnl"/>
              </w:rPr>
            </w:pPr>
          </w:p>
        </w:tc>
        <w:tc>
          <w:tcPr>
            <w:tcW w:w="1559" w:type="dxa"/>
            <w:vAlign w:val="center"/>
          </w:tcPr>
          <w:p w14:paraId="4AC03CA8"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Acumulado</w:t>
            </w:r>
          </w:p>
        </w:tc>
        <w:tc>
          <w:tcPr>
            <w:tcW w:w="1418" w:type="dxa"/>
            <w:tcBorders>
              <w:top w:val="single" w:sz="4" w:space="0" w:color="auto"/>
            </w:tcBorders>
            <w:vAlign w:val="center"/>
          </w:tcPr>
          <w:p w14:paraId="4BE3C96E"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19.6</w:t>
            </w:r>
          </w:p>
        </w:tc>
        <w:tc>
          <w:tcPr>
            <w:tcW w:w="1134" w:type="dxa"/>
            <w:tcBorders>
              <w:top w:val="single" w:sz="4" w:space="0" w:color="auto"/>
            </w:tcBorders>
            <w:vAlign w:val="center"/>
          </w:tcPr>
          <w:p w14:paraId="7CB356FA"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38.5</w:t>
            </w:r>
          </w:p>
        </w:tc>
        <w:tc>
          <w:tcPr>
            <w:tcW w:w="1281" w:type="dxa"/>
            <w:tcBorders>
              <w:top w:val="single" w:sz="4" w:space="0" w:color="auto"/>
            </w:tcBorders>
            <w:vAlign w:val="center"/>
          </w:tcPr>
          <w:p w14:paraId="071CA2BE"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64.2</w:t>
            </w:r>
          </w:p>
        </w:tc>
        <w:tc>
          <w:tcPr>
            <w:tcW w:w="1270" w:type="dxa"/>
            <w:tcBorders>
              <w:top w:val="single" w:sz="4" w:space="0" w:color="auto"/>
            </w:tcBorders>
            <w:vAlign w:val="center"/>
          </w:tcPr>
          <w:p w14:paraId="709C187B"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91.2</w:t>
            </w:r>
          </w:p>
        </w:tc>
        <w:tc>
          <w:tcPr>
            <w:tcW w:w="1276" w:type="dxa"/>
            <w:tcBorders>
              <w:top w:val="single" w:sz="4" w:space="0" w:color="auto"/>
            </w:tcBorders>
            <w:vAlign w:val="center"/>
          </w:tcPr>
          <w:p w14:paraId="2F640F23"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100</w:t>
            </w:r>
          </w:p>
        </w:tc>
      </w:tr>
      <w:tr w:rsidR="00A45790" w:rsidRPr="00380D5E" w14:paraId="73AD9259" w14:textId="77777777" w:rsidTr="00B550C0">
        <w:trPr>
          <w:trHeight w:val="454"/>
        </w:trPr>
        <w:tc>
          <w:tcPr>
            <w:tcW w:w="1838" w:type="dxa"/>
            <w:vMerge w:val="restart"/>
            <w:vAlign w:val="center"/>
          </w:tcPr>
          <w:p w14:paraId="615E4C81" w14:textId="77777777" w:rsidR="004313FE" w:rsidRPr="00380D5E" w:rsidRDefault="004313FE" w:rsidP="00B550C0">
            <w:pPr>
              <w:spacing w:line="360" w:lineRule="auto"/>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Distribución clientes</w:t>
            </w:r>
          </w:p>
        </w:tc>
        <w:tc>
          <w:tcPr>
            <w:tcW w:w="1559" w:type="dxa"/>
            <w:vAlign w:val="center"/>
          </w:tcPr>
          <w:p w14:paraId="79A9D989"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Frecuencia</w:t>
            </w:r>
          </w:p>
        </w:tc>
        <w:tc>
          <w:tcPr>
            <w:tcW w:w="1418" w:type="dxa"/>
            <w:vAlign w:val="center"/>
          </w:tcPr>
          <w:p w14:paraId="040B5376"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19</w:t>
            </w:r>
          </w:p>
        </w:tc>
        <w:tc>
          <w:tcPr>
            <w:tcW w:w="1134" w:type="dxa"/>
            <w:vAlign w:val="center"/>
          </w:tcPr>
          <w:p w14:paraId="418D7E8E"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25</w:t>
            </w:r>
          </w:p>
        </w:tc>
        <w:tc>
          <w:tcPr>
            <w:tcW w:w="1281" w:type="dxa"/>
            <w:vAlign w:val="center"/>
          </w:tcPr>
          <w:p w14:paraId="6C3CD943"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65</w:t>
            </w:r>
          </w:p>
        </w:tc>
        <w:tc>
          <w:tcPr>
            <w:tcW w:w="1270" w:type="dxa"/>
            <w:vAlign w:val="center"/>
          </w:tcPr>
          <w:p w14:paraId="7567CAB6"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34</w:t>
            </w:r>
          </w:p>
        </w:tc>
        <w:tc>
          <w:tcPr>
            <w:tcW w:w="1276" w:type="dxa"/>
            <w:vAlign w:val="center"/>
          </w:tcPr>
          <w:p w14:paraId="29D88D32"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5</w:t>
            </w:r>
          </w:p>
        </w:tc>
      </w:tr>
      <w:tr w:rsidR="00A45790" w:rsidRPr="00380D5E" w14:paraId="62B9469D" w14:textId="77777777" w:rsidTr="00B550C0">
        <w:trPr>
          <w:trHeight w:val="454"/>
        </w:trPr>
        <w:tc>
          <w:tcPr>
            <w:tcW w:w="1838" w:type="dxa"/>
            <w:vMerge/>
            <w:vAlign w:val="center"/>
          </w:tcPr>
          <w:p w14:paraId="64D462B5" w14:textId="77777777" w:rsidR="004313FE" w:rsidRPr="00380D5E" w:rsidRDefault="004313FE" w:rsidP="00B550C0">
            <w:pPr>
              <w:spacing w:line="360" w:lineRule="auto"/>
              <w:rPr>
                <w:rFonts w:ascii="Times New Roman" w:eastAsia="Calibri" w:hAnsi="Times New Roman" w:cs="Times New Roman"/>
                <w:sz w:val="24"/>
                <w:szCs w:val="24"/>
                <w:lang w:val="es-ES_tradnl"/>
              </w:rPr>
            </w:pPr>
          </w:p>
        </w:tc>
        <w:tc>
          <w:tcPr>
            <w:tcW w:w="1559" w:type="dxa"/>
            <w:vAlign w:val="center"/>
          </w:tcPr>
          <w:p w14:paraId="42DB95B1"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Porcentaje</w:t>
            </w:r>
          </w:p>
        </w:tc>
        <w:tc>
          <w:tcPr>
            <w:tcW w:w="1418" w:type="dxa"/>
            <w:vAlign w:val="center"/>
          </w:tcPr>
          <w:p w14:paraId="7D0A7C44"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12.8</w:t>
            </w:r>
          </w:p>
        </w:tc>
        <w:tc>
          <w:tcPr>
            <w:tcW w:w="1134" w:type="dxa"/>
            <w:vAlign w:val="center"/>
          </w:tcPr>
          <w:p w14:paraId="164E3C29"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16.9</w:t>
            </w:r>
          </w:p>
        </w:tc>
        <w:tc>
          <w:tcPr>
            <w:tcW w:w="1281" w:type="dxa"/>
            <w:vAlign w:val="center"/>
          </w:tcPr>
          <w:p w14:paraId="5266A352"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43.9</w:t>
            </w:r>
          </w:p>
        </w:tc>
        <w:tc>
          <w:tcPr>
            <w:tcW w:w="1270" w:type="dxa"/>
            <w:vAlign w:val="center"/>
          </w:tcPr>
          <w:p w14:paraId="469463FE"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23.0</w:t>
            </w:r>
          </w:p>
        </w:tc>
        <w:tc>
          <w:tcPr>
            <w:tcW w:w="1276" w:type="dxa"/>
            <w:vAlign w:val="center"/>
          </w:tcPr>
          <w:p w14:paraId="45CCF3FF"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3.4</w:t>
            </w:r>
          </w:p>
        </w:tc>
      </w:tr>
      <w:tr w:rsidR="00A45790" w:rsidRPr="00380D5E" w14:paraId="32C6600C" w14:textId="77777777" w:rsidTr="00B550C0">
        <w:trPr>
          <w:trHeight w:val="454"/>
        </w:trPr>
        <w:tc>
          <w:tcPr>
            <w:tcW w:w="1838" w:type="dxa"/>
            <w:vMerge/>
            <w:tcBorders>
              <w:bottom w:val="single" w:sz="4" w:space="0" w:color="auto"/>
            </w:tcBorders>
            <w:vAlign w:val="center"/>
          </w:tcPr>
          <w:p w14:paraId="78D6F216" w14:textId="77777777" w:rsidR="004313FE" w:rsidRPr="00380D5E" w:rsidRDefault="004313FE" w:rsidP="00B550C0">
            <w:pPr>
              <w:spacing w:line="360" w:lineRule="auto"/>
              <w:rPr>
                <w:rFonts w:ascii="Times New Roman" w:eastAsia="Calibri" w:hAnsi="Times New Roman" w:cs="Times New Roman"/>
                <w:sz w:val="24"/>
                <w:szCs w:val="24"/>
                <w:lang w:val="es-ES_tradnl"/>
              </w:rPr>
            </w:pPr>
          </w:p>
        </w:tc>
        <w:tc>
          <w:tcPr>
            <w:tcW w:w="1559" w:type="dxa"/>
            <w:tcBorders>
              <w:bottom w:val="single" w:sz="4" w:space="0" w:color="auto"/>
            </w:tcBorders>
            <w:vAlign w:val="center"/>
          </w:tcPr>
          <w:p w14:paraId="69123C43"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Acumulado</w:t>
            </w:r>
          </w:p>
        </w:tc>
        <w:tc>
          <w:tcPr>
            <w:tcW w:w="1418" w:type="dxa"/>
            <w:tcBorders>
              <w:bottom w:val="single" w:sz="4" w:space="0" w:color="auto"/>
            </w:tcBorders>
            <w:vAlign w:val="center"/>
          </w:tcPr>
          <w:p w14:paraId="7B9EC35B"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12.8</w:t>
            </w:r>
          </w:p>
        </w:tc>
        <w:tc>
          <w:tcPr>
            <w:tcW w:w="1134" w:type="dxa"/>
            <w:tcBorders>
              <w:bottom w:val="single" w:sz="4" w:space="0" w:color="auto"/>
            </w:tcBorders>
            <w:vAlign w:val="center"/>
          </w:tcPr>
          <w:p w14:paraId="14B9854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29.7</w:t>
            </w:r>
          </w:p>
        </w:tc>
        <w:tc>
          <w:tcPr>
            <w:tcW w:w="1281" w:type="dxa"/>
            <w:tcBorders>
              <w:bottom w:val="single" w:sz="4" w:space="0" w:color="auto"/>
            </w:tcBorders>
            <w:vAlign w:val="center"/>
          </w:tcPr>
          <w:p w14:paraId="2C3ABB2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73.6</w:t>
            </w:r>
          </w:p>
        </w:tc>
        <w:tc>
          <w:tcPr>
            <w:tcW w:w="1270" w:type="dxa"/>
            <w:tcBorders>
              <w:bottom w:val="single" w:sz="4" w:space="0" w:color="auto"/>
            </w:tcBorders>
            <w:vAlign w:val="center"/>
          </w:tcPr>
          <w:p w14:paraId="642A9025"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96.6</w:t>
            </w:r>
          </w:p>
        </w:tc>
        <w:tc>
          <w:tcPr>
            <w:tcW w:w="1276" w:type="dxa"/>
            <w:tcBorders>
              <w:bottom w:val="single" w:sz="4" w:space="0" w:color="auto"/>
            </w:tcBorders>
            <w:vAlign w:val="center"/>
          </w:tcPr>
          <w:p w14:paraId="4FE8D87F"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100</w:t>
            </w:r>
          </w:p>
        </w:tc>
      </w:tr>
      <w:tr w:rsidR="00A45790" w:rsidRPr="00380D5E" w14:paraId="0CCF8617" w14:textId="77777777" w:rsidTr="00B550C0">
        <w:trPr>
          <w:trHeight w:val="454"/>
        </w:trPr>
        <w:tc>
          <w:tcPr>
            <w:tcW w:w="1838" w:type="dxa"/>
            <w:vMerge w:val="restart"/>
            <w:vAlign w:val="center"/>
          </w:tcPr>
          <w:p w14:paraId="7F5F7303" w14:textId="0637654E" w:rsidR="004313FE" w:rsidRPr="00380D5E" w:rsidRDefault="00A45790" w:rsidP="00B550C0">
            <w:pPr>
              <w:spacing w:line="360" w:lineRule="auto"/>
              <w:rPr>
                <w:rFonts w:ascii="Times New Roman" w:eastAsia="Calibri" w:hAnsi="Times New Roman" w:cs="Times New Roman"/>
                <w:sz w:val="24"/>
                <w:szCs w:val="24"/>
                <w:lang w:val="es-ES_tradnl"/>
              </w:rPr>
            </w:pPr>
            <w:r w:rsidRPr="00380D5E">
              <w:rPr>
                <w:rFonts w:ascii="Times New Roman" w:hAnsi="Times New Roman" w:cs="Times New Roman"/>
                <w:color w:val="000000"/>
                <w:sz w:val="24"/>
                <w:szCs w:val="24"/>
                <w:lang w:val="es-ES_tradnl"/>
              </w:rPr>
              <w:t>Logística empresarial</w:t>
            </w:r>
          </w:p>
        </w:tc>
        <w:tc>
          <w:tcPr>
            <w:tcW w:w="1559" w:type="dxa"/>
            <w:vAlign w:val="center"/>
          </w:tcPr>
          <w:p w14:paraId="0BCC454F"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Frecuencia</w:t>
            </w:r>
          </w:p>
        </w:tc>
        <w:tc>
          <w:tcPr>
            <w:tcW w:w="1418" w:type="dxa"/>
            <w:vAlign w:val="center"/>
          </w:tcPr>
          <w:p w14:paraId="368BAE0F"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w:t>
            </w:r>
          </w:p>
        </w:tc>
        <w:tc>
          <w:tcPr>
            <w:tcW w:w="1134" w:type="dxa"/>
            <w:vAlign w:val="center"/>
          </w:tcPr>
          <w:p w14:paraId="27A13E6E"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37</w:t>
            </w:r>
          </w:p>
        </w:tc>
        <w:tc>
          <w:tcPr>
            <w:tcW w:w="1281" w:type="dxa"/>
            <w:vAlign w:val="center"/>
          </w:tcPr>
          <w:p w14:paraId="6FE4D8A6"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69</w:t>
            </w:r>
          </w:p>
        </w:tc>
        <w:tc>
          <w:tcPr>
            <w:tcW w:w="1270" w:type="dxa"/>
            <w:vAlign w:val="center"/>
          </w:tcPr>
          <w:p w14:paraId="39585E94"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31</w:t>
            </w:r>
          </w:p>
        </w:tc>
        <w:tc>
          <w:tcPr>
            <w:tcW w:w="1276" w:type="dxa"/>
            <w:vAlign w:val="center"/>
          </w:tcPr>
          <w:p w14:paraId="0E311A6D"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7</w:t>
            </w:r>
          </w:p>
        </w:tc>
      </w:tr>
      <w:tr w:rsidR="00A45790" w:rsidRPr="00380D5E" w14:paraId="205227A8" w14:textId="77777777" w:rsidTr="00B550C0">
        <w:trPr>
          <w:trHeight w:val="454"/>
        </w:trPr>
        <w:tc>
          <w:tcPr>
            <w:tcW w:w="1838" w:type="dxa"/>
            <w:vMerge/>
            <w:vAlign w:val="center"/>
          </w:tcPr>
          <w:p w14:paraId="1057E691"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p>
        </w:tc>
        <w:tc>
          <w:tcPr>
            <w:tcW w:w="1559" w:type="dxa"/>
            <w:vAlign w:val="center"/>
          </w:tcPr>
          <w:p w14:paraId="173503B9"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Porcentaje</w:t>
            </w:r>
          </w:p>
        </w:tc>
        <w:tc>
          <w:tcPr>
            <w:tcW w:w="1418" w:type="dxa"/>
            <w:vAlign w:val="center"/>
          </w:tcPr>
          <w:p w14:paraId="67DC88C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2.7</w:t>
            </w:r>
          </w:p>
        </w:tc>
        <w:tc>
          <w:tcPr>
            <w:tcW w:w="1134" w:type="dxa"/>
            <w:vAlign w:val="center"/>
          </w:tcPr>
          <w:p w14:paraId="12781974"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25.0</w:t>
            </w:r>
          </w:p>
        </w:tc>
        <w:tc>
          <w:tcPr>
            <w:tcW w:w="1281" w:type="dxa"/>
            <w:vAlign w:val="center"/>
          </w:tcPr>
          <w:p w14:paraId="247544D8"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46.6</w:t>
            </w:r>
          </w:p>
        </w:tc>
        <w:tc>
          <w:tcPr>
            <w:tcW w:w="1270" w:type="dxa"/>
            <w:vAlign w:val="center"/>
          </w:tcPr>
          <w:p w14:paraId="41DED3CE"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21.0</w:t>
            </w:r>
          </w:p>
        </w:tc>
        <w:tc>
          <w:tcPr>
            <w:tcW w:w="1276" w:type="dxa"/>
            <w:vAlign w:val="center"/>
          </w:tcPr>
          <w:p w14:paraId="1C706EAA"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4.7</w:t>
            </w:r>
          </w:p>
        </w:tc>
      </w:tr>
      <w:tr w:rsidR="00A45790" w:rsidRPr="00380D5E" w14:paraId="30B2833B" w14:textId="77777777" w:rsidTr="00B550C0">
        <w:trPr>
          <w:trHeight w:val="454"/>
        </w:trPr>
        <w:tc>
          <w:tcPr>
            <w:tcW w:w="1838" w:type="dxa"/>
            <w:vMerge/>
            <w:tcBorders>
              <w:bottom w:val="single" w:sz="4" w:space="0" w:color="auto"/>
            </w:tcBorders>
            <w:vAlign w:val="center"/>
          </w:tcPr>
          <w:p w14:paraId="0AC81ED8"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p>
        </w:tc>
        <w:tc>
          <w:tcPr>
            <w:tcW w:w="1559" w:type="dxa"/>
            <w:tcBorders>
              <w:bottom w:val="single" w:sz="4" w:space="0" w:color="auto"/>
            </w:tcBorders>
            <w:vAlign w:val="center"/>
          </w:tcPr>
          <w:p w14:paraId="3A53EA88"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Acumulado</w:t>
            </w:r>
          </w:p>
        </w:tc>
        <w:tc>
          <w:tcPr>
            <w:tcW w:w="1418" w:type="dxa"/>
            <w:tcBorders>
              <w:bottom w:val="single" w:sz="4" w:space="0" w:color="auto"/>
            </w:tcBorders>
            <w:vAlign w:val="center"/>
          </w:tcPr>
          <w:p w14:paraId="405947BC"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2.7</w:t>
            </w:r>
          </w:p>
        </w:tc>
        <w:tc>
          <w:tcPr>
            <w:tcW w:w="1134" w:type="dxa"/>
            <w:tcBorders>
              <w:bottom w:val="single" w:sz="4" w:space="0" w:color="auto"/>
            </w:tcBorders>
            <w:vAlign w:val="center"/>
          </w:tcPr>
          <w:p w14:paraId="3C21D974"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27.7</w:t>
            </w:r>
          </w:p>
        </w:tc>
        <w:tc>
          <w:tcPr>
            <w:tcW w:w="1281" w:type="dxa"/>
            <w:tcBorders>
              <w:bottom w:val="single" w:sz="4" w:space="0" w:color="auto"/>
            </w:tcBorders>
            <w:vAlign w:val="center"/>
          </w:tcPr>
          <w:p w14:paraId="79A00F07"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74.3</w:t>
            </w:r>
          </w:p>
        </w:tc>
        <w:tc>
          <w:tcPr>
            <w:tcW w:w="1270" w:type="dxa"/>
            <w:tcBorders>
              <w:bottom w:val="single" w:sz="4" w:space="0" w:color="auto"/>
            </w:tcBorders>
            <w:vAlign w:val="center"/>
          </w:tcPr>
          <w:p w14:paraId="0C6D8239"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95.3</w:t>
            </w:r>
          </w:p>
        </w:tc>
        <w:tc>
          <w:tcPr>
            <w:tcW w:w="1276" w:type="dxa"/>
            <w:tcBorders>
              <w:bottom w:val="single" w:sz="4" w:space="0" w:color="auto"/>
            </w:tcBorders>
            <w:vAlign w:val="center"/>
          </w:tcPr>
          <w:p w14:paraId="60296FCA" w14:textId="77777777" w:rsidR="004313FE" w:rsidRPr="00380D5E" w:rsidRDefault="004313FE" w:rsidP="00A45790">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100</w:t>
            </w:r>
          </w:p>
        </w:tc>
      </w:tr>
      <w:tr w:rsidR="004313FE" w:rsidRPr="00380D5E" w14:paraId="6E3B35CE" w14:textId="77777777" w:rsidTr="00B550C0">
        <w:trPr>
          <w:trHeight w:val="134"/>
        </w:trPr>
        <w:tc>
          <w:tcPr>
            <w:tcW w:w="9776" w:type="dxa"/>
            <w:gridSpan w:val="7"/>
            <w:tcBorders>
              <w:top w:val="single" w:sz="4" w:space="0" w:color="auto"/>
              <w:left w:val="nil"/>
              <w:bottom w:val="nil"/>
              <w:right w:val="nil"/>
            </w:tcBorders>
            <w:vAlign w:val="center"/>
          </w:tcPr>
          <w:p w14:paraId="4B614906" w14:textId="7A203D9A" w:rsidR="00A45790" w:rsidRPr="00FB4498" w:rsidRDefault="004313FE" w:rsidP="00FB4498">
            <w:pPr>
              <w:spacing w:line="360" w:lineRule="auto"/>
              <w:jc w:val="center"/>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Fuente: Elaboración propia</w:t>
            </w:r>
          </w:p>
        </w:tc>
      </w:tr>
      <w:bookmarkEnd w:id="11"/>
    </w:tbl>
    <w:p w14:paraId="4A377712" w14:textId="77777777" w:rsidR="004313FE" w:rsidRPr="00380D5E" w:rsidRDefault="004313FE" w:rsidP="00E7349A">
      <w:pPr>
        <w:spacing w:after="0" w:line="360" w:lineRule="auto"/>
        <w:ind w:firstLine="708"/>
        <w:jc w:val="both"/>
        <w:rPr>
          <w:rFonts w:ascii="Times New Roman" w:hAnsi="Times New Roman" w:cs="Times New Roman"/>
          <w:sz w:val="24"/>
          <w:szCs w:val="24"/>
          <w:lang w:val="es-ES_tradnl"/>
        </w:rPr>
      </w:pPr>
    </w:p>
    <w:p w14:paraId="431BFA4B" w14:textId="0B2EE428" w:rsidR="00D61872" w:rsidRPr="00380D5E" w:rsidRDefault="001F4562"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D</w:t>
      </w:r>
      <w:r w:rsidR="00313B3F" w:rsidRPr="00380D5E">
        <w:rPr>
          <w:rFonts w:ascii="Times New Roman" w:hAnsi="Times New Roman" w:cs="Times New Roman"/>
          <w:sz w:val="24"/>
          <w:szCs w:val="24"/>
          <w:lang w:val="es-ES_tradnl"/>
        </w:rPr>
        <w:t xml:space="preserve">e acuerdo con la figura </w:t>
      </w:r>
      <w:r w:rsidR="00F635BE" w:rsidRPr="00380D5E">
        <w:rPr>
          <w:rFonts w:ascii="Times New Roman" w:hAnsi="Times New Roman" w:cs="Times New Roman"/>
          <w:sz w:val="24"/>
          <w:szCs w:val="24"/>
          <w:lang w:val="es-ES_tradnl"/>
        </w:rPr>
        <w:t>2</w:t>
      </w:r>
      <w:r w:rsidR="00313B3F"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para “A</w:t>
      </w:r>
      <w:r w:rsidR="00313B3F" w:rsidRPr="00380D5E">
        <w:rPr>
          <w:rFonts w:ascii="Times New Roman" w:hAnsi="Times New Roman" w:cs="Times New Roman"/>
          <w:sz w:val="24"/>
          <w:szCs w:val="24"/>
          <w:lang w:val="es-ES_tradnl"/>
        </w:rPr>
        <w:t>basto a compras</w:t>
      </w:r>
      <w:r w:rsidRPr="00380D5E">
        <w:rPr>
          <w:rFonts w:ascii="Times New Roman" w:hAnsi="Times New Roman" w:cs="Times New Roman"/>
          <w:sz w:val="24"/>
          <w:szCs w:val="24"/>
          <w:lang w:val="es-ES_tradnl"/>
        </w:rPr>
        <w:t>”</w:t>
      </w:r>
      <w:r w:rsidR="00313B3F" w:rsidRPr="00380D5E">
        <w:rPr>
          <w:rFonts w:ascii="Times New Roman" w:hAnsi="Times New Roman" w:cs="Times New Roman"/>
          <w:sz w:val="24"/>
          <w:szCs w:val="24"/>
          <w:lang w:val="es-ES_tradnl"/>
        </w:rPr>
        <w:t xml:space="preserve"> el valor medio de respuesta es 3.2556</w:t>
      </w:r>
      <w:r w:rsidR="00B20D87" w:rsidRPr="00380D5E">
        <w:rPr>
          <w:rFonts w:ascii="Times New Roman" w:hAnsi="Times New Roman" w:cs="Times New Roman"/>
          <w:sz w:val="24"/>
          <w:szCs w:val="24"/>
          <w:lang w:val="es-ES_tradnl"/>
        </w:rPr>
        <w:t>, lo cual</w:t>
      </w:r>
      <w:r w:rsidR="004E0667" w:rsidRPr="00380D5E">
        <w:rPr>
          <w:rFonts w:ascii="Times New Roman" w:hAnsi="Times New Roman" w:cs="Times New Roman"/>
          <w:sz w:val="24"/>
          <w:szCs w:val="24"/>
          <w:lang w:val="es-ES_tradnl"/>
        </w:rPr>
        <w:t>, si bien</w:t>
      </w:r>
      <w:r w:rsidR="00B20D87"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 xml:space="preserve">lo </w:t>
      </w:r>
      <w:r w:rsidR="00B20D87" w:rsidRPr="00380D5E">
        <w:rPr>
          <w:rFonts w:ascii="Times New Roman" w:hAnsi="Times New Roman" w:cs="Times New Roman"/>
          <w:sz w:val="24"/>
          <w:szCs w:val="24"/>
          <w:lang w:val="es-ES_tradnl"/>
        </w:rPr>
        <w:t xml:space="preserve">coloca como la dimensión mejor evaluada por los empresarios, </w:t>
      </w:r>
      <w:r w:rsidR="004E0667" w:rsidRPr="00380D5E">
        <w:rPr>
          <w:rFonts w:ascii="Times New Roman" w:hAnsi="Times New Roman" w:cs="Times New Roman"/>
          <w:sz w:val="24"/>
          <w:szCs w:val="24"/>
          <w:lang w:val="es-ES_tradnl"/>
        </w:rPr>
        <w:t>evidencia</w:t>
      </w:r>
      <w:r w:rsidR="00B20D87" w:rsidRPr="00380D5E">
        <w:rPr>
          <w:rFonts w:ascii="Times New Roman" w:hAnsi="Times New Roman" w:cs="Times New Roman"/>
          <w:sz w:val="24"/>
          <w:szCs w:val="24"/>
          <w:lang w:val="es-ES_tradnl"/>
        </w:rPr>
        <w:t xml:space="preserve"> que el empleo de técnicas enfocadas al control del abasto a compras es muy </w:t>
      </w:r>
      <w:r w:rsidR="00B20D87" w:rsidRPr="00380D5E">
        <w:rPr>
          <w:rFonts w:ascii="Times New Roman" w:hAnsi="Times New Roman" w:cs="Times New Roman"/>
          <w:sz w:val="24"/>
          <w:szCs w:val="24"/>
          <w:lang w:val="es-ES_tradnl"/>
        </w:rPr>
        <w:lastRenderedPageBreak/>
        <w:t xml:space="preserve">limitado y que </w:t>
      </w:r>
      <w:r w:rsidR="004E0667" w:rsidRPr="00380D5E">
        <w:rPr>
          <w:rFonts w:ascii="Times New Roman" w:hAnsi="Times New Roman" w:cs="Times New Roman"/>
          <w:sz w:val="24"/>
          <w:szCs w:val="24"/>
          <w:lang w:val="es-ES_tradnl"/>
        </w:rPr>
        <w:t xml:space="preserve">este </w:t>
      </w:r>
      <w:r w:rsidR="00B20D87" w:rsidRPr="00380D5E">
        <w:rPr>
          <w:rFonts w:ascii="Times New Roman" w:hAnsi="Times New Roman" w:cs="Times New Roman"/>
          <w:sz w:val="24"/>
          <w:szCs w:val="24"/>
          <w:lang w:val="es-ES_tradnl"/>
        </w:rPr>
        <w:t>se lleva de manera práctica, por lo cual las oportunidades de mejora son muchas</w:t>
      </w:r>
      <w:r w:rsidR="004E0667" w:rsidRPr="00380D5E">
        <w:rPr>
          <w:rFonts w:ascii="Times New Roman" w:hAnsi="Times New Roman" w:cs="Times New Roman"/>
          <w:sz w:val="24"/>
          <w:szCs w:val="24"/>
          <w:lang w:val="es-ES_tradnl"/>
        </w:rPr>
        <w:t xml:space="preserve">. Como </w:t>
      </w:r>
      <w:r w:rsidR="00B20D87" w:rsidRPr="00380D5E">
        <w:rPr>
          <w:rFonts w:ascii="Times New Roman" w:hAnsi="Times New Roman" w:cs="Times New Roman"/>
          <w:sz w:val="24"/>
          <w:szCs w:val="24"/>
          <w:lang w:val="es-ES_tradnl"/>
        </w:rPr>
        <w:t xml:space="preserve">complemento de </w:t>
      </w:r>
      <w:r w:rsidR="004E0667" w:rsidRPr="00380D5E">
        <w:rPr>
          <w:rFonts w:ascii="Times New Roman" w:hAnsi="Times New Roman" w:cs="Times New Roman"/>
          <w:sz w:val="24"/>
          <w:szCs w:val="24"/>
          <w:lang w:val="es-ES_tradnl"/>
        </w:rPr>
        <w:t xml:space="preserve">esta </w:t>
      </w:r>
      <w:r w:rsidR="00B20D87" w:rsidRPr="00380D5E">
        <w:rPr>
          <w:rFonts w:ascii="Times New Roman" w:hAnsi="Times New Roman" w:cs="Times New Roman"/>
          <w:sz w:val="24"/>
          <w:szCs w:val="24"/>
          <w:lang w:val="es-ES_tradnl"/>
        </w:rPr>
        <w:t>información, en la tabla 3 se tiene que 59</w:t>
      </w:r>
      <w:r w:rsidR="004E0667" w:rsidRPr="00380D5E">
        <w:rPr>
          <w:rFonts w:ascii="Times New Roman" w:hAnsi="Times New Roman" w:cs="Times New Roman"/>
          <w:sz w:val="24"/>
          <w:szCs w:val="24"/>
          <w:lang w:val="es-ES_tradnl"/>
        </w:rPr>
        <w:t>.</w:t>
      </w:r>
      <w:r w:rsidR="00B20D87" w:rsidRPr="00380D5E">
        <w:rPr>
          <w:rFonts w:ascii="Times New Roman" w:hAnsi="Times New Roman" w:cs="Times New Roman"/>
          <w:sz w:val="24"/>
          <w:szCs w:val="24"/>
          <w:lang w:val="es-ES_tradnl"/>
        </w:rPr>
        <w:t>5</w:t>
      </w:r>
      <w:r w:rsidR="004E0667" w:rsidRPr="00380D5E">
        <w:rPr>
          <w:rFonts w:ascii="Times New Roman" w:hAnsi="Times New Roman" w:cs="Times New Roman"/>
          <w:sz w:val="24"/>
          <w:szCs w:val="24"/>
          <w:lang w:val="es-ES_tradnl"/>
        </w:rPr>
        <w:t> </w:t>
      </w:r>
      <w:r w:rsidR="00B20D87" w:rsidRPr="00380D5E">
        <w:rPr>
          <w:rFonts w:ascii="Times New Roman" w:hAnsi="Times New Roman" w:cs="Times New Roman"/>
          <w:sz w:val="24"/>
          <w:szCs w:val="24"/>
          <w:lang w:val="es-ES_tradnl"/>
        </w:rPr>
        <w:t>% de los empresarios menciona que</w:t>
      </w:r>
      <w:r w:rsidR="004E0667" w:rsidRPr="00380D5E">
        <w:rPr>
          <w:rFonts w:ascii="Times New Roman" w:hAnsi="Times New Roman" w:cs="Times New Roman"/>
          <w:sz w:val="24"/>
          <w:szCs w:val="24"/>
          <w:lang w:val="es-ES_tradnl"/>
        </w:rPr>
        <w:t>,</w:t>
      </w:r>
      <w:r w:rsidR="00B20D87" w:rsidRPr="00380D5E">
        <w:rPr>
          <w:rFonts w:ascii="Times New Roman" w:hAnsi="Times New Roman" w:cs="Times New Roman"/>
          <w:sz w:val="24"/>
          <w:szCs w:val="24"/>
          <w:lang w:val="es-ES_tradnl"/>
        </w:rPr>
        <w:t xml:space="preserve"> efectivamente</w:t>
      </w:r>
      <w:r w:rsidR="004E0667" w:rsidRPr="00380D5E">
        <w:rPr>
          <w:rFonts w:ascii="Times New Roman" w:hAnsi="Times New Roman" w:cs="Times New Roman"/>
          <w:sz w:val="24"/>
          <w:szCs w:val="24"/>
          <w:lang w:val="es-ES_tradnl"/>
        </w:rPr>
        <w:t>,</w:t>
      </w:r>
      <w:r w:rsidR="00B20D87" w:rsidRPr="00380D5E">
        <w:rPr>
          <w:rFonts w:ascii="Times New Roman" w:hAnsi="Times New Roman" w:cs="Times New Roman"/>
          <w:sz w:val="24"/>
          <w:szCs w:val="24"/>
          <w:lang w:val="es-ES_tradnl"/>
        </w:rPr>
        <w:t xml:space="preserve"> la aplicación de técnicas logísticas encaminadas al abasto a compras </w:t>
      </w:r>
      <w:r w:rsidR="004E0667" w:rsidRPr="00380D5E">
        <w:rPr>
          <w:rFonts w:ascii="Times New Roman" w:hAnsi="Times New Roman" w:cs="Times New Roman"/>
          <w:sz w:val="24"/>
          <w:szCs w:val="24"/>
          <w:lang w:val="es-ES_tradnl"/>
        </w:rPr>
        <w:t xml:space="preserve">es </w:t>
      </w:r>
      <w:r w:rsidR="00B20D87" w:rsidRPr="00380D5E">
        <w:rPr>
          <w:rFonts w:ascii="Times New Roman" w:hAnsi="Times New Roman" w:cs="Times New Roman"/>
          <w:sz w:val="24"/>
          <w:szCs w:val="24"/>
          <w:lang w:val="es-ES_tradnl"/>
        </w:rPr>
        <w:t>muy limitada, en tanto que únicamente 40.5</w:t>
      </w:r>
      <w:r w:rsidR="004E0667" w:rsidRPr="00380D5E">
        <w:rPr>
          <w:rFonts w:ascii="Times New Roman" w:hAnsi="Times New Roman" w:cs="Times New Roman"/>
          <w:sz w:val="24"/>
          <w:szCs w:val="24"/>
          <w:lang w:val="es-ES_tradnl"/>
        </w:rPr>
        <w:t> </w:t>
      </w:r>
      <w:r w:rsidR="00B20D87" w:rsidRPr="00380D5E">
        <w:rPr>
          <w:rFonts w:ascii="Times New Roman" w:hAnsi="Times New Roman" w:cs="Times New Roman"/>
          <w:sz w:val="24"/>
          <w:szCs w:val="24"/>
          <w:lang w:val="es-ES_tradnl"/>
        </w:rPr>
        <w:t>% expresa que de manera constante utilizan la mayoría de las técnicas de control para el abasto a almacenes.</w:t>
      </w:r>
    </w:p>
    <w:p w14:paraId="7D0EECCE" w14:textId="1DBEAAC4" w:rsidR="00963A3E" w:rsidRPr="00380D5E" w:rsidRDefault="004E0667"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Ahora bien, para la dimensión “Abasto </w:t>
      </w:r>
      <w:r w:rsidR="00AE57A1" w:rsidRPr="00380D5E">
        <w:rPr>
          <w:rFonts w:ascii="Times New Roman" w:hAnsi="Times New Roman" w:cs="Times New Roman"/>
          <w:sz w:val="24"/>
          <w:szCs w:val="24"/>
          <w:lang w:val="es-ES_tradnl"/>
        </w:rPr>
        <w:t>almacén</w:t>
      </w:r>
      <w:r w:rsidRPr="00380D5E">
        <w:rPr>
          <w:rFonts w:ascii="Times New Roman" w:hAnsi="Times New Roman" w:cs="Times New Roman"/>
          <w:sz w:val="24"/>
          <w:szCs w:val="24"/>
          <w:lang w:val="es-ES_tradnl"/>
        </w:rPr>
        <w:t>” en</w:t>
      </w:r>
      <w:r w:rsidR="00AE57A1" w:rsidRPr="00380D5E">
        <w:rPr>
          <w:rFonts w:ascii="Times New Roman" w:hAnsi="Times New Roman" w:cs="Times New Roman"/>
          <w:sz w:val="24"/>
          <w:szCs w:val="24"/>
          <w:lang w:val="es-ES_tradnl"/>
        </w:rPr>
        <w:t xml:space="preserve"> la figura </w:t>
      </w:r>
      <w:r w:rsidR="00F635BE" w:rsidRPr="00380D5E">
        <w:rPr>
          <w:rFonts w:ascii="Times New Roman" w:hAnsi="Times New Roman" w:cs="Times New Roman"/>
          <w:sz w:val="24"/>
          <w:szCs w:val="24"/>
          <w:lang w:val="es-ES_tradnl"/>
        </w:rPr>
        <w:t>2</w:t>
      </w:r>
      <w:r w:rsidR="00AE57A1"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 xml:space="preserve">se </w:t>
      </w:r>
      <w:r w:rsidR="00AE57A1" w:rsidRPr="00380D5E">
        <w:rPr>
          <w:rFonts w:ascii="Times New Roman" w:hAnsi="Times New Roman" w:cs="Times New Roman"/>
          <w:sz w:val="24"/>
          <w:szCs w:val="24"/>
          <w:lang w:val="es-ES_tradnl"/>
        </w:rPr>
        <w:t>muestra que el valor medio de respuesta es de 3.0509, lo cual expresa que en lo referente a esta dimensión la aplicación de técnicas de control es muy limitada</w:t>
      </w:r>
      <w:r w:rsidR="008008C1"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en otras palabras, que su aplicación es muy limitada</w:t>
      </w:r>
      <w:r w:rsidR="00AE57A1" w:rsidRPr="00380D5E">
        <w:rPr>
          <w:rFonts w:ascii="Times New Roman" w:hAnsi="Times New Roman" w:cs="Times New Roman"/>
          <w:sz w:val="24"/>
          <w:szCs w:val="24"/>
          <w:lang w:val="es-ES_tradnl"/>
        </w:rPr>
        <w:t xml:space="preserve">, ya que se </w:t>
      </w:r>
      <w:r w:rsidR="00380D5E" w:rsidRPr="00380D5E">
        <w:rPr>
          <w:rFonts w:ascii="Times New Roman" w:hAnsi="Times New Roman" w:cs="Times New Roman"/>
          <w:sz w:val="24"/>
          <w:szCs w:val="24"/>
          <w:lang w:val="es-ES_tradnl"/>
        </w:rPr>
        <w:t>utilizan,</w:t>
      </w:r>
      <w:r w:rsidR="00AE57A1" w:rsidRPr="00380D5E">
        <w:rPr>
          <w:rFonts w:ascii="Times New Roman" w:hAnsi="Times New Roman" w:cs="Times New Roman"/>
          <w:sz w:val="24"/>
          <w:szCs w:val="24"/>
          <w:lang w:val="es-ES_tradnl"/>
        </w:rPr>
        <w:t xml:space="preserve"> pero sin un orden y </w:t>
      </w:r>
      <w:r w:rsidR="008008C1" w:rsidRPr="00380D5E">
        <w:rPr>
          <w:rFonts w:ascii="Times New Roman" w:hAnsi="Times New Roman" w:cs="Times New Roman"/>
          <w:sz w:val="24"/>
          <w:szCs w:val="24"/>
          <w:lang w:val="es-ES_tradnl"/>
        </w:rPr>
        <w:t xml:space="preserve">una </w:t>
      </w:r>
      <w:r w:rsidR="00AE57A1" w:rsidRPr="00380D5E">
        <w:rPr>
          <w:rFonts w:ascii="Times New Roman" w:hAnsi="Times New Roman" w:cs="Times New Roman"/>
          <w:sz w:val="24"/>
          <w:szCs w:val="24"/>
          <w:lang w:val="es-ES_tradnl"/>
        </w:rPr>
        <w:t>constancia adecuados</w:t>
      </w:r>
      <w:r w:rsidRPr="00380D5E">
        <w:rPr>
          <w:rFonts w:ascii="Times New Roman" w:hAnsi="Times New Roman" w:cs="Times New Roman"/>
          <w:sz w:val="24"/>
          <w:szCs w:val="24"/>
          <w:lang w:val="es-ES_tradnl"/>
        </w:rPr>
        <w:t xml:space="preserve">. Además, en </w:t>
      </w:r>
      <w:r w:rsidR="00AE57A1" w:rsidRPr="00380D5E">
        <w:rPr>
          <w:rFonts w:ascii="Times New Roman" w:hAnsi="Times New Roman" w:cs="Times New Roman"/>
          <w:sz w:val="24"/>
          <w:szCs w:val="24"/>
          <w:lang w:val="es-ES_tradnl"/>
        </w:rPr>
        <w:t>la tabla 3</w:t>
      </w:r>
      <w:r w:rsidRPr="00380D5E">
        <w:rPr>
          <w:rFonts w:ascii="Times New Roman" w:hAnsi="Times New Roman" w:cs="Times New Roman"/>
          <w:sz w:val="24"/>
          <w:szCs w:val="24"/>
          <w:lang w:val="es-ES_tradnl"/>
        </w:rPr>
        <w:t xml:space="preserve"> se</w:t>
      </w:r>
      <w:r w:rsidR="00337A5D" w:rsidRPr="00380D5E">
        <w:rPr>
          <w:rFonts w:ascii="Times New Roman" w:hAnsi="Times New Roman" w:cs="Times New Roman"/>
          <w:sz w:val="24"/>
          <w:szCs w:val="24"/>
          <w:lang w:val="es-ES_tradnl"/>
        </w:rPr>
        <w:t xml:space="preserve"> muestra que 67.6</w:t>
      </w:r>
      <w:r w:rsidRPr="00380D5E">
        <w:rPr>
          <w:rFonts w:ascii="Times New Roman" w:hAnsi="Times New Roman" w:cs="Times New Roman"/>
          <w:sz w:val="24"/>
          <w:szCs w:val="24"/>
          <w:lang w:val="es-ES_tradnl"/>
        </w:rPr>
        <w:t> </w:t>
      </w:r>
      <w:r w:rsidR="00337A5D" w:rsidRPr="00380D5E">
        <w:rPr>
          <w:rFonts w:ascii="Times New Roman" w:hAnsi="Times New Roman" w:cs="Times New Roman"/>
          <w:sz w:val="24"/>
          <w:szCs w:val="24"/>
          <w:lang w:val="es-ES_tradnl"/>
        </w:rPr>
        <w:t xml:space="preserve">% de los encuestados afirma utilizar en pocas ocasiones y de manera superficial técnicas de control para el abasto </w:t>
      </w:r>
      <w:r w:rsidR="008008C1" w:rsidRPr="00380D5E">
        <w:rPr>
          <w:rFonts w:ascii="Times New Roman" w:hAnsi="Times New Roman" w:cs="Times New Roman"/>
          <w:sz w:val="24"/>
          <w:szCs w:val="24"/>
          <w:lang w:val="es-ES_tradnl"/>
        </w:rPr>
        <w:t xml:space="preserve">de </w:t>
      </w:r>
      <w:r w:rsidR="00337A5D" w:rsidRPr="00380D5E">
        <w:rPr>
          <w:rFonts w:ascii="Times New Roman" w:hAnsi="Times New Roman" w:cs="Times New Roman"/>
          <w:sz w:val="24"/>
          <w:szCs w:val="24"/>
          <w:lang w:val="es-ES_tradnl"/>
        </w:rPr>
        <w:t>almacén</w:t>
      </w:r>
      <w:r w:rsidR="008008C1" w:rsidRPr="00380D5E">
        <w:rPr>
          <w:rFonts w:ascii="Times New Roman" w:hAnsi="Times New Roman" w:cs="Times New Roman"/>
          <w:sz w:val="24"/>
          <w:szCs w:val="24"/>
          <w:lang w:val="es-ES_tradnl"/>
        </w:rPr>
        <w:t xml:space="preserve">; </w:t>
      </w:r>
      <w:r w:rsidR="00337A5D" w:rsidRPr="00380D5E">
        <w:rPr>
          <w:rFonts w:ascii="Times New Roman" w:hAnsi="Times New Roman" w:cs="Times New Roman"/>
          <w:sz w:val="24"/>
          <w:szCs w:val="24"/>
          <w:lang w:val="es-ES_tradnl"/>
        </w:rPr>
        <w:t>únicamente 32.4</w:t>
      </w:r>
      <w:r w:rsidR="008008C1" w:rsidRPr="00380D5E">
        <w:rPr>
          <w:rFonts w:ascii="Times New Roman" w:hAnsi="Times New Roman" w:cs="Times New Roman"/>
          <w:sz w:val="24"/>
          <w:szCs w:val="24"/>
          <w:lang w:val="es-ES_tradnl"/>
        </w:rPr>
        <w:t> </w:t>
      </w:r>
      <w:r w:rsidR="00337A5D" w:rsidRPr="00380D5E">
        <w:rPr>
          <w:rFonts w:ascii="Times New Roman" w:hAnsi="Times New Roman" w:cs="Times New Roman"/>
          <w:sz w:val="24"/>
          <w:szCs w:val="24"/>
          <w:lang w:val="es-ES_tradnl"/>
        </w:rPr>
        <w:t>% de las empresas utilizan estas técnicas regularmente y en una variedad actualizada.</w:t>
      </w:r>
    </w:p>
    <w:p w14:paraId="4F780F87" w14:textId="67FB5D4C" w:rsidR="00797CF7" w:rsidRPr="00380D5E" w:rsidRDefault="00797CF7"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En lo concerniente a lo que son los materiales a producción, </w:t>
      </w:r>
      <w:r w:rsidR="00823309" w:rsidRPr="00380D5E">
        <w:rPr>
          <w:rFonts w:ascii="Times New Roman" w:hAnsi="Times New Roman" w:cs="Times New Roman"/>
          <w:sz w:val="24"/>
          <w:szCs w:val="24"/>
          <w:lang w:val="es-ES_tradnl"/>
        </w:rPr>
        <w:t xml:space="preserve">en la figura 2 </w:t>
      </w:r>
      <w:r w:rsidR="008008C1" w:rsidRPr="00380D5E">
        <w:rPr>
          <w:rFonts w:ascii="Times New Roman" w:hAnsi="Times New Roman" w:cs="Times New Roman"/>
          <w:sz w:val="24"/>
          <w:szCs w:val="24"/>
          <w:lang w:val="es-ES_tradnl"/>
        </w:rPr>
        <w:t xml:space="preserve">es posible observar </w:t>
      </w:r>
      <w:r w:rsidR="00823309" w:rsidRPr="00380D5E">
        <w:rPr>
          <w:rFonts w:ascii="Times New Roman" w:hAnsi="Times New Roman" w:cs="Times New Roman"/>
          <w:sz w:val="24"/>
          <w:szCs w:val="24"/>
          <w:lang w:val="es-ES_tradnl"/>
        </w:rPr>
        <w:t xml:space="preserve">que el </w:t>
      </w:r>
      <w:r w:rsidRPr="00380D5E">
        <w:rPr>
          <w:rFonts w:ascii="Times New Roman" w:hAnsi="Times New Roman" w:cs="Times New Roman"/>
          <w:sz w:val="24"/>
          <w:szCs w:val="24"/>
          <w:lang w:val="es-ES_tradnl"/>
        </w:rPr>
        <w:t xml:space="preserve">valor medio de respuesta </w:t>
      </w:r>
      <w:r w:rsidR="008008C1" w:rsidRPr="00380D5E">
        <w:rPr>
          <w:rFonts w:ascii="Times New Roman" w:hAnsi="Times New Roman" w:cs="Times New Roman"/>
          <w:sz w:val="24"/>
          <w:szCs w:val="24"/>
          <w:lang w:val="es-ES_tradnl"/>
        </w:rPr>
        <w:t xml:space="preserve">es </w:t>
      </w:r>
      <w:r w:rsidRPr="00380D5E">
        <w:rPr>
          <w:rFonts w:ascii="Times New Roman" w:hAnsi="Times New Roman" w:cs="Times New Roman"/>
          <w:sz w:val="24"/>
          <w:szCs w:val="24"/>
          <w:lang w:val="es-ES_tradnl"/>
        </w:rPr>
        <w:t>de 2.8137</w:t>
      </w:r>
      <w:r w:rsidR="008008C1" w:rsidRPr="00380D5E">
        <w:rPr>
          <w:rFonts w:ascii="Times New Roman" w:hAnsi="Times New Roman" w:cs="Times New Roman"/>
          <w:sz w:val="24"/>
          <w:szCs w:val="24"/>
          <w:lang w:val="es-ES_tradnl"/>
        </w:rPr>
        <w:t>. Se trata de</w:t>
      </w:r>
      <w:r w:rsidRPr="00380D5E">
        <w:rPr>
          <w:rFonts w:ascii="Times New Roman" w:hAnsi="Times New Roman" w:cs="Times New Roman"/>
          <w:sz w:val="24"/>
          <w:szCs w:val="24"/>
          <w:lang w:val="es-ES_tradnl"/>
        </w:rPr>
        <w:t xml:space="preserve"> la dimensión </w:t>
      </w:r>
      <w:r w:rsidR="008008C1" w:rsidRPr="00380D5E">
        <w:rPr>
          <w:rFonts w:ascii="Times New Roman" w:hAnsi="Times New Roman" w:cs="Times New Roman"/>
          <w:sz w:val="24"/>
          <w:szCs w:val="24"/>
          <w:lang w:val="es-ES_tradnl"/>
        </w:rPr>
        <w:t xml:space="preserve">con </w:t>
      </w:r>
      <w:r w:rsidRPr="00380D5E">
        <w:rPr>
          <w:rFonts w:ascii="Times New Roman" w:hAnsi="Times New Roman" w:cs="Times New Roman"/>
          <w:sz w:val="24"/>
          <w:szCs w:val="24"/>
          <w:lang w:val="es-ES_tradnl"/>
        </w:rPr>
        <w:t>menor calificación</w:t>
      </w:r>
      <w:r w:rsidR="005C6293"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son muy pocas las técnicas de logística que se utilizan y que se aplican</w:t>
      </w:r>
      <w:r w:rsidR="005C6293"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solamente se hace en contadas ocasiones o con algunos procesos, pero la mayoría se encuentran fuera de control</w:t>
      </w:r>
      <w:r w:rsidR="005C6293" w:rsidRPr="00380D5E">
        <w:rPr>
          <w:rFonts w:ascii="Times New Roman" w:hAnsi="Times New Roman" w:cs="Times New Roman"/>
          <w:sz w:val="24"/>
          <w:szCs w:val="24"/>
          <w:lang w:val="es-ES_tradnl"/>
        </w:rPr>
        <w:t>. En</w:t>
      </w:r>
      <w:r w:rsidRPr="00380D5E">
        <w:rPr>
          <w:rFonts w:ascii="Times New Roman" w:hAnsi="Times New Roman" w:cs="Times New Roman"/>
          <w:sz w:val="24"/>
          <w:szCs w:val="24"/>
          <w:lang w:val="es-ES_tradnl"/>
        </w:rPr>
        <w:t xml:space="preserve"> la tabla 3</w:t>
      </w:r>
      <w:r w:rsidR="0095250D"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w:t>
      </w:r>
      <w:r w:rsidR="005C6293" w:rsidRPr="00380D5E">
        <w:rPr>
          <w:rFonts w:ascii="Times New Roman" w:hAnsi="Times New Roman" w:cs="Times New Roman"/>
          <w:sz w:val="24"/>
          <w:szCs w:val="24"/>
          <w:lang w:val="es-ES_tradnl"/>
        </w:rPr>
        <w:t xml:space="preserve">por su parte, se </w:t>
      </w:r>
      <w:r w:rsidRPr="00380D5E">
        <w:rPr>
          <w:rFonts w:ascii="Times New Roman" w:hAnsi="Times New Roman" w:cs="Times New Roman"/>
          <w:sz w:val="24"/>
          <w:szCs w:val="24"/>
          <w:lang w:val="es-ES_tradnl"/>
        </w:rPr>
        <w:t>muestra que 64.2</w:t>
      </w:r>
      <w:r w:rsidR="005C6293"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de las empresas aplica muy poco las técnicas relacionadas con el control y el suministro de los materiales a producción, así como el retorno del producto al almacén, por lo que esto se convierte en un punto de caos durante la etapa de producción</w:t>
      </w:r>
      <w:r w:rsidR="005C6293" w:rsidRPr="00380D5E">
        <w:rPr>
          <w:rFonts w:ascii="Times New Roman" w:hAnsi="Times New Roman" w:cs="Times New Roman"/>
          <w:sz w:val="24"/>
          <w:szCs w:val="24"/>
          <w:lang w:val="es-ES_tradnl"/>
        </w:rPr>
        <w:t xml:space="preserve">. De </w:t>
      </w:r>
      <w:r w:rsidRPr="00380D5E">
        <w:rPr>
          <w:rFonts w:ascii="Times New Roman" w:hAnsi="Times New Roman" w:cs="Times New Roman"/>
          <w:sz w:val="24"/>
          <w:szCs w:val="24"/>
          <w:lang w:val="es-ES_tradnl"/>
        </w:rPr>
        <w:t>igual forma</w:t>
      </w:r>
      <w:r w:rsidR="005C6293"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se puede ver que únicamente 35.8</w:t>
      </w:r>
      <w:r w:rsidR="005C6293"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de las empresas utiliza las técnicas de control de los materiales a producción de manera regular y constante durante sus operaciones.</w:t>
      </w:r>
    </w:p>
    <w:p w14:paraId="408A8D0E" w14:textId="55333741" w:rsidR="00B27E0E" w:rsidRPr="00380D5E" w:rsidRDefault="00797CF7"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Por último, para la dimensión </w:t>
      </w:r>
      <w:r w:rsidR="005C6293" w:rsidRPr="00380D5E">
        <w:rPr>
          <w:rFonts w:ascii="Times New Roman" w:hAnsi="Times New Roman" w:cs="Times New Roman"/>
          <w:sz w:val="24"/>
          <w:szCs w:val="24"/>
          <w:lang w:val="es-ES_tradnl"/>
        </w:rPr>
        <w:t xml:space="preserve">“Distribución </w:t>
      </w:r>
      <w:r w:rsidRPr="00380D5E">
        <w:rPr>
          <w:rFonts w:ascii="Times New Roman" w:hAnsi="Times New Roman" w:cs="Times New Roman"/>
          <w:sz w:val="24"/>
          <w:szCs w:val="24"/>
          <w:lang w:val="es-ES_tradnl"/>
        </w:rPr>
        <w:t>clientes</w:t>
      </w:r>
      <w:r w:rsidR="005C6293"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la figura 2</w:t>
      </w:r>
      <w:r w:rsidR="005C6293" w:rsidRPr="00380D5E">
        <w:rPr>
          <w:rFonts w:ascii="Times New Roman" w:hAnsi="Times New Roman" w:cs="Times New Roman"/>
          <w:sz w:val="24"/>
          <w:szCs w:val="24"/>
          <w:lang w:val="es-ES_tradnl"/>
        </w:rPr>
        <w:t xml:space="preserve"> deja ver</w:t>
      </w:r>
      <w:r w:rsidRPr="00380D5E">
        <w:rPr>
          <w:rFonts w:ascii="Times New Roman" w:hAnsi="Times New Roman" w:cs="Times New Roman"/>
          <w:sz w:val="24"/>
          <w:szCs w:val="24"/>
          <w:lang w:val="es-ES_tradnl"/>
        </w:rPr>
        <w:t xml:space="preserve"> que el valor medio de respuesta de los empresarios en Aguascalientes es de 2.8624, lo cual </w:t>
      </w:r>
      <w:r w:rsidR="005C6293" w:rsidRPr="00380D5E">
        <w:rPr>
          <w:rFonts w:ascii="Times New Roman" w:hAnsi="Times New Roman" w:cs="Times New Roman"/>
          <w:sz w:val="24"/>
          <w:szCs w:val="24"/>
          <w:lang w:val="es-ES_tradnl"/>
        </w:rPr>
        <w:t xml:space="preserve">apunta a </w:t>
      </w:r>
      <w:r w:rsidRPr="00380D5E">
        <w:rPr>
          <w:rFonts w:ascii="Times New Roman" w:hAnsi="Times New Roman" w:cs="Times New Roman"/>
          <w:sz w:val="24"/>
          <w:szCs w:val="24"/>
          <w:lang w:val="es-ES_tradnl"/>
        </w:rPr>
        <w:t>que la utilización de técnicas relacionadas con la distribución a clientes es muy reducida y únicamente en algunas ocasiones se pone atención a esta parte de la cadena de suministro</w:t>
      </w:r>
      <w:r w:rsidR="005C6293" w:rsidRPr="00380D5E">
        <w:rPr>
          <w:rFonts w:ascii="Times New Roman" w:hAnsi="Times New Roman" w:cs="Times New Roman"/>
          <w:sz w:val="24"/>
          <w:szCs w:val="24"/>
          <w:lang w:val="es-ES_tradnl"/>
        </w:rPr>
        <w:t xml:space="preserve">. Igualmente, </w:t>
      </w:r>
      <w:r w:rsidR="004313FE" w:rsidRPr="00380D5E">
        <w:rPr>
          <w:rFonts w:ascii="Times New Roman" w:hAnsi="Times New Roman" w:cs="Times New Roman"/>
          <w:sz w:val="24"/>
          <w:szCs w:val="24"/>
          <w:lang w:val="es-ES_tradnl"/>
        </w:rPr>
        <w:t xml:space="preserve">en </w:t>
      </w:r>
      <w:r w:rsidRPr="00380D5E">
        <w:rPr>
          <w:rFonts w:ascii="Times New Roman" w:hAnsi="Times New Roman" w:cs="Times New Roman"/>
          <w:sz w:val="24"/>
          <w:szCs w:val="24"/>
          <w:lang w:val="es-ES_tradnl"/>
        </w:rPr>
        <w:t>la tabla 3</w:t>
      </w:r>
      <w:r w:rsidR="005C6293" w:rsidRPr="00380D5E">
        <w:rPr>
          <w:rFonts w:ascii="Times New Roman" w:hAnsi="Times New Roman" w:cs="Times New Roman"/>
          <w:sz w:val="24"/>
          <w:szCs w:val="24"/>
          <w:lang w:val="es-ES_tradnl"/>
        </w:rPr>
        <w:t xml:space="preserve"> se observa</w:t>
      </w:r>
      <w:r w:rsidRPr="00380D5E">
        <w:rPr>
          <w:rFonts w:ascii="Times New Roman" w:hAnsi="Times New Roman" w:cs="Times New Roman"/>
          <w:sz w:val="24"/>
          <w:szCs w:val="24"/>
          <w:lang w:val="es-ES_tradnl"/>
        </w:rPr>
        <w:t xml:space="preserve"> que 74.3</w:t>
      </w:r>
      <w:r w:rsidR="005C6293"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de los empresarios responde que no utilizan técnicas de control distribución clientes y quienes lo hacen es de manera esporádica y con pocas técnicas aplicadas</w:t>
      </w:r>
      <w:r w:rsidR="005C6293"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25.7</w:t>
      </w:r>
      <w:r w:rsidR="005C6293"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expresa que regularmente utiliza estas técnicas.</w:t>
      </w:r>
      <w:r w:rsidR="00B051B8" w:rsidRPr="00380D5E">
        <w:rPr>
          <w:rFonts w:ascii="Times New Roman" w:hAnsi="Times New Roman" w:cs="Times New Roman"/>
          <w:sz w:val="24"/>
          <w:szCs w:val="24"/>
          <w:lang w:val="es-ES_tradnl"/>
        </w:rPr>
        <w:tab/>
      </w:r>
    </w:p>
    <w:p w14:paraId="137BAE73" w14:textId="41E83D73" w:rsidR="0095450D" w:rsidRDefault="0095450D" w:rsidP="00E7349A">
      <w:pPr>
        <w:spacing w:after="0" w:line="360" w:lineRule="auto"/>
        <w:jc w:val="center"/>
        <w:rPr>
          <w:rFonts w:ascii="Arial" w:hAnsi="Arial" w:cs="Arial"/>
          <w:b/>
          <w:bCs/>
          <w:sz w:val="20"/>
          <w:szCs w:val="20"/>
        </w:rPr>
      </w:pPr>
    </w:p>
    <w:p w14:paraId="058A2C0A" w14:textId="20C82525" w:rsidR="00FB4498" w:rsidRDefault="00FB4498" w:rsidP="00E7349A">
      <w:pPr>
        <w:spacing w:after="0" w:line="360" w:lineRule="auto"/>
        <w:jc w:val="center"/>
        <w:rPr>
          <w:rFonts w:ascii="Arial" w:hAnsi="Arial" w:cs="Arial"/>
          <w:b/>
          <w:bCs/>
          <w:sz w:val="20"/>
          <w:szCs w:val="20"/>
        </w:rPr>
      </w:pPr>
    </w:p>
    <w:p w14:paraId="3945C80B" w14:textId="45183266" w:rsidR="00FB4498" w:rsidRDefault="00FB4498" w:rsidP="00E7349A">
      <w:pPr>
        <w:spacing w:after="0" w:line="360" w:lineRule="auto"/>
        <w:jc w:val="center"/>
        <w:rPr>
          <w:rFonts w:ascii="Arial" w:hAnsi="Arial" w:cs="Arial"/>
          <w:b/>
          <w:bCs/>
          <w:sz w:val="20"/>
          <w:szCs w:val="20"/>
        </w:rPr>
      </w:pPr>
    </w:p>
    <w:p w14:paraId="4C525C2E" w14:textId="77777777" w:rsidR="00FB4498" w:rsidRPr="00380D5E" w:rsidRDefault="00FB4498" w:rsidP="00E7349A">
      <w:pPr>
        <w:spacing w:after="0" w:line="360" w:lineRule="auto"/>
        <w:jc w:val="center"/>
        <w:rPr>
          <w:rFonts w:ascii="Arial" w:hAnsi="Arial" w:cs="Arial"/>
          <w:b/>
          <w:bCs/>
          <w:sz w:val="20"/>
          <w:szCs w:val="20"/>
        </w:rPr>
      </w:pPr>
    </w:p>
    <w:p w14:paraId="47894E46" w14:textId="0BA23167" w:rsidR="0095450D" w:rsidRPr="00380D5E" w:rsidRDefault="0095450D" w:rsidP="00E7349A">
      <w:pPr>
        <w:spacing w:after="0" w:line="360" w:lineRule="auto"/>
        <w:jc w:val="center"/>
        <w:rPr>
          <w:rFonts w:ascii="Times New Roman" w:hAnsi="Times New Roman" w:cs="Times New Roman"/>
          <w:sz w:val="24"/>
          <w:szCs w:val="24"/>
        </w:rPr>
      </w:pPr>
      <w:r w:rsidRPr="00380D5E">
        <w:rPr>
          <w:rFonts w:ascii="Times New Roman" w:hAnsi="Times New Roman" w:cs="Times New Roman"/>
          <w:b/>
          <w:bCs/>
          <w:sz w:val="24"/>
          <w:szCs w:val="24"/>
        </w:rPr>
        <w:lastRenderedPageBreak/>
        <w:t xml:space="preserve">Figura 3. </w:t>
      </w:r>
      <w:r w:rsidRPr="00380D5E">
        <w:rPr>
          <w:rFonts w:ascii="Times New Roman" w:hAnsi="Times New Roman" w:cs="Times New Roman"/>
          <w:sz w:val="24"/>
          <w:szCs w:val="24"/>
        </w:rPr>
        <w:t xml:space="preserve">Respuesta media para </w:t>
      </w:r>
      <w:r w:rsidR="005C6293" w:rsidRPr="00380D5E">
        <w:rPr>
          <w:rFonts w:ascii="Times New Roman" w:hAnsi="Times New Roman" w:cs="Times New Roman"/>
          <w:sz w:val="24"/>
          <w:szCs w:val="24"/>
        </w:rPr>
        <w:t>SP</w:t>
      </w:r>
      <w:r w:rsidRPr="00380D5E">
        <w:rPr>
          <w:rFonts w:ascii="Times New Roman" w:hAnsi="Times New Roman" w:cs="Times New Roman"/>
          <w:sz w:val="24"/>
          <w:szCs w:val="24"/>
        </w:rPr>
        <w:t xml:space="preserve"> y sus dimensiones</w:t>
      </w:r>
    </w:p>
    <w:p w14:paraId="5768F919" w14:textId="71291EC7" w:rsidR="0095450D" w:rsidRPr="00380D5E" w:rsidRDefault="0095450D" w:rsidP="00E7349A">
      <w:pPr>
        <w:spacing w:after="0" w:line="360" w:lineRule="auto"/>
        <w:jc w:val="center"/>
        <w:rPr>
          <w:rFonts w:ascii="Times New Roman" w:hAnsi="Times New Roman" w:cs="Times New Roman"/>
          <w:b/>
          <w:bCs/>
          <w:sz w:val="24"/>
          <w:szCs w:val="24"/>
        </w:rPr>
      </w:pPr>
    </w:p>
    <w:p w14:paraId="518EAB4F" w14:textId="50C7645F" w:rsidR="0095450D" w:rsidRPr="00380D5E" w:rsidRDefault="0095450D" w:rsidP="00E7349A">
      <w:pPr>
        <w:spacing w:after="0" w:line="360" w:lineRule="auto"/>
        <w:jc w:val="center"/>
        <w:rPr>
          <w:rFonts w:ascii="Times New Roman" w:hAnsi="Times New Roman" w:cs="Times New Roman"/>
          <w:b/>
          <w:bCs/>
          <w:sz w:val="24"/>
          <w:szCs w:val="24"/>
        </w:rPr>
      </w:pPr>
      <w:r w:rsidRPr="00380D5E">
        <w:rPr>
          <w:rFonts w:ascii="Times New Roman" w:hAnsi="Times New Roman" w:cs="Times New Roman"/>
          <w:b/>
          <w:bCs/>
          <w:noProof/>
          <w:sz w:val="24"/>
          <w:szCs w:val="24"/>
        </w:rPr>
        <w:drawing>
          <wp:inline distT="0" distB="0" distL="0" distR="0" wp14:anchorId="0C625E84" wp14:editId="560853FC">
            <wp:extent cx="3446585" cy="2433044"/>
            <wp:effectExtent l="0" t="0" r="0" b="571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3683" cy="2438055"/>
                    </a:xfrm>
                    <a:prstGeom prst="rect">
                      <a:avLst/>
                    </a:prstGeom>
                  </pic:spPr>
                </pic:pic>
              </a:graphicData>
            </a:graphic>
          </wp:inline>
        </w:drawing>
      </w:r>
    </w:p>
    <w:p w14:paraId="35105DC7" w14:textId="38544ED3" w:rsidR="0095450D" w:rsidRPr="00380D5E" w:rsidRDefault="0095450D" w:rsidP="00B550C0">
      <w:pPr>
        <w:spacing w:after="0" w:line="360" w:lineRule="auto"/>
        <w:jc w:val="center"/>
        <w:rPr>
          <w:rFonts w:ascii="Times New Roman" w:hAnsi="Times New Roman" w:cs="Times New Roman"/>
          <w:sz w:val="24"/>
          <w:szCs w:val="24"/>
        </w:rPr>
      </w:pPr>
      <w:r w:rsidRPr="00380D5E">
        <w:rPr>
          <w:rFonts w:ascii="Times New Roman" w:hAnsi="Times New Roman" w:cs="Times New Roman"/>
          <w:sz w:val="24"/>
          <w:szCs w:val="24"/>
        </w:rPr>
        <w:t>Fuente: Elaboración propia</w:t>
      </w:r>
    </w:p>
    <w:p w14:paraId="6109B412" w14:textId="052F7CEF" w:rsidR="00B27E0E" w:rsidRPr="00380D5E" w:rsidRDefault="00B27E0E"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Para apoyar en el análisis del constructo </w:t>
      </w:r>
      <w:r w:rsidR="005C6293" w:rsidRPr="00380D5E">
        <w:rPr>
          <w:rFonts w:ascii="Times New Roman" w:hAnsi="Times New Roman" w:cs="Times New Roman"/>
          <w:sz w:val="24"/>
          <w:szCs w:val="24"/>
          <w:lang w:val="es-ES_tradnl"/>
        </w:rPr>
        <w:t>SP</w:t>
      </w:r>
      <w:r w:rsidRPr="00380D5E">
        <w:rPr>
          <w:rFonts w:ascii="Times New Roman" w:hAnsi="Times New Roman" w:cs="Times New Roman"/>
          <w:sz w:val="24"/>
          <w:szCs w:val="24"/>
          <w:lang w:val="es-ES_tradnl"/>
        </w:rPr>
        <w:t xml:space="preserve"> y sus dimensiones, l</w:t>
      </w:r>
      <w:r w:rsidR="006C69E1" w:rsidRPr="00380D5E">
        <w:rPr>
          <w:rFonts w:ascii="Times New Roman" w:hAnsi="Times New Roman" w:cs="Times New Roman"/>
          <w:sz w:val="24"/>
          <w:szCs w:val="24"/>
          <w:lang w:val="es-ES_tradnl"/>
        </w:rPr>
        <w:t>os resultados se graficaron tal y como se muestra</w:t>
      </w:r>
      <w:r w:rsidR="00D221DF" w:rsidRPr="00380D5E">
        <w:rPr>
          <w:rFonts w:ascii="Times New Roman" w:hAnsi="Times New Roman" w:cs="Times New Roman"/>
          <w:sz w:val="24"/>
          <w:szCs w:val="24"/>
          <w:lang w:val="es-ES_tradnl"/>
        </w:rPr>
        <w:t>n</w:t>
      </w:r>
      <w:r w:rsidR="006C69E1" w:rsidRPr="00380D5E">
        <w:rPr>
          <w:rFonts w:ascii="Times New Roman" w:hAnsi="Times New Roman" w:cs="Times New Roman"/>
          <w:sz w:val="24"/>
          <w:szCs w:val="24"/>
          <w:lang w:val="es-ES_tradnl"/>
        </w:rPr>
        <w:t xml:space="preserve"> en la figura 3. En esta </w:t>
      </w:r>
      <w:r w:rsidRPr="00380D5E">
        <w:rPr>
          <w:rFonts w:ascii="Times New Roman" w:hAnsi="Times New Roman" w:cs="Times New Roman"/>
          <w:sz w:val="24"/>
          <w:szCs w:val="24"/>
          <w:lang w:val="es-ES_tradnl"/>
        </w:rPr>
        <w:t>podemos observar que</w:t>
      </w:r>
      <w:r w:rsidR="006C69E1"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además de ser reducido el control que se tiene sobre </w:t>
      </w:r>
      <w:r w:rsidR="006C69E1" w:rsidRPr="00380D5E">
        <w:rPr>
          <w:rFonts w:ascii="Times New Roman" w:hAnsi="Times New Roman" w:cs="Times New Roman"/>
          <w:sz w:val="24"/>
          <w:szCs w:val="24"/>
          <w:lang w:val="es-ES_tradnl"/>
        </w:rPr>
        <w:t xml:space="preserve">el constructo en cuestión, </w:t>
      </w:r>
      <w:r w:rsidRPr="00380D5E">
        <w:rPr>
          <w:rFonts w:ascii="Times New Roman" w:hAnsi="Times New Roman" w:cs="Times New Roman"/>
          <w:sz w:val="24"/>
          <w:szCs w:val="24"/>
          <w:lang w:val="es-ES_tradnl"/>
        </w:rPr>
        <w:t xml:space="preserve">los resultados en las dimensiones </w:t>
      </w:r>
      <w:r w:rsidR="006C69E1" w:rsidRPr="00380D5E">
        <w:rPr>
          <w:rFonts w:ascii="Times New Roman" w:hAnsi="Times New Roman" w:cs="Times New Roman"/>
          <w:sz w:val="24"/>
          <w:szCs w:val="24"/>
          <w:lang w:val="es-ES_tradnl"/>
        </w:rPr>
        <w:t xml:space="preserve">son </w:t>
      </w:r>
      <w:r w:rsidRPr="00380D5E">
        <w:rPr>
          <w:rFonts w:ascii="Times New Roman" w:hAnsi="Times New Roman" w:cs="Times New Roman"/>
          <w:sz w:val="24"/>
          <w:szCs w:val="24"/>
          <w:lang w:val="es-ES_tradnl"/>
        </w:rPr>
        <w:t>muy heterogéneo</w:t>
      </w:r>
      <w:r w:rsidR="006C69E1" w:rsidRPr="00380D5E">
        <w:rPr>
          <w:rFonts w:ascii="Times New Roman" w:hAnsi="Times New Roman" w:cs="Times New Roman"/>
          <w:sz w:val="24"/>
          <w:szCs w:val="24"/>
          <w:lang w:val="es-ES_tradnl"/>
        </w:rPr>
        <w:t>s.</w:t>
      </w:r>
    </w:p>
    <w:p w14:paraId="4C4DF0E7" w14:textId="657DB731" w:rsidR="00B27E0E" w:rsidRPr="00380D5E" w:rsidRDefault="00D221DF"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En cuanto </w:t>
      </w:r>
      <w:r w:rsidR="00B27E0E" w:rsidRPr="00380D5E">
        <w:rPr>
          <w:rFonts w:ascii="Times New Roman" w:hAnsi="Times New Roman" w:cs="Times New Roman"/>
          <w:sz w:val="24"/>
          <w:szCs w:val="24"/>
          <w:lang w:val="es-ES_tradnl"/>
        </w:rPr>
        <w:t xml:space="preserve">al control sobre los sistemas de producción, la figura </w:t>
      </w:r>
      <w:r w:rsidR="00823309" w:rsidRPr="00380D5E">
        <w:rPr>
          <w:rFonts w:ascii="Times New Roman" w:hAnsi="Times New Roman" w:cs="Times New Roman"/>
          <w:sz w:val="24"/>
          <w:szCs w:val="24"/>
          <w:lang w:val="es-ES_tradnl"/>
        </w:rPr>
        <w:t>3</w:t>
      </w:r>
      <w:r w:rsidR="00B27E0E" w:rsidRPr="00380D5E">
        <w:rPr>
          <w:rFonts w:ascii="Times New Roman" w:hAnsi="Times New Roman" w:cs="Times New Roman"/>
          <w:sz w:val="24"/>
          <w:szCs w:val="24"/>
          <w:lang w:val="es-ES_tradnl"/>
        </w:rPr>
        <w:t xml:space="preserve"> revela un</w:t>
      </w:r>
      <w:r w:rsidRPr="00380D5E">
        <w:rPr>
          <w:rFonts w:ascii="Times New Roman" w:hAnsi="Times New Roman" w:cs="Times New Roman"/>
          <w:sz w:val="24"/>
          <w:szCs w:val="24"/>
          <w:lang w:val="es-ES_tradnl"/>
        </w:rPr>
        <w:t>a</w:t>
      </w:r>
      <w:r w:rsidR="00B27E0E" w:rsidRPr="00380D5E">
        <w:rPr>
          <w:rFonts w:ascii="Times New Roman" w:hAnsi="Times New Roman" w:cs="Times New Roman"/>
          <w:sz w:val="24"/>
          <w:szCs w:val="24"/>
          <w:lang w:val="es-ES_tradnl"/>
        </w:rPr>
        <w:t xml:space="preserve"> respuesta media de 2.577, lo cual indica que solamente algunas de las técnicas de control en los sistemas de producción</w:t>
      </w:r>
      <w:r w:rsidR="00A30F93" w:rsidRPr="00380D5E">
        <w:rPr>
          <w:rFonts w:ascii="Times New Roman" w:hAnsi="Times New Roman" w:cs="Times New Roman"/>
          <w:sz w:val="24"/>
          <w:szCs w:val="24"/>
          <w:lang w:val="es-ES_tradnl"/>
        </w:rPr>
        <w:t>, las más conocidas,</w:t>
      </w:r>
      <w:r w:rsidR="00B27E0E" w:rsidRPr="00380D5E">
        <w:rPr>
          <w:rFonts w:ascii="Times New Roman" w:hAnsi="Times New Roman" w:cs="Times New Roman"/>
          <w:sz w:val="24"/>
          <w:szCs w:val="24"/>
          <w:lang w:val="es-ES_tradnl"/>
        </w:rPr>
        <w:t xml:space="preserve"> </w:t>
      </w:r>
      <w:r w:rsidR="00A30F93" w:rsidRPr="00380D5E">
        <w:rPr>
          <w:rFonts w:ascii="Times New Roman" w:hAnsi="Times New Roman" w:cs="Times New Roman"/>
          <w:sz w:val="24"/>
          <w:szCs w:val="24"/>
          <w:lang w:val="es-ES_tradnl"/>
        </w:rPr>
        <w:t>son empleadas de manera empírica por los empresarios</w:t>
      </w:r>
      <w:r w:rsidR="00B27E0E" w:rsidRPr="00380D5E">
        <w:rPr>
          <w:rFonts w:ascii="Times New Roman" w:hAnsi="Times New Roman" w:cs="Times New Roman"/>
          <w:sz w:val="24"/>
          <w:szCs w:val="24"/>
          <w:lang w:val="es-ES_tradnl"/>
        </w:rPr>
        <w:t xml:space="preserve">, por lo que se manifiesta </w:t>
      </w:r>
      <w:r w:rsidR="001B5EB9" w:rsidRPr="00380D5E">
        <w:rPr>
          <w:rFonts w:ascii="Times New Roman" w:hAnsi="Times New Roman" w:cs="Times New Roman"/>
          <w:sz w:val="24"/>
          <w:szCs w:val="24"/>
          <w:lang w:val="es-ES_tradnl"/>
        </w:rPr>
        <w:t xml:space="preserve">una </w:t>
      </w:r>
      <w:r w:rsidR="00B27E0E" w:rsidRPr="00380D5E">
        <w:rPr>
          <w:rFonts w:ascii="Times New Roman" w:hAnsi="Times New Roman" w:cs="Times New Roman"/>
          <w:sz w:val="24"/>
          <w:szCs w:val="24"/>
          <w:lang w:val="es-ES_tradnl"/>
        </w:rPr>
        <w:t>falta de actualización técnica de estas empresas en Aguascalientes</w:t>
      </w:r>
      <w:r w:rsidR="001B5EB9" w:rsidRPr="00380D5E">
        <w:rPr>
          <w:rFonts w:ascii="Times New Roman" w:hAnsi="Times New Roman" w:cs="Times New Roman"/>
          <w:sz w:val="24"/>
          <w:szCs w:val="24"/>
          <w:lang w:val="es-ES_tradnl"/>
        </w:rPr>
        <w:t xml:space="preserve">. Asimismo, en </w:t>
      </w:r>
      <w:r w:rsidR="00B27E0E" w:rsidRPr="00380D5E">
        <w:rPr>
          <w:rFonts w:ascii="Times New Roman" w:hAnsi="Times New Roman" w:cs="Times New Roman"/>
          <w:sz w:val="24"/>
          <w:szCs w:val="24"/>
          <w:lang w:val="es-ES_tradnl"/>
        </w:rPr>
        <w:t>la tabla 4</w:t>
      </w:r>
      <w:r w:rsidR="001B5EB9" w:rsidRPr="00380D5E">
        <w:rPr>
          <w:rFonts w:ascii="Times New Roman" w:hAnsi="Times New Roman" w:cs="Times New Roman"/>
          <w:sz w:val="24"/>
          <w:szCs w:val="24"/>
          <w:lang w:val="es-ES_tradnl"/>
        </w:rPr>
        <w:t xml:space="preserve"> se observa que</w:t>
      </w:r>
      <w:r w:rsidR="00B27E0E" w:rsidRPr="00380D5E">
        <w:rPr>
          <w:rFonts w:ascii="Times New Roman" w:hAnsi="Times New Roman" w:cs="Times New Roman"/>
          <w:sz w:val="24"/>
          <w:szCs w:val="24"/>
          <w:lang w:val="es-ES_tradnl"/>
        </w:rPr>
        <w:t xml:space="preserve"> 87.2</w:t>
      </w:r>
      <w:r w:rsidR="001B5EB9" w:rsidRPr="00380D5E">
        <w:rPr>
          <w:rFonts w:ascii="Times New Roman" w:hAnsi="Times New Roman" w:cs="Times New Roman"/>
          <w:sz w:val="24"/>
          <w:szCs w:val="24"/>
          <w:lang w:val="es-ES_tradnl"/>
        </w:rPr>
        <w:t> </w:t>
      </w:r>
      <w:r w:rsidR="00B27E0E" w:rsidRPr="00380D5E">
        <w:rPr>
          <w:rFonts w:ascii="Times New Roman" w:hAnsi="Times New Roman" w:cs="Times New Roman"/>
          <w:sz w:val="24"/>
          <w:szCs w:val="24"/>
          <w:lang w:val="es-ES_tradnl"/>
        </w:rPr>
        <w:t xml:space="preserve">% de los empresarios expresa </w:t>
      </w:r>
      <w:r w:rsidR="001B5EB9" w:rsidRPr="00380D5E">
        <w:rPr>
          <w:rFonts w:ascii="Times New Roman" w:hAnsi="Times New Roman" w:cs="Times New Roman"/>
          <w:sz w:val="24"/>
          <w:szCs w:val="24"/>
          <w:lang w:val="es-ES_tradnl"/>
        </w:rPr>
        <w:t>utilizar</w:t>
      </w:r>
      <w:r w:rsidR="00B27E0E" w:rsidRPr="00380D5E">
        <w:rPr>
          <w:rFonts w:ascii="Times New Roman" w:hAnsi="Times New Roman" w:cs="Times New Roman"/>
          <w:sz w:val="24"/>
          <w:szCs w:val="24"/>
          <w:lang w:val="es-ES_tradnl"/>
        </w:rPr>
        <w:t xml:space="preserve"> pocas técnicas de control y que lo hacen sin formalidad y esporádicamente</w:t>
      </w:r>
      <w:r w:rsidR="001B5EB9" w:rsidRPr="00380D5E">
        <w:rPr>
          <w:rFonts w:ascii="Times New Roman" w:hAnsi="Times New Roman" w:cs="Times New Roman"/>
          <w:sz w:val="24"/>
          <w:szCs w:val="24"/>
          <w:lang w:val="es-ES_tradnl"/>
        </w:rPr>
        <w:t>, y</w:t>
      </w:r>
      <w:r w:rsidR="00B27E0E" w:rsidRPr="00380D5E">
        <w:rPr>
          <w:rFonts w:ascii="Times New Roman" w:hAnsi="Times New Roman" w:cs="Times New Roman"/>
          <w:sz w:val="24"/>
          <w:szCs w:val="24"/>
          <w:lang w:val="es-ES_tradnl"/>
        </w:rPr>
        <w:t xml:space="preserve"> únicamente 12.8</w:t>
      </w:r>
      <w:r w:rsidR="001B5EB9" w:rsidRPr="00380D5E">
        <w:rPr>
          <w:rFonts w:ascii="Times New Roman" w:hAnsi="Times New Roman" w:cs="Times New Roman"/>
          <w:sz w:val="24"/>
          <w:szCs w:val="24"/>
          <w:lang w:val="es-ES_tradnl"/>
        </w:rPr>
        <w:t> </w:t>
      </w:r>
      <w:r w:rsidR="00B27E0E" w:rsidRPr="00380D5E">
        <w:rPr>
          <w:rFonts w:ascii="Times New Roman" w:hAnsi="Times New Roman" w:cs="Times New Roman"/>
          <w:sz w:val="24"/>
          <w:szCs w:val="24"/>
          <w:lang w:val="es-ES_tradnl"/>
        </w:rPr>
        <w:t xml:space="preserve">% reconoce que tiene un control adecuado de sus sistemas de producción y que de manera constante se hacen esfuerzos para mantenerse al día en este </w:t>
      </w:r>
      <w:r w:rsidR="001B5EB9" w:rsidRPr="00380D5E">
        <w:rPr>
          <w:rFonts w:ascii="Times New Roman" w:hAnsi="Times New Roman" w:cs="Times New Roman"/>
          <w:sz w:val="24"/>
          <w:szCs w:val="24"/>
          <w:lang w:val="es-ES_tradnl"/>
        </w:rPr>
        <w:t>rubro</w:t>
      </w:r>
      <w:r w:rsidR="00B27E0E" w:rsidRPr="00380D5E">
        <w:rPr>
          <w:rFonts w:ascii="Times New Roman" w:hAnsi="Times New Roman" w:cs="Times New Roman"/>
          <w:sz w:val="24"/>
          <w:szCs w:val="24"/>
          <w:lang w:val="es-ES_tradnl"/>
        </w:rPr>
        <w:t>.</w:t>
      </w:r>
    </w:p>
    <w:p w14:paraId="5CF9475E" w14:textId="25F5FBC2" w:rsidR="004069F6" w:rsidRPr="00380D5E" w:rsidRDefault="001B5EB9" w:rsidP="00B550C0">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L</w:t>
      </w:r>
      <w:r w:rsidR="001A25D6" w:rsidRPr="00380D5E">
        <w:rPr>
          <w:rFonts w:ascii="Times New Roman" w:hAnsi="Times New Roman" w:cs="Times New Roman"/>
          <w:sz w:val="24"/>
          <w:szCs w:val="24"/>
          <w:lang w:val="es-ES_tradnl"/>
        </w:rPr>
        <w:t>a</w:t>
      </w:r>
      <w:r w:rsidRPr="00380D5E">
        <w:rPr>
          <w:rFonts w:ascii="Times New Roman" w:hAnsi="Times New Roman" w:cs="Times New Roman"/>
          <w:sz w:val="24"/>
          <w:szCs w:val="24"/>
          <w:lang w:val="es-ES_tradnl"/>
        </w:rPr>
        <w:t xml:space="preserve"> dimensión</w:t>
      </w:r>
      <w:r w:rsidR="001A25D6"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 xml:space="preserve">“Automatización </w:t>
      </w:r>
      <w:r w:rsidR="001A25D6" w:rsidRPr="00380D5E">
        <w:rPr>
          <w:rFonts w:ascii="Times New Roman" w:hAnsi="Times New Roman" w:cs="Times New Roman"/>
          <w:sz w:val="24"/>
          <w:szCs w:val="24"/>
          <w:lang w:val="es-ES_tradnl"/>
        </w:rPr>
        <w:t>de los procesos</w:t>
      </w:r>
      <w:r w:rsidRPr="00380D5E">
        <w:rPr>
          <w:rFonts w:ascii="Times New Roman" w:hAnsi="Times New Roman" w:cs="Times New Roman"/>
          <w:sz w:val="24"/>
          <w:szCs w:val="24"/>
          <w:lang w:val="es-ES_tradnl"/>
        </w:rPr>
        <w:t>”</w:t>
      </w:r>
      <w:r w:rsidR="001A25D6" w:rsidRPr="00380D5E">
        <w:rPr>
          <w:rFonts w:ascii="Times New Roman" w:hAnsi="Times New Roman" w:cs="Times New Roman"/>
          <w:sz w:val="24"/>
          <w:szCs w:val="24"/>
          <w:lang w:val="es-ES_tradnl"/>
        </w:rPr>
        <w:t xml:space="preserve"> cuenta con una respuesta media de 1.5743, la menor calificación</w:t>
      </w:r>
      <w:r w:rsidRPr="00380D5E">
        <w:rPr>
          <w:rFonts w:ascii="Times New Roman" w:hAnsi="Times New Roman" w:cs="Times New Roman"/>
          <w:sz w:val="24"/>
          <w:szCs w:val="24"/>
          <w:lang w:val="es-ES_tradnl"/>
        </w:rPr>
        <w:t xml:space="preserve"> registrada,</w:t>
      </w:r>
      <w:r w:rsidR="001A25D6" w:rsidRPr="00380D5E">
        <w:rPr>
          <w:rFonts w:ascii="Times New Roman" w:hAnsi="Times New Roman" w:cs="Times New Roman"/>
          <w:sz w:val="24"/>
          <w:szCs w:val="24"/>
          <w:lang w:val="es-ES_tradnl"/>
        </w:rPr>
        <w:t xml:space="preserve"> </w:t>
      </w:r>
      <w:proofErr w:type="gramStart"/>
      <w:r w:rsidR="001A25D6" w:rsidRPr="00380D5E">
        <w:rPr>
          <w:rFonts w:ascii="Times New Roman" w:hAnsi="Times New Roman" w:cs="Times New Roman"/>
          <w:sz w:val="24"/>
          <w:szCs w:val="24"/>
          <w:lang w:val="es-ES_tradnl"/>
        </w:rPr>
        <w:t>y</w:t>
      </w:r>
      <w:proofErr w:type="gramEnd"/>
      <w:r w:rsidR="001A25D6" w:rsidRPr="00380D5E">
        <w:rPr>
          <w:rFonts w:ascii="Times New Roman" w:hAnsi="Times New Roman" w:cs="Times New Roman"/>
          <w:sz w:val="24"/>
          <w:szCs w:val="24"/>
          <w:lang w:val="es-ES_tradnl"/>
        </w:rPr>
        <w:t xml:space="preserve"> por lo tanto</w:t>
      </w:r>
      <w:r w:rsidRPr="00380D5E">
        <w:rPr>
          <w:rFonts w:ascii="Times New Roman" w:hAnsi="Times New Roman" w:cs="Times New Roman"/>
          <w:sz w:val="24"/>
          <w:szCs w:val="24"/>
          <w:lang w:val="es-ES_tradnl"/>
        </w:rPr>
        <w:t>,</w:t>
      </w:r>
      <w:r w:rsidR="001A25D6" w:rsidRPr="00380D5E">
        <w:rPr>
          <w:rFonts w:ascii="Times New Roman" w:hAnsi="Times New Roman" w:cs="Times New Roman"/>
          <w:sz w:val="24"/>
          <w:szCs w:val="24"/>
          <w:lang w:val="es-ES_tradnl"/>
        </w:rPr>
        <w:t xml:space="preserve"> la más descuidada de</w:t>
      </w:r>
      <w:r w:rsidRPr="00380D5E">
        <w:rPr>
          <w:rFonts w:ascii="Times New Roman" w:hAnsi="Times New Roman" w:cs="Times New Roman"/>
          <w:sz w:val="24"/>
          <w:szCs w:val="24"/>
          <w:lang w:val="es-ES_tradnl"/>
        </w:rPr>
        <w:t xml:space="preserve">l constructo </w:t>
      </w:r>
      <w:r w:rsidR="001A25D6" w:rsidRPr="00380D5E">
        <w:rPr>
          <w:rFonts w:ascii="Times New Roman" w:hAnsi="Times New Roman" w:cs="Times New Roman"/>
          <w:sz w:val="24"/>
          <w:szCs w:val="24"/>
          <w:lang w:val="es-ES_tradnl"/>
        </w:rPr>
        <w:t>SP</w:t>
      </w:r>
      <w:r w:rsidRPr="00380D5E">
        <w:rPr>
          <w:rFonts w:ascii="Times New Roman" w:hAnsi="Times New Roman" w:cs="Times New Roman"/>
          <w:sz w:val="24"/>
          <w:szCs w:val="24"/>
          <w:lang w:val="es-ES_tradnl"/>
        </w:rPr>
        <w:t>.</w:t>
      </w:r>
      <w:r w:rsidR="001A25D6"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 xml:space="preserve">Este </w:t>
      </w:r>
      <w:r w:rsidR="001A25D6" w:rsidRPr="00380D5E">
        <w:rPr>
          <w:rFonts w:ascii="Times New Roman" w:hAnsi="Times New Roman" w:cs="Times New Roman"/>
          <w:sz w:val="24"/>
          <w:szCs w:val="24"/>
          <w:lang w:val="es-ES_tradnl"/>
        </w:rPr>
        <w:t xml:space="preserve">resultado quiere decir que las </w:t>
      </w:r>
      <w:proofErr w:type="spellStart"/>
      <w:r w:rsidRPr="00380D5E">
        <w:rPr>
          <w:rFonts w:ascii="Times New Roman" w:hAnsi="Times New Roman" w:cs="Times New Roman"/>
          <w:sz w:val="24"/>
          <w:szCs w:val="24"/>
          <w:lang w:val="es-ES_tradnl"/>
        </w:rPr>
        <w:t>mipymes</w:t>
      </w:r>
      <w:proofErr w:type="spellEnd"/>
      <w:r w:rsidRPr="00380D5E">
        <w:rPr>
          <w:rFonts w:ascii="Times New Roman" w:hAnsi="Times New Roman" w:cs="Times New Roman"/>
          <w:sz w:val="24"/>
          <w:szCs w:val="24"/>
          <w:lang w:val="es-ES_tradnl"/>
        </w:rPr>
        <w:t xml:space="preserve"> </w:t>
      </w:r>
      <w:r w:rsidR="001A25D6" w:rsidRPr="00380D5E">
        <w:rPr>
          <w:rFonts w:ascii="Times New Roman" w:hAnsi="Times New Roman" w:cs="Times New Roman"/>
          <w:sz w:val="24"/>
          <w:szCs w:val="24"/>
          <w:lang w:val="es-ES_tradnl"/>
        </w:rPr>
        <w:t xml:space="preserve">en Aguascalientes </w:t>
      </w:r>
      <w:r w:rsidR="00563AA4" w:rsidRPr="00380D5E">
        <w:rPr>
          <w:rFonts w:ascii="Times New Roman" w:hAnsi="Times New Roman" w:cs="Times New Roman"/>
          <w:sz w:val="24"/>
          <w:szCs w:val="24"/>
          <w:lang w:val="es-ES_tradnl"/>
        </w:rPr>
        <w:t>no cuenta en grado alguno con</w:t>
      </w:r>
      <w:r w:rsidR="001A25D6" w:rsidRPr="00380D5E">
        <w:rPr>
          <w:rFonts w:ascii="Times New Roman" w:hAnsi="Times New Roman" w:cs="Times New Roman"/>
          <w:sz w:val="24"/>
          <w:szCs w:val="24"/>
          <w:lang w:val="es-ES_tradnl"/>
        </w:rPr>
        <w:t xml:space="preserve"> procesos automatizados</w:t>
      </w:r>
      <w:r w:rsidR="00563AA4" w:rsidRPr="00380D5E">
        <w:rPr>
          <w:rFonts w:ascii="Times New Roman" w:hAnsi="Times New Roman" w:cs="Times New Roman"/>
          <w:sz w:val="24"/>
          <w:szCs w:val="24"/>
          <w:lang w:val="es-ES_tradnl"/>
        </w:rPr>
        <w:t xml:space="preserve">, </w:t>
      </w:r>
      <w:r w:rsidR="001A25D6" w:rsidRPr="00380D5E">
        <w:rPr>
          <w:rFonts w:ascii="Times New Roman" w:hAnsi="Times New Roman" w:cs="Times New Roman"/>
          <w:sz w:val="24"/>
          <w:szCs w:val="24"/>
          <w:lang w:val="es-ES_tradnl"/>
        </w:rPr>
        <w:t xml:space="preserve">situación que se confirma </w:t>
      </w:r>
      <w:r w:rsidR="00563AA4" w:rsidRPr="00380D5E">
        <w:rPr>
          <w:rFonts w:ascii="Times New Roman" w:hAnsi="Times New Roman" w:cs="Times New Roman"/>
          <w:sz w:val="24"/>
          <w:szCs w:val="24"/>
          <w:lang w:val="es-ES_tradnl"/>
        </w:rPr>
        <w:t>en lo</w:t>
      </w:r>
      <w:r w:rsidR="001A25D6" w:rsidRPr="00380D5E">
        <w:rPr>
          <w:rFonts w:ascii="Times New Roman" w:hAnsi="Times New Roman" w:cs="Times New Roman"/>
          <w:sz w:val="24"/>
          <w:szCs w:val="24"/>
          <w:lang w:val="es-ES_tradnl"/>
        </w:rPr>
        <w:t xml:space="preserve"> expuesto en la tabla 4, que expresa que 96.6</w:t>
      </w:r>
      <w:r w:rsidR="00563AA4" w:rsidRPr="00380D5E">
        <w:rPr>
          <w:rFonts w:ascii="Times New Roman" w:hAnsi="Times New Roman" w:cs="Times New Roman"/>
          <w:sz w:val="24"/>
          <w:szCs w:val="24"/>
          <w:lang w:val="es-ES_tradnl"/>
        </w:rPr>
        <w:t> </w:t>
      </w:r>
      <w:r w:rsidR="001A25D6" w:rsidRPr="00380D5E">
        <w:rPr>
          <w:rFonts w:ascii="Times New Roman" w:hAnsi="Times New Roman" w:cs="Times New Roman"/>
          <w:sz w:val="24"/>
          <w:szCs w:val="24"/>
          <w:lang w:val="es-ES_tradnl"/>
        </w:rPr>
        <w:t>% de los empresarios expresa que las técnicas de control en los sistemas de producción son prácticamente empíricos y que ocasionalmente se trabaja con algún sistema automático</w:t>
      </w:r>
      <w:r w:rsidR="00563AA4" w:rsidRPr="00380D5E">
        <w:rPr>
          <w:rFonts w:ascii="Times New Roman" w:hAnsi="Times New Roman" w:cs="Times New Roman"/>
          <w:sz w:val="24"/>
          <w:szCs w:val="24"/>
          <w:lang w:val="es-ES_tradnl"/>
        </w:rPr>
        <w:t xml:space="preserve"> (</w:t>
      </w:r>
      <w:r w:rsidR="001A25D6" w:rsidRPr="00380D5E">
        <w:rPr>
          <w:rFonts w:ascii="Times New Roman" w:hAnsi="Times New Roman" w:cs="Times New Roman"/>
          <w:sz w:val="24"/>
          <w:szCs w:val="24"/>
          <w:lang w:val="es-ES_tradnl"/>
        </w:rPr>
        <w:t>solamente 3.4</w:t>
      </w:r>
      <w:r w:rsidR="00563AA4" w:rsidRPr="00380D5E">
        <w:rPr>
          <w:rFonts w:ascii="Times New Roman" w:hAnsi="Times New Roman" w:cs="Times New Roman"/>
          <w:sz w:val="24"/>
          <w:szCs w:val="24"/>
          <w:lang w:val="es-ES_tradnl"/>
        </w:rPr>
        <w:t> </w:t>
      </w:r>
      <w:r w:rsidR="001A25D6" w:rsidRPr="00380D5E">
        <w:rPr>
          <w:rFonts w:ascii="Times New Roman" w:hAnsi="Times New Roman" w:cs="Times New Roman"/>
          <w:sz w:val="24"/>
          <w:szCs w:val="24"/>
          <w:lang w:val="es-ES_tradnl"/>
        </w:rPr>
        <w:t>% expresó la aplicación de técnicas de control</w:t>
      </w:r>
      <w:r w:rsidR="00563AA4" w:rsidRPr="00380D5E">
        <w:rPr>
          <w:rFonts w:ascii="Times New Roman" w:hAnsi="Times New Roman" w:cs="Times New Roman"/>
          <w:sz w:val="24"/>
          <w:szCs w:val="24"/>
          <w:lang w:val="es-ES_tradnl"/>
        </w:rPr>
        <w:t xml:space="preserve"> en los sistemas de producción).</w:t>
      </w:r>
    </w:p>
    <w:p w14:paraId="32F55D02" w14:textId="306E041D" w:rsidR="008C0A10" w:rsidRPr="00380D5E" w:rsidRDefault="007A3D28"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lastRenderedPageBreak/>
        <w:tab/>
      </w:r>
      <w:r w:rsidR="00563AA4" w:rsidRPr="00380D5E">
        <w:rPr>
          <w:rFonts w:ascii="Times New Roman" w:hAnsi="Times New Roman" w:cs="Times New Roman"/>
          <w:sz w:val="24"/>
          <w:szCs w:val="24"/>
          <w:lang w:val="es-ES_tradnl"/>
        </w:rPr>
        <w:t>E</w:t>
      </w:r>
      <w:r w:rsidR="00297B71" w:rsidRPr="00380D5E">
        <w:rPr>
          <w:rFonts w:ascii="Times New Roman" w:hAnsi="Times New Roman" w:cs="Times New Roman"/>
          <w:sz w:val="24"/>
          <w:szCs w:val="24"/>
          <w:lang w:val="es-ES_tradnl"/>
        </w:rPr>
        <w:t xml:space="preserve">n </w:t>
      </w:r>
      <w:r w:rsidRPr="00380D5E">
        <w:rPr>
          <w:rFonts w:ascii="Times New Roman" w:hAnsi="Times New Roman" w:cs="Times New Roman"/>
          <w:sz w:val="24"/>
          <w:szCs w:val="24"/>
          <w:lang w:val="es-ES_tradnl"/>
        </w:rPr>
        <w:t xml:space="preserve">la figura </w:t>
      </w:r>
      <w:r w:rsidR="00823309" w:rsidRPr="00380D5E">
        <w:rPr>
          <w:rFonts w:ascii="Times New Roman" w:hAnsi="Times New Roman" w:cs="Times New Roman"/>
          <w:sz w:val="24"/>
          <w:szCs w:val="24"/>
          <w:lang w:val="es-ES_tradnl"/>
        </w:rPr>
        <w:t>3</w:t>
      </w:r>
      <w:r w:rsidR="00563AA4" w:rsidRPr="00380D5E">
        <w:rPr>
          <w:rFonts w:ascii="Times New Roman" w:hAnsi="Times New Roman" w:cs="Times New Roman"/>
          <w:sz w:val="24"/>
          <w:szCs w:val="24"/>
          <w:lang w:val="es-ES_tradnl"/>
        </w:rPr>
        <w:t xml:space="preserve"> también</w:t>
      </w:r>
      <w:r w:rsidR="00297B71" w:rsidRPr="00380D5E">
        <w:rPr>
          <w:rFonts w:ascii="Times New Roman" w:hAnsi="Times New Roman" w:cs="Times New Roman"/>
          <w:sz w:val="24"/>
          <w:szCs w:val="24"/>
          <w:lang w:val="es-ES_tradnl"/>
        </w:rPr>
        <w:t xml:space="preserve"> se</w:t>
      </w:r>
      <w:r w:rsidRPr="00380D5E">
        <w:rPr>
          <w:rFonts w:ascii="Times New Roman" w:hAnsi="Times New Roman" w:cs="Times New Roman"/>
          <w:sz w:val="24"/>
          <w:szCs w:val="24"/>
          <w:lang w:val="es-ES_tradnl"/>
        </w:rPr>
        <w:t xml:space="preserve"> muestra que la dimensión </w:t>
      </w:r>
      <w:r w:rsidR="00563AA4" w:rsidRPr="00380D5E">
        <w:rPr>
          <w:rFonts w:ascii="Times New Roman" w:hAnsi="Times New Roman" w:cs="Times New Roman"/>
          <w:sz w:val="24"/>
          <w:szCs w:val="24"/>
          <w:lang w:val="es-ES_tradnl"/>
        </w:rPr>
        <w:t xml:space="preserve">“Control </w:t>
      </w:r>
      <w:r w:rsidRPr="00380D5E">
        <w:rPr>
          <w:rFonts w:ascii="Times New Roman" w:hAnsi="Times New Roman" w:cs="Times New Roman"/>
          <w:sz w:val="24"/>
          <w:szCs w:val="24"/>
          <w:lang w:val="es-ES_tradnl"/>
        </w:rPr>
        <w:t>del proceso</w:t>
      </w:r>
      <w:r w:rsidR="00563AA4"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tiene un valor medio de respuesta de 3.4505</w:t>
      </w:r>
      <w:r w:rsidR="00563AA4"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lo cu</w:t>
      </w:r>
      <w:r w:rsidR="008C0EAC" w:rsidRPr="00380D5E">
        <w:rPr>
          <w:rFonts w:ascii="Times New Roman" w:hAnsi="Times New Roman" w:cs="Times New Roman"/>
          <w:sz w:val="24"/>
          <w:szCs w:val="24"/>
          <w:lang w:val="es-ES_tradnl"/>
        </w:rPr>
        <w:t>a</w:t>
      </w:r>
      <w:r w:rsidRPr="00380D5E">
        <w:rPr>
          <w:rFonts w:ascii="Times New Roman" w:hAnsi="Times New Roman" w:cs="Times New Roman"/>
          <w:sz w:val="24"/>
          <w:szCs w:val="24"/>
          <w:lang w:val="es-ES_tradnl"/>
        </w:rPr>
        <w:t xml:space="preserve">l </w:t>
      </w:r>
      <w:r w:rsidR="008C0EAC" w:rsidRPr="00380D5E">
        <w:rPr>
          <w:rFonts w:ascii="Times New Roman" w:hAnsi="Times New Roman" w:cs="Times New Roman"/>
          <w:sz w:val="24"/>
          <w:szCs w:val="24"/>
          <w:lang w:val="es-ES_tradnl"/>
        </w:rPr>
        <w:t xml:space="preserve">indica que las </w:t>
      </w:r>
      <w:proofErr w:type="spellStart"/>
      <w:r w:rsidR="00563AA4" w:rsidRPr="00380D5E">
        <w:rPr>
          <w:rFonts w:ascii="Times New Roman" w:hAnsi="Times New Roman" w:cs="Times New Roman"/>
          <w:sz w:val="24"/>
          <w:szCs w:val="24"/>
          <w:lang w:val="es-ES_tradnl"/>
        </w:rPr>
        <w:t>mipynes</w:t>
      </w:r>
      <w:proofErr w:type="spellEnd"/>
      <w:r w:rsidR="00563AA4" w:rsidRPr="00380D5E">
        <w:rPr>
          <w:rFonts w:ascii="Times New Roman" w:hAnsi="Times New Roman" w:cs="Times New Roman"/>
          <w:sz w:val="24"/>
          <w:szCs w:val="24"/>
          <w:lang w:val="es-ES_tradnl"/>
        </w:rPr>
        <w:t xml:space="preserve"> </w:t>
      </w:r>
      <w:r w:rsidR="008C0EAC" w:rsidRPr="00380D5E">
        <w:rPr>
          <w:rFonts w:ascii="Times New Roman" w:hAnsi="Times New Roman" w:cs="Times New Roman"/>
          <w:sz w:val="24"/>
          <w:szCs w:val="24"/>
          <w:lang w:val="es-ES_tradnl"/>
        </w:rPr>
        <w:t>en Aguascalientes tienen sistemas de control de procesos básicos y de uso general</w:t>
      </w:r>
      <w:r w:rsidR="00563AA4" w:rsidRPr="00380D5E">
        <w:rPr>
          <w:rFonts w:ascii="Times New Roman" w:hAnsi="Times New Roman" w:cs="Times New Roman"/>
          <w:sz w:val="24"/>
          <w:szCs w:val="24"/>
          <w:lang w:val="es-ES_tradnl"/>
        </w:rPr>
        <w:t xml:space="preserve">. Estos </w:t>
      </w:r>
      <w:r w:rsidR="008C0EAC" w:rsidRPr="00380D5E">
        <w:rPr>
          <w:rFonts w:ascii="Times New Roman" w:hAnsi="Times New Roman" w:cs="Times New Roman"/>
          <w:sz w:val="24"/>
          <w:szCs w:val="24"/>
          <w:lang w:val="es-ES_tradnl"/>
        </w:rPr>
        <w:t>son aplicados regularmente</w:t>
      </w:r>
      <w:r w:rsidR="00563AA4" w:rsidRPr="00380D5E">
        <w:rPr>
          <w:rFonts w:ascii="Times New Roman" w:hAnsi="Times New Roman" w:cs="Times New Roman"/>
          <w:sz w:val="24"/>
          <w:szCs w:val="24"/>
          <w:lang w:val="es-ES_tradnl"/>
        </w:rPr>
        <w:t xml:space="preserve">. Por su parte, en </w:t>
      </w:r>
      <w:r w:rsidR="008C0EAC" w:rsidRPr="00380D5E">
        <w:rPr>
          <w:rFonts w:ascii="Times New Roman" w:hAnsi="Times New Roman" w:cs="Times New Roman"/>
          <w:sz w:val="24"/>
          <w:szCs w:val="24"/>
          <w:lang w:val="es-ES_tradnl"/>
        </w:rPr>
        <w:t>la tabla 4</w:t>
      </w:r>
      <w:r w:rsidR="00563AA4" w:rsidRPr="00380D5E">
        <w:rPr>
          <w:rFonts w:ascii="Times New Roman" w:hAnsi="Times New Roman" w:cs="Times New Roman"/>
          <w:sz w:val="24"/>
          <w:szCs w:val="24"/>
          <w:lang w:val="es-ES_tradnl"/>
        </w:rPr>
        <w:t xml:space="preserve"> se </w:t>
      </w:r>
      <w:r w:rsidR="008C0EAC" w:rsidRPr="00380D5E">
        <w:rPr>
          <w:rFonts w:ascii="Times New Roman" w:hAnsi="Times New Roman" w:cs="Times New Roman"/>
          <w:sz w:val="24"/>
          <w:szCs w:val="24"/>
          <w:lang w:val="es-ES_tradnl"/>
        </w:rPr>
        <w:t>menciona que 41.2</w:t>
      </w:r>
      <w:r w:rsidR="00563AA4" w:rsidRPr="00380D5E">
        <w:rPr>
          <w:rFonts w:ascii="Times New Roman" w:hAnsi="Times New Roman" w:cs="Times New Roman"/>
          <w:sz w:val="24"/>
          <w:szCs w:val="24"/>
          <w:lang w:val="es-ES_tradnl"/>
        </w:rPr>
        <w:t> </w:t>
      </w:r>
      <w:r w:rsidR="008C0EAC" w:rsidRPr="00380D5E">
        <w:rPr>
          <w:rFonts w:ascii="Times New Roman" w:hAnsi="Times New Roman" w:cs="Times New Roman"/>
          <w:sz w:val="24"/>
          <w:szCs w:val="24"/>
          <w:lang w:val="es-ES_tradnl"/>
        </w:rPr>
        <w:t>% de las empresas utiliza solamente técnicas</w:t>
      </w:r>
      <w:r w:rsidR="00403B77" w:rsidRPr="00380D5E">
        <w:rPr>
          <w:rFonts w:ascii="Times New Roman" w:hAnsi="Times New Roman" w:cs="Times New Roman"/>
          <w:sz w:val="24"/>
          <w:szCs w:val="24"/>
          <w:lang w:val="es-ES_tradnl"/>
        </w:rPr>
        <w:t xml:space="preserve"> </w:t>
      </w:r>
      <w:r w:rsidR="008C0EAC" w:rsidRPr="00380D5E">
        <w:rPr>
          <w:rFonts w:ascii="Times New Roman" w:hAnsi="Times New Roman" w:cs="Times New Roman"/>
          <w:sz w:val="24"/>
          <w:szCs w:val="24"/>
          <w:lang w:val="es-ES_tradnl"/>
        </w:rPr>
        <w:t>tradicionales de control de producción, en tanto que 58.8</w:t>
      </w:r>
      <w:r w:rsidR="00563AA4" w:rsidRPr="00380D5E">
        <w:rPr>
          <w:rFonts w:ascii="Times New Roman" w:hAnsi="Times New Roman" w:cs="Times New Roman"/>
          <w:sz w:val="24"/>
          <w:szCs w:val="24"/>
          <w:lang w:val="es-ES_tradnl"/>
        </w:rPr>
        <w:t> </w:t>
      </w:r>
      <w:r w:rsidR="008C0EAC" w:rsidRPr="00380D5E">
        <w:rPr>
          <w:rFonts w:ascii="Times New Roman" w:hAnsi="Times New Roman" w:cs="Times New Roman"/>
          <w:sz w:val="24"/>
          <w:szCs w:val="24"/>
          <w:lang w:val="es-ES_tradnl"/>
        </w:rPr>
        <w:t>% utiliza frecuentemente la mayoría de las técnicas actualizadas que se relacionan con el control de los procesos.</w:t>
      </w:r>
    </w:p>
    <w:p w14:paraId="7DEAEA5B" w14:textId="77777777" w:rsidR="008C0A10" w:rsidRPr="00380D5E" w:rsidRDefault="008C0A10" w:rsidP="00E7349A">
      <w:pPr>
        <w:spacing w:after="0" w:line="360" w:lineRule="auto"/>
        <w:jc w:val="both"/>
        <w:rPr>
          <w:rFonts w:ascii="Times New Roman" w:hAnsi="Times New Roman" w:cs="Times New Roman"/>
          <w:sz w:val="24"/>
          <w:szCs w:val="24"/>
          <w:lang w:val="es-ES_tradnl"/>
        </w:rPr>
      </w:pPr>
    </w:p>
    <w:p w14:paraId="0BA99543" w14:textId="2CC7F4F3" w:rsidR="008C0A10" w:rsidRPr="00380D5E" w:rsidRDefault="008C0A10" w:rsidP="00E7349A">
      <w:pPr>
        <w:spacing w:after="0" w:line="360" w:lineRule="auto"/>
        <w:jc w:val="center"/>
        <w:rPr>
          <w:rFonts w:ascii="Times New Roman" w:hAnsi="Times New Roman" w:cs="Times New Roman"/>
          <w:sz w:val="24"/>
          <w:szCs w:val="24"/>
          <w:lang w:val="es-ES_tradnl"/>
        </w:rPr>
      </w:pPr>
      <w:r w:rsidRPr="00380D5E">
        <w:rPr>
          <w:rFonts w:ascii="Times New Roman" w:eastAsia="Calibri" w:hAnsi="Times New Roman" w:cs="Times New Roman"/>
          <w:b/>
          <w:bCs/>
          <w:sz w:val="24"/>
          <w:szCs w:val="24"/>
          <w:lang w:val="es-ES_tradnl"/>
        </w:rPr>
        <w:t xml:space="preserve">Tabla 4. </w:t>
      </w:r>
      <w:r w:rsidRPr="00380D5E">
        <w:rPr>
          <w:rFonts w:ascii="Times New Roman" w:eastAsia="Calibri" w:hAnsi="Times New Roman" w:cs="Times New Roman"/>
          <w:sz w:val="24"/>
          <w:szCs w:val="24"/>
          <w:lang w:val="es-ES_tradnl"/>
        </w:rPr>
        <w:t xml:space="preserve">Resumen de porcentajes sencillos y acumulados de la frecuencia de respuesta para </w:t>
      </w:r>
      <w:r w:rsidR="00563AA4" w:rsidRPr="00380D5E">
        <w:rPr>
          <w:rFonts w:ascii="Times New Roman" w:eastAsia="Calibri" w:hAnsi="Times New Roman" w:cs="Times New Roman"/>
          <w:sz w:val="24"/>
          <w:szCs w:val="24"/>
          <w:lang w:val="es-ES_tradnl"/>
        </w:rPr>
        <w:t xml:space="preserve">el </w:t>
      </w:r>
      <w:r w:rsidRPr="00380D5E">
        <w:rPr>
          <w:rFonts w:ascii="Times New Roman" w:eastAsia="Calibri" w:hAnsi="Times New Roman" w:cs="Times New Roman"/>
          <w:sz w:val="24"/>
          <w:szCs w:val="24"/>
          <w:lang w:val="es-ES_tradnl"/>
        </w:rPr>
        <w:t xml:space="preserve">constructo </w:t>
      </w:r>
      <w:r w:rsidR="00563AA4" w:rsidRPr="00380D5E">
        <w:rPr>
          <w:rFonts w:ascii="Times New Roman" w:eastAsia="Calibri" w:hAnsi="Times New Roman" w:cs="Times New Roman"/>
          <w:sz w:val="24"/>
          <w:szCs w:val="24"/>
          <w:lang w:val="es-ES_tradnl"/>
        </w:rPr>
        <w:t>SP</w:t>
      </w:r>
      <w:r w:rsidRPr="00380D5E">
        <w:rPr>
          <w:rFonts w:ascii="Times New Roman" w:eastAsia="Calibri" w:hAnsi="Times New Roman" w:cs="Times New Roman"/>
          <w:sz w:val="24"/>
          <w:szCs w:val="24"/>
          <w:lang w:val="es-ES_tradnl"/>
        </w:rPr>
        <w:t xml:space="preserve"> y sus dimensiones</w:t>
      </w:r>
    </w:p>
    <w:tbl>
      <w:tblPr>
        <w:tblStyle w:val="Tablaconcuadrcula"/>
        <w:tblW w:w="9634" w:type="dxa"/>
        <w:jc w:val="center"/>
        <w:tblLayout w:type="fixed"/>
        <w:tblLook w:val="04A0" w:firstRow="1" w:lastRow="0" w:firstColumn="1" w:lastColumn="0" w:noHBand="0" w:noVBand="1"/>
      </w:tblPr>
      <w:tblGrid>
        <w:gridCol w:w="2127"/>
        <w:gridCol w:w="1560"/>
        <w:gridCol w:w="1193"/>
        <w:gridCol w:w="1188"/>
        <w:gridCol w:w="1159"/>
        <w:gridCol w:w="1132"/>
        <w:gridCol w:w="1275"/>
      </w:tblGrid>
      <w:tr w:rsidR="00A45790" w:rsidRPr="00380D5E" w14:paraId="4D13365A" w14:textId="77777777" w:rsidTr="00B550C0">
        <w:trPr>
          <w:cantSplit/>
          <w:trHeight w:val="3277"/>
          <w:jc w:val="center"/>
        </w:trPr>
        <w:tc>
          <w:tcPr>
            <w:tcW w:w="2127" w:type="dxa"/>
            <w:tcBorders>
              <w:top w:val="single" w:sz="4" w:space="0" w:color="auto"/>
            </w:tcBorders>
            <w:vAlign w:val="center"/>
          </w:tcPr>
          <w:p w14:paraId="0A860613" w14:textId="77777777" w:rsidR="00925041" w:rsidRPr="00380D5E" w:rsidRDefault="00925041" w:rsidP="00B550C0">
            <w:pPr>
              <w:spacing w:line="360" w:lineRule="auto"/>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Variables para calificar el constructo calidad</w:t>
            </w:r>
          </w:p>
        </w:tc>
        <w:tc>
          <w:tcPr>
            <w:tcW w:w="1560" w:type="dxa"/>
            <w:tcBorders>
              <w:top w:val="single" w:sz="4" w:space="0" w:color="auto"/>
            </w:tcBorders>
            <w:vAlign w:val="center"/>
          </w:tcPr>
          <w:p w14:paraId="52A3C577"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Respuesta principal</w:t>
            </w:r>
          </w:p>
        </w:tc>
        <w:tc>
          <w:tcPr>
            <w:tcW w:w="1193" w:type="dxa"/>
            <w:tcBorders>
              <w:top w:val="single" w:sz="4" w:space="0" w:color="auto"/>
              <w:bottom w:val="single" w:sz="4" w:space="0" w:color="auto"/>
            </w:tcBorders>
            <w:textDirection w:val="btLr"/>
          </w:tcPr>
          <w:p w14:paraId="6FDB59C4" w14:textId="1F387D35" w:rsidR="00925041" w:rsidRPr="00380D5E" w:rsidRDefault="00925041" w:rsidP="00B550C0">
            <w:pPr>
              <w:spacing w:line="360" w:lineRule="auto"/>
              <w:jc w:val="center"/>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No se cuenta con sistemas de producción formales</w:t>
            </w:r>
          </w:p>
        </w:tc>
        <w:tc>
          <w:tcPr>
            <w:tcW w:w="1188" w:type="dxa"/>
            <w:tcBorders>
              <w:top w:val="single" w:sz="4" w:space="0" w:color="auto"/>
              <w:bottom w:val="single" w:sz="4" w:space="0" w:color="auto"/>
            </w:tcBorders>
            <w:textDirection w:val="btLr"/>
          </w:tcPr>
          <w:p w14:paraId="4D0FB7DA" w14:textId="1E5D53C6" w:rsidR="00925041" w:rsidRPr="00380D5E" w:rsidRDefault="00925041" w:rsidP="00B550C0">
            <w:pPr>
              <w:spacing w:line="360" w:lineRule="auto"/>
              <w:jc w:val="center"/>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Son empleados empíricamente algunos sistemas de producción</w:t>
            </w:r>
          </w:p>
        </w:tc>
        <w:tc>
          <w:tcPr>
            <w:tcW w:w="1159" w:type="dxa"/>
            <w:tcBorders>
              <w:top w:val="single" w:sz="4" w:space="0" w:color="auto"/>
              <w:bottom w:val="single" w:sz="4" w:space="0" w:color="auto"/>
            </w:tcBorders>
            <w:textDirection w:val="btLr"/>
          </w:tcPr>
          <w:p w14:paraId="6F0D0594" w14:textId="6BF64D0A" w:rsidR="00925041" w:rsidRPr="00380D5E" w:rsidRDefault="00925041" w:rsidP="00B550C0">
            <w:pPr>
              <w:spacing w:line="360" w:lineRule="auto"/>
              <w:jc w:val="center"/>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Los sistemas de producción son básicos y de uso general</w:t>
            </w:r>
          </w:p>
        </w:tc>
        <w:tc>
          <w:tcPr>
            <w:tcW w:w="1132" w:type="dxa"/>
            <w:tcBorders>
              <w:top w:val="single" w:sz="4" w:space="0" w:color="auto"/>
              <w:bottom w:val="single" w:sz="4" w:space="0" w:color="auto"/>
            </w:tcBorders>
            <w:textDirection w:val="btLr"/>
          </w:tcPr>
          <w:p w14:paraId="3421D4DA" w14:textId="40B82F42" w:rsidR="00925041" w:rsidRPr="00380D5E" w:rsidRDefault="00925041" w:rsidP="00B550C0">
            <w:pPr>
              <w:spacing w:line="360" w:lineRule="auto"/>
              <w:jc w:val="center"/>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La mayoría de los sistemas de producción son actuales</w:t>
            </w:r>
          </w:p>
        </w:tc>
        <w:tc>
          <w:tcPr>
            <w:tcW w:w="1275" w:type="dxa"/>
            <w:tcBorders>
              <w:top w:val="single" w:sz="4" w:space="0" w:color="auto"/>
              <w:bottom w:val="single" w:sz="4" w:space="0" w:color="auto"/>
            </w:tcBorders>
            <w:textDirection w:val="btLr"/>
          </w:tcPr>
          <w:p w14:paraId="10EF72C9" w14:textId="7A591B1C" w:rsidR="00925041" w:rsidRPr="00380D5E" w:rsidRDefault="004069F6" w:rsidP="00B550C0">
            <w:pPr>
              <w:spacing w:line="360" w:lineRule="auto"/>
              <w:jc w:val="center"/>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Los sistemas de producción son actuales y superiores a la competencia</w:t>
            </w:r>
          </w:p>
        </w:tc>
      </w:tr>
      <w:tr w:rsidR="00A45790" w:rsidRPr="00380D5E" w14:paraId="05FA9FC9" w14:textId="77777777" w:rsidTr="00B550C0">
        <w:trPr>
          <w:trHeight w:val="414"/>
          <w:jc w:val="center"/>
        </w:trPr>
        <w:tc>
          <w:tcPr>
            <w:tcW w:w="2127" w:type="dxa"/>
            <w:vMerge w:val="restart"/>
            <w:vAlign w:val="center"/>
          </w:tcPr>
          <w:p w14:paraId="7518F069" w14:textId="0F0F1332" w:rsidR="00925041" w:rsidRPr="00380D5E" w:rsidRDefault="001422EF" w:rsidP="00B550C0">
            <w:pPr>
              <w:spacing w:line="360" w:lineRule="auto"/>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Automatización procesos</w:t>
            </w:r>
          </w:p>
        </w:tc>
        <w:tc>
          <w:tcPr>
            <w:tcW w:w="1560" w:type="dxa"/>
            <w:tcBorders>
              <w:top w:val="single" w:sz="4" w:space="0" w:color="auto"/>
              <w:bottom w:val="single" w:sz="4" w:space="0" w:color="auto"/>
              <w:right w:val="single" w:sz="4" w:space="0" w:color="auto"/>
            </w:tcBorders>
            <w:vAlign w:val="center"/>
          </w:tcPr>
          <w:p w14:paraId="58CBE48E"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Frecuencia</w:t>
            </w:r>
          </w:p>
        </w:tc>
        <w:tc>
          <w:tcPr>
            <w:tcW w:w="1193" w:type="dxa"/>
            <w:tcBorders>
              <w:top w:val="single" w:sz="4" w:space="0" w:color="auto"/>
              <w:left w:val="single" w:sz="4" w:space="0" w:color="auto"/>
              <w:bottom w:val="single" w:sz="4" w:space="0" w:color="auto"/>
              <w:right w:val="single" w:sz="4" w:space="0" w:color="auto"/>
            </w:tcBorders>
            <w:shd w:val="clear" w:color="auto" w:fill="FFFFFF"/>
            <w:vAlign w:val="center"/>
          </w:tcPr>
          <w:p w14:paraId="210BF188" w14:textId="4A507F74"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105</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623DAEFE" w14:textId="01A35CAF"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30</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736F3623" w14:textId="2BFA88FC"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8</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0C7CE430" w14:textId="5A931C62"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w:t>
            </w:r>
          </w:p>
        </w:tc>
        <w:tc>
          <w:tcPr>
            <w:tcW w:w="1275" w:type="dxa"/>
            <w:tcBorders>
              <w:top w:val="single" w:sz="4" w:space="0" w:color="auto"/>
              <w:left w:val="single" w:sz="4" w:space="0" w:color="auto"/>
              <w:bottom w:val="single" w:sz="4" w:space="0" w:color="auto"/>
            </w:tcBorders>
            <w:vAlign w:val="center"/>
          </w:tcPr>
          <w:p w14:paraId="2E4AC880" w14:textId="3E7D6F8B"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w:t>
            </w:r>
          </w:p>
        </w:tc>
      </w:tr>
      <w:tr w:rsidR="00A45790" w:rsidRPr="00380D5E" w14:paraId="0489B1D3" w14:textId="77777777" w:rsidTr="00B550C0">
        <w:trPr>
          <w:trHeight w:val="414"/>
          <w:jc w:val="center"/>
        </w:trPr>
        <w:tc>
          <w:tcPr>
            <w:tcW w:w="2127" w:type="dxa"/>
            <w:vMerge/>
            <w:vAlign w:val="center"/>
          </w:tcPr>
          <w:p w14:paraId="7AD087DB" w14:textId="77777777" w:rsidR="00925041" w:rsidRPr="00380D5E" w:rsidRDefault="00925041" w:rsidP="00B550C0">
            <w:pPr>
              <w:spacing w:line="360" w:lineRule="auto"/>
              <w:rPr>
                <w:rFonts w:ascii="Times New Roman" w:eastAsia="Calibri" w:hAnsi="Times New Roman" w:cs="Times New Roman"/>
                <w:sz w:val="24"/>
                <w:szCs w:val="24"/>
                <w:lang w:val="es-ES_tradnl"/>
              </w:rPr>
            </w:pPr>
          </w:p>
        </w:tc>
        <w:tc>
          <w:tcPr>
            <w:tcW w:w="1560" w:type="dxa"/>
            <w:vAlign w:val="center"/>
          </w:tcPr>
          <w:p w14:paraId="2CF8D259"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Porcentaje</w:t>
            </w:r>
          </w:p>
        </w:tc>
        <w:tc>
          <w:tcPr>
            <w:tcW w:w="1193" w:type="dxa"/>
            <w:vAlign w:val="center"/>
          </w:tcPr>
          <w:p w14:paraId="60AA687C" w14:textId="5BB08687"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70.9</w:t>
            </w:r>
          </w:p>
        </w:tc>
        <w:tc>
          <w:tcPr>
            <w:tcW w:w="1188" w:type="dxa"/>
            <w:vAlign w:val="center"/>
          </w:tcPr>
          <w:p w14:paraId="04775A2E" w14:textId="251A28B1"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20.3</w:t>
            </w:r>
          </w:p>
        </w:tc>
        <w:tc>
          <w:tcPr>
            <w:tcW w:w="1159" w:type="dxa"/>
            <w:vAlign w:val="center"/>
          </w:tcPr>
          <w:p w14:paraId="71CB5739" w14:textId="2EB7EC65"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5.4</w:t>
            </w:r>
          </w:p>
        </w:tc>
        <w:tc>
          <w:tcPr>
            <w:tcW w:w="1132" w:type="dxa"/>
            <w:vAlign w:val="center"/>
          </w:tcPr>
          <w:p w14:paraId="20DE0E9C" w14:textId="60F4BDD9"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w:t>
            </w:r>
          </w:p>
        </w:tc>
        <w:tc>
          <w:tcPr>
            <w:tcW w:w="1275" w:type="dxa"/>
            <w:vAlign w:val="center"/>
          </w:tcPr>
          <w:p w14:paraId="01E3358A" w14:textId="4D6154A7"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1.4</w:t>
            </w:r>
          </w:p>
        </w:tc>
      </w:tr>
      <w:tr w:rsidR="00A45790" w:rsidRPr="00380D5E" w14:paraId="1E90ED04" w14:textId="77777777" w:rsidTr="00B550C0">
        <w:trPr>
          <w:trHeight w:val="414"/>
          <w:jc w:val="center"/>
        </w:trPr>
        <w:tc>
          <w:tcPr>
            <w:tcW w:w="2127" w:type="dxa"/>
            <w:vMerge/>
            <w:vAlign w:val="center"/>
          </w:tcPr>
          <w:p w14:paraId="31779218" w14:textId="77777777" w:rsidR="00925041" w:rsidRPr="00380D5E" w:rsidRDefault="00925041" w:rsidP="00B550C0">
            <w:pPr>
              <w:spacing w:line="360" w:lineRule="auto"/>
              <w:rPr>
                <w:rFonts w:ascii="Times New Roman" w:eastAsia="Calibri" w:hAnsi="Times New Roman" w:cs="Times New Roman"/>
                <w:sz w:val="24"/>
                <w:szCs w:val="24"/>
                <w:lang w:val="es-ES_tradnl"/>
              </w:rPr>
            </w:pPr>
          </w:p>
        </w:tc>
        <w:tc>
          <w:tcPr>
            <w:tcW w:w="1560" w:type="dxa"/>
            <w:vAlign w:val="center"/>
          </w:tcPr>
          <w:p w14:paraId="532C7428"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Acumulado</w:t>
            </w:r>
          </w:p>
        </w:tc>
        <w:tc>
          <w:tcPr>
            <w:tcW w:w="1193" w:type="dxa"/>
            <w:vAlign w:val="center"/>
          </w:tcPr>
          <w:p w14:paraId="6B70FE21" w14:textId="1429C20F"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70.9</w:t>
            </w:r>
          </w:p>
        </w:tc>
        <w:tc>
          <w:tcPr>
            <w:tcW w:w="1188" w:type="dxa"/>
            <w:vAlign w:val="center"/>
          </w:tcPr>
          <w:p w14:paraId="68D2272E" w14:textId="725A6D84"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91.2</w:t>
            </w:r>
          </w:p>
        </w:tc>
        <w:tc>
          <w:tcPr>
            <w:tcW w:w="1159" w:type="dxa"/>
            <w:vAlign w:val="center"/>
          </w:tcPr>
          <w:p w14:paraId="6135FED4" w14:textId="0DFF025B"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96.6</w:t>
            </w:r>
          </w:p>
        </w:tc>
        <w:tc>
          <w:tcPr>
            <w:tcW w:w="1132" w:type="dxa"/>
            <w:vAlign w:val="center"/>
          </w:tcPr>
          <w:p w14:paraId="6F7DF32A" w14:textId="5D9E8539"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98.6</w:t>
            </w:r>
          </w:p>
        </w:tc>
        <w:tc>
          <w:tcPr>
            <w:tcW w:w="1275" w:type="dxa"/>
            <w:vAlign w:val="center"/>
          </w:tcPr>
          <w:p w14:paraId="4DE67E87" w14:textId="5B10D87E" w:rsidR="00925041" w:rsidRPr="00380D5E" w:rsidRDefault="001422EF"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100</w:t>
            </w:r>
          </w:p>
        </w:tc>
      </w:tr>
      <w:tr w:rsidR="00A45790" w:rsidRPr="00380D5E" w14:paraId="5E3657A2" w14:textId="77777777" w:rsidTr="00B550C0">
        <w:trPr>
          <w:trHeight w:val="414"/>
          <w:jc w:val="center"/>
        </w:trPr>
        <w:tc>
          <w:tcPr>
            <w:tcW w:w="2127" w:type="dxa"/>
            <w:vMerge w:val="restart"/>
            <w:vAlign w:val="center"/>
          </w:tcPr>
          <w:p w14:paraId="50CC3E56" w14:textId="57F2F3FF" w:rsidR="001422EF" w:rsidRPr="00380D5E" w:rsidRDefault="001422EF" w:rsidP="00B550C0">
            <w:pPr>
              <w:spacing w:line="360" w:lineRule="auto"/>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Control </w:t>
            </w:r>
            <w:r w:rsidR="007A3D28" w:rsidRPr="00380D5E">
              <w:rPr>
                <w:rFonts w:ascii="Times New Roman" w:hAnsi="Times New Roman" w:cs="Times New Roman"/>
                <w:sz w:val="24"/>
                <w:szCs w:val="24"/>
                <w:lang w:val="es-ES_tradnl"/>
              </w:rPr>
              <w:t xml:space="preserve">del </w:t>
            </w:r>
            <w:r w:rsidRPr="00380D5E">
              <w:rPr>
                <w:rFonts w:ascii="Times New Roman" w:hAnsi="Times New Roman" w:cs="Times New Roman"/>
                <w:sz w:val="24"/>
                <w:szCs w:val="24"/>
                <w:lang w:val="es-ES_tradnl"/>
              </w:rPr>
              <w:t>proceso</w:t>
            </w:r>
          </w:p>
          <w:p w14:paraId="38E1827A" w14:textId="0FB2935E" w:rsidR="00925041" w:rsidRPr="00380D5E" w:rsidRDefault="00925041" w:rsidP="00B550C0">
            <w:pPr>
              <w:spacing w:line="360" w:lineRule="auto"/>
              <w:rPr>
                <w:rFonts w:ascii="Times New Roman" w:eastAsia="Calibri" w:hAnsi="Times New Roman" w:cs="Times New Roman"/>
                <w:sz w:val="24"/>
                <w:szCs w:val="24"/>
                <w:lang w:val="es-ES_tradnl"/>
              </w:rPr>
            </w:pPr>
          </w:p>
        </w:tc>
        <w:tc>
          <w:tcPr>
            <w:tcW w:w="1560" w:type="dxa"/>
            <w:tcBorders>
              <w:top w:val="single" w:sz="4" w:space="0" w:color="auto"/>
              <w:bottom w:val="single" w:sz="4" w:space="0" w:color="auto"/>
              <w:right w:val="single" w:sz="4" w:space="0" w:color="auto"/>
            </w:tcBorders>
            <w:vAlign w:val="center"/>
          </w:tcPr>
          <w:p w14:paraId="3E575BDC"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Frecuencia</w:t>
            </w:r>
          </w:p>
        </w:tc>
        <w:tc>
          <w:tcPr>
            <w:tcW w:w="1193" w:type="dxa"/>
            <w:tcBorders>
              <w:top w:val="single" w:sz="4" w:space="0" w:color="auto"/>
              <w:left w:val="single" w:sz="4" w:space="0" w:color="auto"/>
              <w:bottom w:val="single" w:sz="4" w:space="0" w:color="auto"/>
              <w:right w:val="single" w:sz="4" w:space="0" w:color="auto"/>
            </w:tcBorders>
            <w:shd w:val="clear" w:color="auto" w:fill="FFFFFF"/>
            <w:vAlign w:val="center"/>
          </w:tcPr>
          <w:p w14:paraId="386BE316" w14:textId="14F0B2B1"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28</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1DF38681" w14:textId="4087B576"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11</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14:paraId="227BCF98" w14:textId="62AC014A"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24</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14:paraId="02D7ADB3" w14:textId="3555C31B"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72F5756" w14:textId="1CCE296F"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54</w:t>
            </w:r>
          </w:p>
        </w:tc>
      </w:tr>
      <w:tr w:rsidR="00A45790" w:rsidRPr="00380D5E" w14:paraId="2B19957A" w14:textId="77777777" w:rsidTr="00B550C0">
        <w:trPr>
          <w:trHeight w:val="414"/>
          <w:jc w:val="center"/>
        </w:trPr>
        <w:tc>
          <w:tcPr>
            <w:tcW w:w="2127" w:type="dxa"/>
            <w:vMerge/>
            <w:vAlign w:val="center"/>
          </w:tcPr>
          <w:p w14:paraId="65CCC714" w14:textId="77777777" w:rsidR="00925041" w:rsidRPr="00380D5E" w:rsidRDefault="00925041" w:rsidP="00B550C0">
            <w:pPr>
              <w:spacing w:line="360" w:lineRule="auto"/>
              <w:rPr>
                <w:rFonts w:ascii="Times New Roman" w:eastAsia="Calibri" w:hAnsi="Times New Roman" w:cs="Times New Roman"/>
                <w:sz w:val="24"/>
                <w:szCs w:val="24"/>
                <w:lang w:val="es-ES_tradnl"/>
              </w:rPr>
            </w:pPr>
            <w:bookmarkStart w:id="12" w:name="_Hlk46391473"/>
          </w:p>
        </w:tc>
        <w:tc>
          <w:tcPr>
            <w:tcW w:w="1560" w:type="dxa"/>
            <w:vAlign w:val="center"/>
          </w:tcPr>
          <w:p w14:paraId="7BFE3350"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Porcentaje</w:t>
            </w:r>
          </w:p>
        </w:tc>
        <w:tc>
          <w:tcPr>
            <w:tcW w:w="1193" w:type="dxa"/>
            <w:vAlign w:val="center"/>
          </w:tcPr>
          <w:p w14:paraId="6203773A" w14:textId="40A97F45"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17.6</w:t>
            </w:r>
          </w:p>
        </w:tc>
        <w:tc>
          <w:tcPr>
            <w:tcW w:w="1188" w:type="dxa"/>
            <w:vAlign w:val="center"/>
          </w:tcPr>
          <w:p w14:paraId="3A01CCF4" w14:textId="2C7E4C24"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7.4</w:t>
            </w:r>
          </w:p>
        </w:tc>
        <w:tc>
          <w:tcPr>
            <w:tcW w:w="1159" w:type="dxa"/>
            <w:vAlign w:val="center"/>
          </w:tcPr>
          <w:p w14:paraId="72208128" w14:textId="125EF9C0"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16.2</w:t>
            </w:r>
          </w:p>
        </w:tc>
        <w:tc>
          <w:tcPr>
            <w:tcW w:w="1132" w:type="dxa"/>
            <w:vAlign w:val="center"/>
          </w:tcPr>
          <w:p w14:paraId="6407D789" w14:textId="5A1B940F"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22.3</w:t>
            </w:r>
          </w:p>
        </w:tc>
        <w:tc>
          <w:tcPr>
            <w:tcW w:w="1275" w:type="dxa"/>
            <w:vAlign w:val="center"/>
          </w:tcPr>
          <w:p w14:paraId="1BE4944A" w14:textId="25411CCB"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36.5</w:t>
            </w:r>
          </w:p>
        </w:tc>
      </w:tr>
      <w:bookmarkEnd w:id="12"/>
      <w:tr w:rsidR="00A45790" w:rsidRPr="00380D5E" w14:paraId="4C510A72" w14:textId="77777777" w:rsidTr="00B550C0">
        <w:trPr>
          <w:trHeight w:val="414"/>
          <w:jc w:val="center"/>
        </w:trPr>
        <w:tc>
          <w:tcPr>
            <w:tcW w:w="2127" w:type="dxa"/>
            <w:vMerge/>
            <w:vAlign w:val="center"/>
          </w:tcPr>
          <w:p w14:paraId="0F8844D0" w14:textId="77777777" w:rsidR="00BC54B7" w:rsidRPr="00380D5E" w:rsidRDefault="00BC54B7" w:rsidP="00B550C0">
            <w:pPr>
              <w:spacing w:line="360" w:lineRule="auto"/>
              <w:rPr>
                <w:rFonts w:ascii="Times New Roman" w:eastAsia="Calibri" w:hAnsi="Times New Roman" w:cs="Times New Roman"/>
                <w:sz w:val="24"/>
                <w:szCs w:val="24"/>
                <w:lang w:val="es-ES_tradnl"/>
              </w:rPr>
            </w:pPr>
          </w:p>
        </w:tc>
        <w:tc>
          <w:tcPr>
            <w:tcW w:w="1560" w:type="dxa"/>
            <w:vAlign w:val="center"/>
          </w:tcPr>
          <w:p w14:paraId="79C48AB8" w14:textId="77777777" w:rsidR="00BC54B7"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Acumulado</w:t>
            </w:r>
          </w:p>
        </w:tc>
        <w:tc>
          <w:tcPr>
            <w:tcW w:w="1193" w:type="dxa"/>
            <w:vAlign w:val="center"/>
          </w:tcPr>
          <w:p w14:paraId="040AA6AA" w14:textId="3A87A142" w:rsidR="00BC54B7"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17.6</w:t>
            </w:r>
          </w:p>
        </w:tc>
        <w:tc>
          <w:tcPr>
            <w:tcW w:w="1188" w:type="dxa"/>
            <w:vAlign w:val="center"/>
          </w:tcPr>
          <w:p w14:paraId="27A877F0" w14:textId="00422145" w:rsidR="00BC54B7"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25.0</w:t>
            </w:r>
          </w:p>
        </w:tc>
        <w:tc>
          <w:tcPr>
            <w:tcW w:w="1159" w:type="dxa"/>
            <w:vAlign w:val="center"/>
          </w:tcPr>
          <w:p w14:paraId="050E042A" w14:textId="040301B4" w:rsidR="00BC54B7"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41.2</w:t>
            </w:r>
          </w:p>
        </w:tc>
        <w:tc>
          <w:tcPr>
            <w:tcW w:w="1132" w:type="dxa"/>
            <w:vAlign w:val="center"/>
          </w:tcPr>
          <w:p w14:paraId="05C267CC" w14:textId="0264FB43" w:rsidR="00BC54B7"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63.5</w:t>
            </w:r>
          </w:p>
        </w:tc>
        <w:tc>
          <w:tcPr>
            <w:tcW w:w="1275" w:type="dxa"/>
            <w:vAlign w:val="center"/>
          </w:tcPr>
          <w:p w14:paraId="0E14BADB" w14:textId="78D7139A" w:rsidR="00BC54B7"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100</w:t>
            </w:r>
          </w:p>
        </w:tc>
      </w:tr>
      <w:tr w:rsidR="00A45790" w:rsidRPr="00380D5E" w14:paraId="6639A503" w14:textId="77777777" w:rsidTr="00B550C0">
        <w:trPr>
          <w:trHeight w:val="414"/>
          <w:jc w:val="center"/>
        </w:trPr>
        <w:tc>
          <w:tcPr>
            <w:tcW w:w="2127" w:type="dxa"/>
            <w:vMerge w:val="restart"/>
            <w:vAlign w:val="center"/>
          </w:tcPr>
          <w:p w14:paraId="5C0A9BAB" w14:textId="65963C72" w:rsidR="00925041" w:rsidRPr="00380D5E" w:rsidRDefault="001422EF" w:rsidP="00B550C0">
            <w:pPr>
              <w:spacing w:line="360" w:lineRule="auto"/>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Control administrativo </w:t>
            </w:r>
          </w:p>
        </w:tc>
        <w:tc>
          <w:tcPr>
            <w:tcW w:w="1560" w:type="dxa"/>
            <w:vAlign w:val="center"/>
          </w:tcPr>
          <w:p w14:paraId="1E02CA50"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Frecuencia</w:t>
            </w:r>
          </w:p>
        </w:tc>
        <w:tc>
          <w:tcPr>
            <w:tcW w:w="1193" w:type="dxa"/>
            <w:vAlign w:val="center"/>
          </w:tcPr>
          <w:p w14:paraId="6C1814B5" w14:textId="49AF2F42"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42</w:t>
            </w:r>
          </w:p>
        </w:tc>
        <w:tc>
          <w:tcPr>
            <w:tcW w:w="1188" w:type="dxa"/>
            <w:vAlign w:val="center"/>
          </w:tcPr>
          <w:p w14:paraId="72DF660D" w14:textId="795A7824"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29</w:t>
            </w:r>
          </w:p>
        </w:tc>
        <w:tc>
          <w:tcPr>
            <w:tcW w:w="1159" w:type="dxa"/>
            <w:vAlign w:val="center"/>
          </w:tcPr>
          <w:p w14:paraId="7F5AFC20" w14:textId="44A13948"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48</w:t>
            </w:r>
          </w:p>
        </w:tc>
        <w:tc>
          <w:tcPr>
            <w:tcW w:w="1132" w:type="dxa"/>
            <w:vAlign w:val="center"/>
          </w:tcPr>
          <w:p w14:paraId="60875E1F" w14:textId="66E511F4"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17</w:t>
            </w:r>
          </w:p>
        </w:tc>
        <w:tc>
          <w:tcPr>
            <w:tcW w:w="1275" w:type="dxa"/>
            <w:vAlign w:val="center"/>
          </w:tcPr>
          <w:p w14:paraId="4432A6E6" w14:textId="6897D6F5"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12</w:t>
            </w:r>
          </w:p>
        </w:tc>
      </w:tr>
      <w:tr w:rsidR="00A45790" w:rsidRPr="00380D5E" w14:paraId="25B22E30" w14:textId="77777777" w:rsidTr="00B550C0">
        <w:trPr>
          <w:trHeight w:val="414"/>
          <w:jc w:val="center"/>
        </w:trPr>
        <w:tc>
          <w:tcPr>
            <w:tcW w:w="2127" w:type="dxa"/>
            <w:vMerge/>
            <w:vAlign w:val="center"/>
          </w:tcPr>
          <w:p w14:paraId="4C7C4DAA" w14:textId="77777777" w:rsidR="00925041" w:rsidRPr="00380D5E" w:rsidRDefault="00925041" w:rsidP="00B550C0">
            <w:pPr>
              <w:spacing w:line="360" w:lineRule="auto"/>
              <w:rPr>
                <w:rFonts w:ascii="Times New Roman" w:eastAsia="Calibri" w:hAnsi="Times New Roman" w:cs="Times New Roman"/>
                <w:sz w:val="24"/>
                <w:szCs w:val="24"/>
                <w:lang w:val="es-ES_tradnl"/>
              </w:rPr>
            </w:pPr>
          </w:p>
        </w:tc>
        <w:tc>
          <w:tcPr>
            <w:tcW w:w="1560" w:type="dxa"/>
            <w:vAlign w:val="center"/>
          </w:tcPr>
          <w:p w14:paraId="57BC49F9"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Porcentaje</w:t>
            </w:r>
          </w:p>
        </w:tc>
        <w:tc>
          <w:tcPr>
            <w:tcW w:w="1193" w:type="dxa"/>
            <w:vAlign w:val="center"/>
          </w:tcPr>
          <w:p w14:paraId="6D6EBFC7" w14:textId="0BAB68B3"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28.4</w:t>
            </w:r>
          </w:p>
        </w:tc>
        <w:tc>
          <w:tcPr>
            <w:tcW w:w="1188" w:type="dxa"/>
            <w:vAlign w:val="center"/>
          </w:tcPr>
          <w:p w14:paraId="4CC02BD4" w14:textId="04B075EB"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19.6</w:t>
            </w:r>
          </w:p>
        </w:tc>
        <w:tc>
          <w:tcPr>
            <w:tcW w:w="1159" w:type="dxa"/>
            <w:vAlign w:val="center"/>
          </w:tcPr>
          <w:p w14:paraId="035E4BA5" w14:textId="51E86718"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32.4</w:t>
            </w:r>
          </w:p>
        </w:tc>
        <w:tc>
          <w:tcPr>
            <w:tcW w:w="1132" w:type="dxa"/>
            <w:vAlign w:val="center"/>
          </w:tcPr>
          <w:p w14:paraId="5388B46F" w14:textId="275B9FBF"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11.5</w:t>
            </w:r>
          </w:p>
        </w:tc>
        <w:tc>
          <w:tcPr>
            <w:tcW w:w="1275" w:type="dxa"/>
            <w:vAlign w:val="center"/>
          </w:tcPr>
          <w:p w14:paraId="3E7EE8B5" w14:textId="42C839F3"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9.1</w:t>
            </w:r>
          </w:p>
        </w:tc>
      </w:tr>
      <w:tr w:rsidR="00A45790" w:rsidRPr="00380D5E" w14:paraId="1A59C762" w14:textId="77777777" w:rsidTr="00B550C0">
        <w:trPr>
          <w:trHeight w:val="414"/>
          <w:jc w:val="center"/>
        </w:trPr>
        <w:tc>
          <w:tcPr>
            <w:tcW w:w="2127" w:type="dxa"/>
            <w:vMerge/>
            <w:vAlign w:val="center"/>
          </w:tcPr>
          <w:p w14:paraId="3FA2B763" w14:textId="77777777" w:rsidR="00925041" w:rsidRPr="00380D5E" w:rsidRDefault="00925041" w:rsidP="00B550C0">
            <w:pPr>
              <w:spacing w:line="360" w:lineRule="auto"/>
              <w:rPr>
                <w:rFonts w:ascii="Times New Roman" w:eastAsia="Calibri" w:hAnsi="Times New Roman" w:cs="Times New Roman"/>
                <w:sz w:val="24"/>
                <w:szCs w:val="24"/>
                <w:lang w:val="es-ES_tradnl"/>
              </w:rPr>
            </w:pPr>
          </w:p>
        </w:tc>
        <w:tc>
          <w:tcPr>
            <w:tcW w:w="1560" w:type="dxa"/>
            <w:vAlign w:val="center"/>
          </w:tcPr>
          <w:p w14:paraId="60622389"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Acumulado</w:t>
            </w:r>
          </w:p>
        </w:tc>
        <w:tc>
          <w:tcPr>
            <w:tcW w:w="1193" w:type="dxa"/>
            <w:tcBorders>
              <w:top w:val="single" w:sz="4" w:space="0" w:color="auto"/>
            </w:tcBorders>
            <w:vAlign w:val="center"/>
          </w:tcPr>
          <w:p w14:paraId="2FFA1F0E" w14:textId="705A06BB"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28.4</w:t>
            </w:r>
          </w:p>
        </w:tc>
        <w:tc>
          <w:tcPr>
            <w:tcW w:w="1188" w:type="dxa"/>
            <w:tcBorders>
              <w:top w:val="single" w:sz="4" w:space="0" w:color="auto"/>
            </w:tcBorders>
            <w:vAlign w:val="center"/>
          </w:tcPr>
          <w:p w14:paraId="29861F39" w14:textId="2A0420F6"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48.0</w:t>
            </w:r>
          </w:p>
        </w:tc>
        <w:tc>
          <w:tcPr>
            <w:tcW w:w="1159" w:type="dxa"/>
            <w:tcBorders>
              <w:top w:val="single" w:sz="4" w:space="0" w:color="auto"/>
            </w:tcBorders>
            <w:vAlign w:val="center"/>
          </w:tcPr>
          <w:p w14:paraId="19689DF5" w14:textId="5619D3C3"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80.4</w:t>
            </w:r>
          </w:p>
        </w:tc>
        <w:tc>
          <w:tcPr>
            <w:tcW w:w="1132" w:type="dxa"/>
            <w:tcBorders>
              <w:top w:val="single" w:sz="4" w:space="0" w:color="auto"/>
            </w:tcBorders>
            <w:vAlign w:val="center"/>
          </w:tcPr>
          <w:p w14:paraId="5D808815" w14:textId="3BC1F96B"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91.9</w:t>
            </w:r>
          </w:p>
        </w:tc>
        <w:tc>
          <w:tcPr>
            <w:tcW w:w="1275" w:type="dxa"/>
            <w:tcBorders>
              <w:top w:val="single" w:sz="4" w:space="0" w:color="auto"/>
            </w:tcBorders>
            <w:vAlign w:val="center"/>
          </w:tcPr>
          <w:p w14:paraId="26F183CB" w14:textId="18E5ACD7"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100</w:t>
            </w:r>
          </w:p>
        </w:tc>
      </w:tr>
      <w:tr w:rsidR="00A45790" w:rsidRPr="00380D5E" w14:paraId="34B4454D" w14:textId="77777777" w:rsidTr="00B550C0">
        <w:trPr>
          <w:trHeight w:val="414"/>
          <w:jc w:val="center"/>
        </w:trPr>
        <w:tc>
          <w:tcPr>
            <w:tcW w:w="2127" w:type="dxa"/>
            <w:vMerge w:val="restart"/>
            <w:vAlign w:val="center"/>
          </w:tcPr>
          <w:p w14:paraId="385817A2" w14:textId="667D4DEC" w:rsidR="00925041" w:rsidRPr="00380D5E" w:rsidRDefault="00A45790" w:rsidP="00B550C0">
            <w:pPr>
              <w:spacing w:line="360" w:lineRule="auto"/>
              <w:rPr>
                <w:rFonts w:ascii="Times New Roman" w:eastAsia="Calibri" w:hAnsi="Times New Roman" w:cs="Times New Roman"/>
                <w:sz w:val="24"/>
                <w:szCs w:val="24"/>
                <w:lang w:val="es-ES_tradnl"/>
              </w:rPr>
            </w:pPr>
            <w:r w:rsidRPr="00380D5E">
              <w:rPr>
                <w:rFonts w:ascii="Times New Roman" w:hAnsi="Times New Roman" w:cs="Times New Roman"/>
                <w:color w:val="000000"/>
                <w:sz w:val="24"/>
                <w:szCs w:val="24"/>
                <w:lang w:val="es-ES_tradnl"/>
              </w:rPr>
              <w:t xml:space="preserve">Sistemas de </w:t>
            </w:r>
            <w:r w:rsidR="007228E1" w:rsidRPr="00380D5E">
              <w:rPr>
                <w:rFonts w:ascii="Times New Roman" w:hAnsi="Times New Roman" w:cs="Times New Roman"/>
                <w:color w:val="000000"/>
                <w:sz w:val="24"/>
                <w:szCs w:val="24"/>
                <w:lang w:val="es-ES_tradnl"/>
              </w:rPr>
              <w:t>producción</w:t>
            </w:r>
          </w:p>
        </w:tc>
        <w:tc>
          <w:tcPr>
            <w:tcW w:w="1560" w:type="dxa"/>
            <w:vAlign w:val="center"/>
          </w:tcPr>
          <w:p w14:paraId="268F68A9"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Frecuencia</w:t>
            </w:r>
          </w:p>
        </w:tc>
        <w:tc>
          <w:tcPr>
            <w:tcW w:w="1193" w:type="dxa"/>
            <w:vAlign w:val="center"/>
          </w:tcPr>
          <w:p w14:paraId="66AEE7D2" w14:textId="10CCF09E"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31</w:t>
            </w:r>
          </w:p>
        </w:tc>
        <w:tc>
          <w:tcPr>
            <w:tcW w:w="1188" w:type="dxa"/>
            <w:vAlign w:val="center"/>
          </w:tcPr>
          <w:p w14:paraId="5F00479E" w14:textId="6AEBDC7C"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34</w:t>
            </w:r>
          </w:p>
        </w:tc>
        <w:tc>
          <w:tcPr>
            <w:tcW w:w="1159" w:type="dxa"/>
            <w:vAlign w:val="center"/>
          </w:tcPr>
          <w:p w14:paraId="28C85A8E" w14:textId="5D4F312C"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64</w:t>
            </w:r>
          </w:p>
        </w:tc>
        <w:tc>
          <w:tcPr>
            <w:tcW w:w="1132" w:type="dxa"/>
            <w:vAlign w:val="center"/>
          </w:tcPr>
          <w:p w14:paraId="2946D17B" w14:textId="1F4B6015"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17</w:t>
            </w:r>
          </w:p>
        </w:tc>
        <w:tc>
          <w:tcPr>
            <w:tcW w:w="1275" w:type="dxa"/>
            <w:vAlign w:val="center"/>
          </w:tcPr>
          <w:p w14:paraId="1CDF11A2" w14:textId="29B1CCBD"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w:t>
            </w:r>
          </w:p>
        </w:tc>
      </w:tr>
      <w:tr w:rsidR="00A45790" w:rsidRPr="00380D5E" w14:paraId="7601C30E" w14:textId="77777777" w:rsidTr="00B550C0">
        <w:trPr>
          <w:trHeight w:val="414"/>
          <w:jc w:val="center"/>
        </w:trPr>
        <w:tc>
          <w:tcPr>
            <w:tcW w:w="2127" w:type="dxa"/>
            <w:vMerge/>
            <w:vAlign w:val="center"/>
          </w:tcPr>
          <w:p w14:paraId="02D35F76"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p>
        </w:tc>
        <w:tc>
          <w:tcPr>
            <w:tcW w:w="1560" w:type="dxa"/>
            <w:vAlign w:val="center"/>
          </w:tcPr>
          <w:p w14:paraId="0201E619"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Porcentaje</w:t>
            </w:r>
          </w:p>
        </w:tc>
        <w:tc>
          <w:tcPr>
            <w:tcW w:w="1193" w:type="dxa"/>
            <w:vAlign w:val="center"/>
          </w:tcPr>
          <w:p w14:paraId="1DE4F15A" w14:textId="2D62B56B"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20.9</w:t>
            </w:r>
          </w:p>
        </w:tc>
        <w:tc>
          <w:tcPr>
            <w:tcW w:w="1188" w:type="dxa"/>
            <w:vAlign w:val="center"/>
          </w:tcPr>
          <w:p w14:paraId="730BD0DF" w14:textId="29752570"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23.0</w:t>
            </w:r>
          </w:p>
        </w:tc>
        <w:tc>
          <w:tcPr>
            <w:tcW w:w="1159" w:type="dxa"/>
            <w:vAlign w:val="center"/>
          </w:tcPr>
          <w:p w14:paraId="2758E2A4" w14:textId="236EB9CB"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43.3</w:t>
            </w:r>
          </w:p>
        </w:tc>
        <w:tc>
          <w:tcPr>
            <w:tcW w:w="1132" w:type="dxa"/>
            <w:vAlign w:val="center"/>
          </w:tcPr>
          <w:p w14:paraId="17FB6926" w14:textId="1F1ADFA1"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9.4</w:t>
            </w:r>
          </w:p>
        </w:tc>
        <w:tc>
          <w:tcPr>
            <w:tcW w:w="1275" w:type="dxa"/>
            <w:vAlign w:val="center"/>
          </w:tcPr>
          <w:p w14:paraId="22FD99CB" w14:textId="00E6D2CA"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1.4</w:t>
            </w:r>
          </w:p>
        </w:tc>
      </w:tr>
      <w:tr w:rsidR="00A45790" w:rsidRPr="00380D5E" w14:paraId="7BD7F03D" w14:textId="77777777" w:rsidTr="00B550C0">
        <w:trPr>
          <w:trHeight w:val="414"/>
          <w:jc w:val="center"/>
        </w:trPr>
        <w:tc>
          <w:tcPr>
            <w:tcW w:w="2127" w:type="dxa"/>
            <w:vMerge/>
            <w:tcBorders>
              <w:bottom w:val="single" w:sz="4" w:space="0" w:color="auto"/>
            </w:tcBorders>
            <w:vAlign w:val="center"/>
          </w:tcPr>
          <w:p w14:paraId="3CA4E6C6"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p>
        </w:tc>
        <w:tc>
          <w:tcPr>
            <w:tcW w:w="1560" w:type="dxa"/>
            <w:tcBorders>
              <w:bottom w:val="single" w:sz="4" w:space="0" w:color="auto"/>
            </w:tcBorders>
            <w:vAlign w:val="center"/>
          </w:tcPr>
          <w:p w14:paraId="1D3608FB" w14:textId="77777777" w:rsidR="00925041" w:rsidRPr="00380D5E" w:rsidRDefault="00925041"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Acumulado</w:t>
            </w:r>
          </w:p>
        </w:tc>
        <w:tc>
          <w:tcPr>
            <w:tcW w:w="1193" w:type="dxa"/>
            <w:tcBorders>
              <w:bottom w:val="single" w:sz="4" w:space="0" w:color="auto"/>
            </w:tcBorders>
            <w:vAlign w:val="center"/>
          </w:tcPr>
          <w:p w14:paraId="3D0350DD" w14:textId="6BBA206C" w:rsidR="00925041" w:rsidRPr="00380D5E" w:rsidRDefault="00BC54B7"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20.9</w:t>
            </w:r>
          </w:p>
        </w:tc>
        <w:tc>
          <w:tcPr>
            <w:tcW w:w="1188" w:type="dxa"/>
            <w:tcBorders>
              <w:bottom w:val="single" w:sz="4" w:space="0" w:color="auto"/>
            </w:tcBorders>
            <w:vAlign w:val="center"/>
          </w:tcPr>
          <w:p w14:paraId="4341F34B" w14:textId="5FD86DB5" w:rsidR="00925041" w:rsidRPr="00380D5E" w:rsidRDefault="00EC2C9C"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43.9</w:t>
            </w:r>
          </w:p>
        </w:tc>
        <w:tc>
          <w:tcPr>
            <w:tcW w:w="1159" w:type="dxa"/>
            <w:tcBorders>
              <w:bottom w:val="single" w:sz="4" w:space="0" w:color="auto"/>
            </w:tcBorders>
            <w:vAlign w:val="center"/>
          </w:tcPr>
          <w:p w14:paraId="541F6940" w14:textId="76FAD8A4" w:rsidR="00925041" w:rsidRPr="00380D5E" w:rsidRDefault="00EC2C9C"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87.2</w:t>
            </w:r>
          </w:p>
        </w:tc>
        <w:tc>
          <w:tcPr>
            <w:tcW w:w="1132" w:type="dxa"/>
            <w:tcBorders>
              <w:bottom w:val="single" w:sz="4" w:space="0" w:color="auto"/>
            </w:tcBorders>
            <w:vAlign w:val="center"/>
          </w:tcPr>
          <w:p w14:paraId="54159065" w14:textId="40243B59" w:rsidR="00925041" w:rsidRPr="00380D5E" w:rsidRDefault="00EC2C9C"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98.6</w:t>
            </w:r>
          </w:p>
        </w:tc>
        <w:tc>
          <w:tcPr>
            <w:tcW w:w="1275" w:type="dxa"/>
            <w:tcBorders>
              <w:bottom w:val="single" w:sz="4" w:space="0" w:color="auto"/>
            </w:tcBorders>
            <w:vAlign w:val="center"/>
          </w:tcPr>
          <w:p w14:paraId="5A514BDB" w14:textId="3FAD0E53" w:rsidR="00925041" w:rsidRPr="00380D5E" w:rsidRDefault="00EC2C9C" w:rsidP="00E7349A">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100</w:t>
            </w:r>
          </w:p>
        </w:tc>
      </w:tr>
      <w:tr w:rsidR="00925041" w:rsidRPr="00380D5E" w14:paraId="73F7286E" w14:textId="77777777" w:rsidTr="00B550C0">
        <w:trPr>
          <w:trHeight w:val="134"/>
          <w:jc w:val="center"/>
        </w:trPr>
        <w:tc>
          <w:tcPr>
            <w:tcW w:w="9634" w:type="dxa"/>
            <w:gridSpan w:val="7"/>
            <w:tcBorders>
              <w:top w:val="single" w:sz="4" w:space="0" w:color="auto"/>
              <w:left w:val="nil"/>
              <w:bottom w:val="nil"/>
              <w:right w:val="nil"/>
            </w:tcBorders>
            <w:vAlign w:val="center"/>
          </w:tcPr>
          <w:p w14:paraId="262852A4" w14:textId="702334D7" w:rsidR="00925041" w:rsidRPr="00380D5E" w:rsidRDefault="00925041" w:rsidP="00B550C0">
            <w:pPr>
              <w:spacing w:line="360" w:lineRule="auto"/>
              <w:jc w:val="center"/>
              <w:rPr>
                <w:rFonts w:ascii="Times New Roman" w:eastAsia="Calibri" w:hAnsi="Times New Roman" w:cs="Times New Roman"/>
                <w:sz w:val="24"/>
                <w:szCs w:val="24"/>
                <w:lang w:val="es-ES_tradnl"/>
              </w:rPr>
            </w:pPr>
            <w:r w:rsidRPr="00380D5E">
              <w:rPr>
                <w:rFonts w:ascii="Times New Roman" w:hAnsi="Times New Roman" w:cs="Times New Roman"/>
                <w:sz w:val="24"/>
                <w:szCs w:val="24"/>
                <w:lang w:val="es-ES_tradnl"/>
              </w:rPr>
              <w:t>Fuente: Elaboración propia</w:t>
            </w:r>
          </w:p>
        </w:tc>
      </w:tr>
    </w:tbl>
    <w:p w14:paraId="26172948" w14:textId="407F197C" w:rsidR="00963A3E" w:rsidRPr="00380D5E" w:rsidRDefault="00963A3E" w:rsidP="00E7349A">
      <w:pPr>
        <w:spacing w:after="0" w:line="360" w:lineRule="auto"/>
        <w:jc w:val="both"/>
        <w:rPr>
          <w:rFonts w:ascii="Times New Roman" w:hAnsi="Times New Roman" w:cs="Times New Roman"/>
          <w:sz w:val="24"/>
          <w:szCs w:val="24"/>
          <w:lang w:val="es-ES_tradnl"/>
        </w:rPr>
      </w:pPr>
    </w:p>
    <w:p w14:paraId="0C83BAEB" w14:textId="51F75286" w:rsidR="00963A3E" w:rsidRPr="00380D5E" w:rsidRDefault="008C0EAC"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lastRenderedPageBreak/>
        <w:tab/>
      </w:r>
      <w:r w:rsidR="00DA2969" w:rsidRPr="00380D5E">
        <w:rPr>
          <w:rFonts w:ascii="Times New Roman" w:hAnsi="Times New Roman" w:cs="Times New Roman"/>
          <w:sz w:val="24"/>
          <w:szCs w:val="24"/>
          <w:lang w:val="es-ES_tradnl"/>
        </w:rPr>
        <w:t xml:space="preserve">Por último, para la dimensión </w:t>
      </w:r>
      <w:r w:rsidR="00563AA4" w:rsidRPr="00380D5E">
        <w:rPr>
          <w:rFonts w:ascii="Times New Roman" w:hAnsi="Times New Roman" w:cs="Times New Roman"/>
          <w:sz w:val="24"/>
          <w:szCs w:val="24"/>
          <w:lang w:val="es-ES_tradnl"/>
        </w:rPr>
        <w:t xml:space="preserve">“Control </w:t>
      </w:r>
      <w:r w:rsidR="00DA2969" w:rsidRPr="00380D5E">
        <w:rPr>
          <w:rFonts w:ascii="Times New Roman" w:hAnsi="Times New Roman" w:cs="Times New Roman"/>
          <w:sz w:val="24"/>
          <w:szCs w:val="24"/>
          <w:lang w:val="es-ES_tradnl"/>
        </w:rPr>
        <w:t>administrativo</w:t>
      </w:r>
      <w:r w:rsidR="00563AA4" w:rsidRPr="00380D5E">
        <w:rPr>
          <w:rFonts w:ascii="Times New Roman" w:hAnsi="Times New Roman" w:cs="Times New Roman"/>
          <w:sz w:val="24"/>
          <w:szCs w:val="24"/>
          <w:lang w:val="es-ES_tradnl"/>
        </w:rPr>
        <w:t>”</w:t>
      </w:r>
      <w:r w:rsidR="00DA2969" w:rsidRPr="00380D5E">
        <w:rPr>
          <w:rFonts w:ascii="Times New Roman" w:hAnsi="Times New Roman" w:cs="Times New Roman"/>
          <w:sz w:val="24"/>
          <w:szCs w:val="24"/>
          <w:lang w:val="es-ES_tradnl"/>
        </w:rPr>
        <w:t xml:space="preserve">, la figura </w:t>
      </w:r>
      <w:r w:rsidR="00823309" w:rsidRPr="00380D5E">
        <w:rPr>
          <w:rFonts w:ascii="Times New Roman" w:hAnsi="Times New Roman" w:cs="Times New Roman"/>
          <w:sz w:val="24"/>
          <w:szCs w:val="24"/>
          <w:lang w:val="es-ES_tradnl"/>
        </w:rPr>
        <w:t>3</w:t>
      </w:r>
      <w:r w:rsidR="00563AA4" w:rsidRPr="00380D5E">
        <w:rPr>
          <w:rFonts w:ascii="Times New Roman" w:hAnsi="Times New Roman" w:cs="Times New Roman"/>
          <w:sz w:val="24"/>
          <w:szCs w:val="24"/>
          <w:lang w:val="es-ES_tradnl"/>
        </w:rPr>
        <w:t xml:space="preserve"> deja ver una</w:t>
      </w:r>
      <w:r w:rsidR="00DA2969" w:rsidRPr="00380D5E">
        <w:rPr>
          <w:rFonts w:ascii="Times New Roman" w:hAnsi="Times New Roman" w:cs="Times New Roman"/>
          <w:sz w:val="24"/>
          <w:szCs w:val="24"/>
          <w:lang w:val="es-ES_tradnl"/>
        </w:rPr>
        <w:t xml:space="preserve"> muestra una respuesta media de 2.6, lo que indica que para esta dimensión se tienen sistemas empíricos de control y que no son empleados regularmente</w:t>
      </w:r>
      <w:r w:rsidR="00563AA4" w:rsidRPr="00380D5E">
        <w:rPr>
          <w:rFonts w:ascii="Times New Roman" w:hAnsi="Times New Roman" w:cs="Times New Roman"/>
          <w:sz w:val="24"/>
          <w:szCs w:val="24"/>
          <w:lang w:val="es-ES_tradnl"/>
        </w:rPr>
        <w:t xml:space="preserve">. </w:t>
      </w:r>
      <w:r w:rsidR="00263609" w:rsidRPr="00380D5E">
        <w:rPr>
          <w:rFonts w:ascii="Times New Roman" w:hAnsi="Times New Roman" w:cs="Times New Roman"/>
          <w:sz w:val="24"/>
          <w:szCs w:val="24"/>
          <w:lang w:val="es-ES_tradnl"/>
        </w:rPr>
        <w:t>Coincidentemente,</w:t>
      </w:r>
      <w:r w:rsidR="00DA2969" w:rsidRPr="00380D5E">
        <w:rPr>
          <w:rFonts w:ascii="Times New Roman" w:hAnsi="Times New Roman" w:cs="Times New Roman"/>
          <w:sz w:val="24"/>
          <w:szCs w:val="24"/>
          <w:lang w:val="es-ES_tradnl"/>
        </w:rPr>
        <w:t xml:space="preserve"> la tabla 4 muestra que 80.4</w:t>
      </w:r>
      <w:r w:rsidR="00263609" w:rsidRPr="00380D5E">
        <w:rPr>
          <w:rFonts w:ascii="Times New Roman" w:hAnsi="Times New Roman" w:cs="Times New Roman"/>
          <w:sz w:val="24"/>
          <w:szCs w:val="24"/>
          <w:lang w:val="es-ES_tradnl"/>
        </w:rPr>
        <w:t> </w:t>
      </w:r>
      <w:r w:rsidR="00DA2969" w:rsidRPr="00380D5E">
        <w:rPr>
          <w:rFonts w:ascii="Times New Roman" w:hAnsi="Times New Roman" w:cs="Times New Roman"/>
          <w:sz w:val="24"/>
          <w:szCs w:val="24"/>
          <w:lang w:val="es-ES_tradnl"/>
        </w:rPr>
        <w:t>% de las empresas utiliza esporádicamente sistemas de control administrativo</w:t>
      </w:r>
      <w:r w:rsidR="00263609" w:rsidRPr="00380D5E">
        <w:rPr>
          <w:rFonts w:ascii="Times New Roman" w:hAnsi="Times New Roman" w:cs="Times New Roman"/>
          <w:sz w:val="24"/>
          <w:szCs w:val="24"/>
          <w:lang w:val="es-ES_tradnl"/>
        </w:rPr>
        <w:t>s</w:t>
      </w:r>
      <w:r w:rsidR="00DA2969" w:rsidRPr="00380D5E">
        <w:rPr>
          <w:rFonts w:ascii="Times New Roman" w:hAnsi="Times New Roman" w:cs="Times New Roman"/>
          <w:sz w:val="24"/>
          <w:szCs w:val="24"/>
          <w:lang w:val="es-ES_tradnl"/>
        </w:rPr>
        <w:t xml:space="preserve"> y que</w:t>
      </w:r>
      <w:r w:rsidR="00263609" w:rsidRPr="00380D5E">
        <w:rPr>
          <w:rFonts w:ascii="Times New Roman" w:hAnsi="Times New Roman" w:cs="Times New Roman"/>
          <w:sz w:val="24"/>
          <w:szCs w:val="24"/>
          <w:lang w:val="es-ES_tradnl"/>
        </w:rPr>
        <w:t>,</w:t>
      </w:r>
      <w:r w:rsidR="00DA2969" w:rsidRPr="00380D5E">
        <w:rPr>
          <w:rFonts w:ascii="Times New Roman" w:hAnsi="Times New Roman" w:cs="Times New Roman"/>
          <w:sz w:val="24"/>
          <w:szCs w:val="24"/>
          <w:lang w:val="es-ES_tradnl"/>
        </w:rPr>
        <w:t xml:space="preserve"> en cambio</w:t>
      </w:r>
      <w:r w:rsidR="00263609" w:rsidRPr="00380D5E">
        <w:rPr>
          <w:rFonts w:ascii="Times New Roman" w:hAnsi="Times New Roman" w:cs="Times New Roman"/>
          <w:sz w:val="24"/>
          <w:szCs w:val="24"/>
          <w:lang w:val="es-ES_tradnl"/>
        </w:rPr>
        <w:t>,</w:t>
      </w:r>
      <w:r w:rsidR="00DA2969" w:rsidRPr="00380D5E">
        <w:rPr>
          <w:rFonts w:ascii="Times New Roman" w:hAnsi="Times New Roman" w:cs="Times New Roman"/>
          <w:sz w:val="24"/>
          <w:szCs w:val="24"/>
          <w:lang w:val="es-ES_tradnl"/>
        </w:rPr>
        <w:t xml:space="preserve"> </w:t>
      </w:r>
      <w:r w:rsidR="00263609" w:rsidRPr="00380D5E">
        <w:rPr>
          <w:rFonts w:ascii="Times New Roman" w:hAnsi="Times New Roman" w:cs="Times New Roman"/>
          <w:sz w:val="24"/>
          <w:szCs w:val="24"/>
          <w:lang w:val="es-ES_tradnl"/>
        </w:rPr>
        <w:t xml:space="preserve">solo </w:t>
      </w:r>
      <w:r w:rsidR="00DA2969" w:rsidRPr="00380D5E">
        <w:rPr>
          <w:rFonts w:ascii="Times New Roman" w:hAnsi="Times New Roman" w:cs="Times New Roman"/>
          <w:sz w:val="24"/>
          <w:szCs w:val="24"/>
          <w:lang w:val="es-ES_tradnl"/>
        </w:rPr>
        <w:t>19.6</w:t>
      </w:r>
      <w:r w:rsidR="00263609" w:rsidRPr="00380D5E">
        <w:rPr>
          <w:rFonts w:ascii="Times New Roman" w:hAnsi="Times New Roman" w:cs="Times New Roman"/>
          <w:sz w:val="24"/>
          <w:szCs w:val="24"/>
          <w:lang w:val="es-ES_tradnl"/>
        </w:rPr>
        <w:t> </w:t>
      </w:r>
      <w:r w:rsidR="00DA2969" w:rsidRPr="00380D5E">
        <w:rPr>
          <w:rFonts w:ascii="Times New Roman" w:hAnsi="Times New Roman" w:cs="Times New Roman"/>
          <w:sz w:val="24"/>
          <w:szCs w:val="24"/>
          <w:lang w:val="es-ES_tradnl"/>
        </w:rPr>
        <w:t>% se preocupa por contar sistemas de control administrativo actualizados, así como de su uso frecuente y constante.</w:t>
      </w:r>
    </w:p>
    <w:p w14:paraId="635C09E6" w14:textId="7688DB78" w:rsidR="001422EF" w:rsidRPr="00380D5E" w:rsidRDefault="00914CFD"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C423C1" w:rsidRPr="00380D5E">
        <w:rPr>
          <w:rFonts w:ascii="Times New Roman" w:hAnsi="Times New Roman" w:cs="Times New Roman"/>
          <w:sz w:val="24"/>
          <w:szCs w:val="24"/>
          <w:lang w:val="es-ES_tradnl"/>
        </w:rPr>
        <w:t>P</w:t>
      </w:r>
      <w:r w:rsidRPr="00380D5E">
        <w:rPr>
          <w:rFonts w:ascii="Times New Roman" w:hAnsi="Times New Roman" w:cs="Times New Roman"/>
          <w:sz w:val="24"/>
          <w:szCs w:val="24"/>
          <w:lang w:val="es-ES_tradnl"/>
        </w:rPr>
        <w:t xml:space="preserve">ara determinar la relación que tienen los </w:t>
      </w:r>
      <w:r w:rsidR="00263609" w:rsidRPr="00380D5E">
        <w:rPr>
          <w:rFonts w:ascii="Times New Roman" w:hAnsi="Times New Roman" w:cs="Times New Roman"/>
          <w:sz w:val="24"/>
          <w:szCs w:val="24"/>
          <w:lang w:val="es-ES_tradnl"/>
        </w:rPr>
        <w:t xml:space="preserve">constructos </w:t>
      </w:r>
      <w:r w:rsidRPr="00380D5E">
        <w:rPr>
          <w:rFonts w:ascii="Times New Roman" w:hAnsi="Times New Roman" w:cs="Times New Roman"/>
          <w:sz w:val="24"/>
          <w:szCs w:val="24"/>
          <w:lang w:val="es-ES_tradnl"/>
        </w:rPr>
        <w:t xml:space="preserve">SP </w:t>
      </w:r>
      <w:r w:rsidR="00263609" w:rsidRPr="00380D5E">
        <w:rPr>
          <w:rFonts w:ascii="Times New Roman" w:hAnsi="Times New Roman" w:cs="Times New Roman"/>
          <w:sz w:val="24"/>
          <w:szCs w:val="24"/>
          <w:lang w:val="es-ES_tradnl"/>
        </w:rPr>
        <w:t xml:space="preserve">y </w:t>
      </w:r>
      <w:r w:rsidRPr="00380D5E">
        <w:rPr>
          <w:rFonts w:ascii="Times New Roman" w:hAnsi="Times New Roman" w:cs="Times New Roman"/>
          <w:sz w:val="24"/>
          <w:szCs w:val="24"/>
          <w:lang w:val="es-ES_tradnl"/>
        </w:rPr>
        <w:t xml:space="preserve">LE se realizó un análisis de correlación con las respuestas medias por empresa para cada uno de </w:t>
      </w:r>
      <w:r w:rsidR="00263609" w:rsidRPr="00380D5E">
        <w:rPr>
          <w:rFonts w:ascii="Times New Roman" w:hAnsi="Times New Roman" w:cs="Times New Roman"/>
          <w:sz w:val="24"/>
          <w:szCs w:val="24"/>
          <w:lang w:val="es-ES_tradnl"/>
        </w:rPr>
        <w:t xml:space="preserve">ellos. El </w:t>
      </w:r>
      <w:r w:rsidRPr="00380D5E">
        <w:rPr>
          <w:rFonts w:ascii="Times New Roman" w:hAnsi="Times New Roman" w:cs="Times New Roman"/>
          <w:sz w:val="24"/>
          <w:szCs w:val="24"/>
          <w:lang w:val="es-ES_tradnl"/>
        </w:rPr>
        <w:t>resultado se muestra en la tabla 5</w:t>
      </w:r>
      <w:r w:rsidR="00263609" w:rsidRPr="00380D5E">
        <w:rPr>
          <w:rFonts w:ascii="Times New Roman" w:hAnsi="Times New Roman" w:cs="Times New Roman"/>
          <w:sz w:val="24"/>
          <w:szCs w:val="24"/>
          <w:lang w:val="es-ES_tradnl"/>
        </w:rPr>
        <w:t>. Ahí destaca</w:t>
      </w:r>
      <w:r w:rsidRPr="00380D5E">
        <w:rPr>
          <w:rFonts w:ascii="Times New Roman" w:hAnsi="Times New Roman" w:cs="Times New Roman"/>
          <w:sz w:val="24"/>
          <w:szCs w:val="24"/>
          <w:lang w:val="es-ES_tradnl"/>
        </w:rPr>
        <w:t xml:space="preserve"> que el valor de este índice es 0.574 a 99</w:t>
      </w:r>
      <w:r w:rsidR="00263609" w:rsidRPr="00380D5E">
        <w:rPr>
          <w:rFonts w:ascii="Times New Roman" w:hAnsi="Times New Roman" w:cs="Times New Roman"/>
          <w:sz w:val="24"/>
          <w:szCs w:val="24"/>
          <w:lang w:val="es-ES_tradnl"/>
        </w:rPr>
        <w:t> </w:t>
      </w:r>
      <w:r w:rsidRPr="00380D5E">
        <w:rPr>
          <w:rFonts w:ascii="Times New Roman" w:hAnsi="Times New Roman" w:cs="Times New Roman"/>
          <w:sz w:val="24"/>
          <w:szCs w:val="24"/>
          <w:lang w:val="es-ES_tradnl"/>
        </w:rPr>
        <w:t>% de confiabilidad</w:t>
      </w:r>
      <w:r w:rsidR="00971386" w:rsidRPr="00380D5E">
        <w:rPr>
          <w:rFonts w:ascii="Times New Roman" w:hAnsi="Times New Roman" w:cs="Times New Roman"/>
          <w:sz w:val="24"/>
          <w:szCs w:val="24"/>
          <w:lang w:val="es-ES_tradnl"/>
        </w:rPr>
        <w:t xml:space="preserve">, </w:t>
      </w:r>
      <w:r w:rsidR="00C4527E" w:rsidRPr="00380D5E">
        <w:rPr>
          <w:rFonts w:ascii="Times New Roman" w:hAnsi="Times New Roman" w:cs="Times New Roman"/>
          <w:sz w:val="24"/>
          <w:szCs w:val="24"/>
          <w:lang w:val="es-ES_tradnl"/>
        </w:rPr>
        <w:t>lo que</w:t>
      </w:r>
      <w:r w:rsidR="00971386" w:rsidRPr="00380D5E">
        <w:rPr>
          <w:rFonts w:ascii="Times New Roman" w:hAnsi="Times New Roman" w:cs="Times New Roman"/>
          <w:sz w:val="24"/>
          <w:szCs w:val="24"/>
          <w:lang w:val="es-ES_tradnl"/>
        </w:rPr>
        <w:t xml:space="preserve"> demuestra que la correlación es positiva y significativa</w:t>
      </w:r>
      <w:r w:rsidR="00C4527E" w:rsidRPr="00380D5E">
        <w:rPr>
          <w:rFonts w:ascii="Times New Roman" w:hAnsi="Times New Roman" w:cs="Times New Roman"/>
          <w:sz w:val="24"/>
          <w:szCs w:val="24"/>
          <w:lang w:val="es-ES_tradnl"/>
        </w:rPr>
        <w:t>,</w:t>
      </w:r>
      <w:r w:rsidR="00971386" w:rsidRPr="00380D5E">
        <w:rPr>
          <w:rFonts w:ascii="Times New Roman" w:hAnsi="Times New Roman" w:cs="Times New Roman"/>
          <w:sz w:val="24"/>
          <w:szCs w:val="24"/>
          <w:lang w:val="es-ES_tradnl"/>
        </w:rPr>
        <w:t xml:space="preserve"> por lo que al mejorar </w:t>
      </w:r>
      <w:r w:rsidR="00C4527E" w:rsidRPr="00380D5E">
        <w:rPr>
          <w:rFonts w:ascii="Times New Roman" w:hAnsi="Times New Roman" w:cs="Times New Roman"/>
          <w:sz w:val="24"/>
          <w:szCs w:val="24"/>
          <w:lang w:val="es-ES_tradnl"/>
        </w:rPr>
        <w:t xml:space="preserve">el constructo </w:t>
      </w:r>
      <w:r w:rsidR="00971386" w:rsidRPr="00380D5E">
        <w:rPr>
          <w:rFonts w:ascii="Times New Roman" w:hAnsi="Times New Roman" w:cs="Times New Roman"/>
          <w:sz w:val="24"/>
          <w:szCs w:val="24"/>
          <w:lang w:val="es-ES_tradnl"/>
        </w:rPr>
        <w:t xml:space="preserve">SP </w:t>
      </w:r>
      <w:r w:rsidR="00C4527E" w:rsidRPr="00380D5E">
        <w:rPr>
          <w:rFonts w:ascii="Times New Roman" w:hAnsi="Times New Roman" w:cs="Times New Roman"/>
          <w:sz w:val="24"/>
          <w:szCs w:val="24"/>
          <w:lang w:val="es-ES_tradnl"/>
        </w:rPr>
        <w:t xml:space="preserve">se </w:t>
      </w:r>
      <w:r w:rsidR="00971386" w:rsidRPr="00380D5E">
        <w:rPr>
          <w:rFonts w:ascii="Times New Roman" w:hAnsi="Times New Roman" w:cs="Times New Roman"/>
          <w:sz w:val="24"/>
          <w:szCs w:val="24"/>
          <w:lang w:val="es-ES_tradnl"/>
        </w:rPr>
        <w:t xml:space="preserve">mejorará </w:t>
      </w:r>
      <w:r w:rsidR="00C4527E" w:rsidRPr="00380D5E">
        <w:rPr>
          <w:rFonts w:ascii="Times New Roman" w:hAnsi="Times New Roman" w:cs="Times New Roman"/>
          <w:sz w:val="24"/>
          <w:szCs w:val="24"/>
          <w:lang w:val="es-ES_tradnl"/>
        </w:rPr>
        <w:t xml:space="preserve">el de </w:t>
      </w:r>
      <w:r w:rsidR="00971386" w:rsidRPr="00380D5E">
        <w:rPr>
          <w:rFonts w:ascii="Times New Roman" w:hAnsi="Times New Roman" w:cs="Times New Roman"/>
          <w:sz w:val="24"/>
          <w:szCs w:val="24"/>
          <w:lang w:val="es-ES_tradnl"/>
        </w:rPr>
        <w:t>LE</w:t>
      </w:r>
      <w:r w:rsidR="00C4527E" w:rsidRPr="00380D5E">
        <w:rPr>
          <w:rFonts w:ascii="Times New Roman" w:hAnsi="Times New Roman" w:cs="Times New Roman"/>
          <w:sz w:val="24"/>
          <w:szCs w:val="24"/>
          <w:lang w:val="es-ES_tradnl"/>
        </w:rPr>
        <w:t>.</w:t>
      </w:r>
      <w:r w:rsidR="00971386" w:rsidRPr="00380D5E">
        <w:rPr>
          <w:rFonts w:ascii="Times New Roman" w:hAnsi="Times New Roman" w:cs="Times New Roman"/>
          <w:sz w:val="24"/>
          <w:szCs w:val="24"/>
          <w:lang w:val="es-ES_tradnl"/>
        </w:rPr>
        <w:t xml:space="preserve"> </w:t>
      </w:r>
      <w:r w:rsidR="00C4527E" w:rsidRPr="00380D5E">
        <w:rPr>
          <w:rFonts w:ascii="Times New Roman" w:hAnsi="Times New Roman" w:cs="Times New Roman"/>
          <w:sz w:val="24"/>
          <w:szCs w:val="24"/>
          <w:lang w:val="es-ES_tradnl"/>
        </w:rPr>
        <w:t xml:space="preserve">Por </w:t>
      </w:r>
      <w:r w:rsidR="00971386" w:rsidRPr="00380D5E">
        <w:rPr>
          <w:rFonts w:ascii="Times New Roman" w:hAnsi="Times New Roman" w:cs="Times New Roman"/>
          <w:sz w:val="24"/>
          <w:szCs w:val="24"/>
          <w:lang w:val="es-ES_tradnl"/>
        </w:rPr>
        <w:t>otro lado</w:t>
      </w:r>
      <w:r w:rsidR="00C4527E" w:rsidRPr="00380D5E">
        <w:rPr>
          <w:rFonts w:ascii="Times New Roman" w:hAnsi="Times New Roman" w:cs="Times New Roman"/>
          <w:sz w:val="24"/>
          <w:szCs w:val="24"/>
          <w:lang w:val="es-ES_tradnl"/>
        </w:rPr>
        <w:t>,</w:t>
      </w:r>
      <w:r w:rsidR="00971386" w:rsidRPr="00380D5E">
        <w:rPr>
          <w:rFonts w:ascii="Times New Roman" w:hAnsi="Times New Roman" w:cs="Times New Roman"/>
          <w:sz w:val="24"/>
          <w:szCs w:val="24"/>
          <w:lang w:val="es-ES_tradnl"/>
        </w:rPr>
        <w:t xml:space="preserve"> </w:t>
      </w:r>
      <w:r w:rsidR="001A609A" w:rsidRPr="00380D5E">
        <w:rPr>
          <w:rFonts w:ascii="Times New Roman" w:hAnsi="Times New Roman" w:cs="Times New Roman"/>
          <w:sz w:val="24"/>
          <w:szCs w:val="24"/>
          <w:lang w:val="es-ES_tradnl"/>
        </w:rPr>
        <w:t>al</w:t>
      </w:r>
      <w:r w:rsidR="00C423C1" w:rsidRPr="00380D5E">
        <w:rPr>
          <w:rFonts w:ascii="Times New Roman" w:hAnsi="Times New Roman" w:cs="Times New Roman"/>
          <w:sz w:val="24"/>
          <w:szCs w:val="24"/>
          <w:lang w:val="es-ES_tradnl"/>
        </w:rPr>
        <w:t xml:space="preserve"> calcul</w:t>
      </w:r>
      <w:r w:rsidR="001A609A" w:rsidRPr="00380D5E">
        <w:rPr>
          <w:rFonts w:ascii="Times New Roman" w:hAnsi="Times New Roman" w:cs="Times New Roman"/>
          <w:sz w:val="24"/>
          <w:szCs w:val="24"/>
          <w:lang w:val="es-ES_tradnl"/>
        </w:rPr>
        <w:t>ar</w:t>
      </w:r>
      <w:r w:rsidR="00C423C1" w:rsidRPr="00380D5E">
        <w:rPr>
          <w:rFonts w:ascii="Times New Roman" w:hAnsi="Times New Roman" w:cs="Times New Roman"/>
          <w:sz w:val="24"/>
          <w:szCs w:val="24"/>
          <w:lang w:val="es-ES_tradnl"/>
        </w:rPr>
        <w:t xml:space="preserve"> el </w:t>
      </w:r>
      <w:r w:rsidR="001A609A" w:rsidRPr="00380D5E">
        <w:rPr>
          <w:rFonts w:ascii="Times New Roman" w:hAnsi="Times New Roman" w:cs="Times New Roman"/>
          <w:sz w:val="24"/>
          <w:szCs w:val="24"/>
          <w:lang w:val="es-ES_tradnl"/>
        </w:rPr>
        <w:t xml:space="preserve">valor de la </w:t>
      </w:r>
      <w:r w:rsidR="00C423C1" w:rsidRPr="00380D5E">
        <w:rPr>
          <w:rFonts w:ascii="Times New Roman" w:hAnsi="Times New Roman" w:cs="Times New Roman"/>
          <w:i/>
          <w:iCs/>
          <w:sz w:val="24"/>
          <w:szCs w:val="24"/>
          <w:lang w:val="es-ES_tradnl"/>
        </w:rPr>
        <w:t>R</w:t>
      </w:r>
      <w:r w:rsidR="00C423C1" w:rsidRPr="00380D5E">
        <w:rPr>
          <w:rFonts w:ascii="Times New Roman" w:hAnsi="Times New Roman" w:cs="Times New Roman"/>
          <w:sz w:val="24"/>
          <w:szCs w:val="24"/>
          <w:lang w:val="es-ES_tradnl"/>
        </w:rPr>
        <w:t xml:space="preserve"> cuadrada e</w:t>
      </w:r>
      <w:r w:rsidR="001A609A" w:rsidRPr="00380D5E">
        <w:rPr>
          <w:rFonts w:ascii="Times New Roman" w:hAnsi="Times New Roman" w:cs="Times New Roman"/>
          <w:sz w:val="24"/>
          <w:szCs w:val="24"/>
          <w:lang w:val="es-ES_tradnl"/>
        </w:rPr>
        <w:t>n</w:t>
      </w:r>
      <w:r w:rsidR="00C423C1" w:rsidRPr="00380D5E">
        <w:rPr>
          <w:rFonts w:ascii="Times New Roman" w:hAnsi="Times New Roman" w:cs="Times New Roman"/>
          <w:sz w:val="24"/>
          <w:szCs w:val="24"/>
          <w:lang w:val="es-ES_tradnl"/>
        </w:rPr>
        <w:t xml:space="preserve"> esta correlación, </w:t>
      </w:r>
      <w:r w:rsidR="001A609A" w:rsidRPr="00380D5E">
        <w:rPr>
          <w:rFonts w:ascii="Times New Roman" w:hAnsi="Times New Roman" w:cs="Times New Roman"/>
          <w:sz w:val="24"/>
          <w:szCs w:val="24"/>
          <w:lang w:val="es-ES_tradnl"/>
        </w:rPr>
        <w:t xml:space="preserve">se tiene </w:t>
      </w:r>
      <w:r w:rsidR="00C423C1" w:rsidRPr="00380D5E">
        <w:rPr>
          <w:rFonts w:ascii="Times New Roman" w:hAnsi="Times New Roman" w:cs="Times New Roman"/>
          <w:sz w:val="24"/>
          <w:szCs w:val="24"/>
          <w:lang w:val="es-ES_tradnl"/>
        </w:rPr>
        <w:t xml:space="preserve">un valor de 0.3294, lo que </w:t>
      </w:r>
      <w:r w:rsidR="00C4527E" w:rsidRPr="00380D5E">
        <w:rPr>
          <w:rFonts w:ascii="Times New Roman" w:hAnsi="Times New Roman" w:cs="Times New Roman"/>
          <w:sz w:val="24"/>
          <w:szCs w:val="24"/>
          <w:lang w:val="es-ES_tradnl"/>
        </w:rPr>
        <w:t>indica</w:t>
      </w:r>
      <w:r w:rsidR="00C423C1" w:rsidRPr="00380D5E">
        <w:rPr>
          <w:rFonts w:ascii="Times New Roman" w:hAnsi="Times New Roman" w:cs="Times New Roman"/>
          <w:sz w:val="24"/>
          <w:szCs w:val="24"/>
          <w:lang w:val="es-ES_tradnl"/>
        </w:rPr>
        <w:t xml:space="preserve"> que en 32.94</w:t>
      </w:r>
      <w:r w:rsidR="00C4527E" w:rsidRPr="00380D5E">
        <w:rPr>
          <w:rFonts w:ascii="Times New Roman" w:hAnsi="Times New Roman" w:cs="Times New Roman"/>
          <w:sz w:val="24"/>
          <w:szCs w:val="24"/>
          <w:lang w:val="es-ES_tradnl"/>
        </w:rPr>
        <w:t> </w:t>
      </w:r>
      <w:r w:rsidR="00C423C1" w:rsidRPr="00380D5E">
        <w:rPr>
          <w:rFonts w:ascii="Times New Roman" w:hAnsi="Times New Roman" w:cs="Times New Roman"/>
          <w:sz w:val="24"/>
          <w:szCs w:val="24"/>
          <w:lang w:val="es-ES_tradnl"/>
        </w:rPr>
        <w:t xml:space="preserve">% de los casos el estado en que se encuentra </w:t>
      </w:r>
      <w:r w:rsidR="00C4527E" w:rsidRPr="00380D5E">
        <w:rPr>
          <w:rFonts w:ascii="Times New Roman" w:hAnsi="Times New Roman" w:cs="Times New Roman"/>
          <w:sz w:val="24"/>
          <w:szCs w:val="24"/>
          <w:lang w:val="es-ES_tradnl"/>
        </w:rPr>
        <w:t xml:space="preserve">el constructo </w:t>
      </w:r>
      <w:r w:rsidR="00C423C1" w:rsidRPr="00380D5E">
        <w:rPr>
          <w:rFonts w:ascii="Times New Roman" w:hAnsi="Times New Roman" w:cs="Times New Roman"/>
          <w:sz w:val="24"/>
          <w:szCs w:val="24"/>
          <w:lang w:val="es-ES_tradnl"/>
        </w:rPr>
        <w:t>LE en las empresas</w:t>
      </w:r>
      <w:r w:rsidR="00C4527E" w:rsidRPr="00380D5E">
        <w:rPr>
          <w:rFonts w:ascii="Times New Roman" w:hAnsi="Times New Roman" w:cs="Times New Roman"/>
          <w:sz w:val="24"/>
          <w:szCs w:val="24"/>
          <w:lang w:val="es-ES_tradnl"/>
        </w:rPr>
        <w:t xml:space="preserve"> </w:t>
      </w:r>
      <w:r w:rsidR="00C423C1" w:rsidRPr="00380D5E">
        <w:rPr>
          <w:rFonts w:ascii="Times New Roman" w:hAnsi="Times New Roman" w:cs="Times New Roman"/>
          <w:sz w:val="24"/>
          <w:szCs w:val="24"/>
          <w:lang w:val="es-ES_tradnl"/>
        </w:rPr>
        <w:t xml:space="preserve">se debe precisamente al estado </w:t>
      </w:r>
      <w:r w:rsidR="00CB164E" w:rsidRPr="00380D5E">
        <w:rPr>
          <w:rFonts w:ascii="Times New Roman" w:hAnsi="Times New Roman" w:cs="Times New Roman"/>
          <w:sz w:val="24"/>
          <w:szCs w:val="24"/>
          <w:lang w:val="es-ES_tradnl"/>
        </w:rPr>
        <w:t>en que se mantiene</w:t>
      </w:r>
      <w:r w:rsidR="00C4527E" w:rsidRPr="00380D5E">
        <w:rPr>
          <w:rFonts w:ascii="Times New Roman" w:hAnsi="Times New Roman" w:cs="Times New Roman"/>
          <w:sz w:val="24"/>
          <w:szCs w:val="24"/>
          <w:lang w:val="es-ES_tradnl"/>
        </w:rPr>
        <w:t xml:space="preserve"> el constructo SP.</w:t>
      </w:r>
    </w:p>
    <w:p w14:paraId="2DDC2182" w14:textId="77777777" w:rsidR="006A44F7" w:rsidRPr="00380D5E" w:rsidRDefault="006A44F7" w:rsidP="00E7349A">
      <w:pPr>
        <w:spacing w:after="0" w:line="360" w:lineRule="auto"/>
        <w:jc w:val="both"/>
        <w:rPr>
          <w:rFonts w:ascii="Times New Roman" w:hAnsi="Times New Roman" w:cs="Times New Roman"/>
          <w:sz w:val="24"/>
          <w:szCs w:val="24"/>
          <w:lang w:val="es-ES_tradnl"/>
        </w:rPr>
      </w:pPr>
    </w:p>
    <w:p w14:paraId="7AD80E7B" w14:textId="585C499E" w:rsidR="006A44F7" w:rsidRPr="00380D5E" w:rsidRDefault="006A44F7" w:rsidP="00B550C0">
      <w:pPr>
        <w:spacing w:after="0" w:line="360" w:lineRule="auto"/>
        <w:jc w:val="center"/>
        <w:rPr>
          <w:rFonts w:ascii="Times New Roman" w:hAnsi="Times New Roman" w:cs="Times New Roman"/>
          <w:sz w:val="24"/>
          <w:szCs w:val="24"/>
          <w:lang w:val="es-ES_tradnl"/>
        </w:rPr>
      </w:pPr>
      <w:r w:rsidRPr="00380D5E">
        <w:rPr>
          <w:rFonts w:ascii="Times New Roman" w:hAnsi="Times New Roman" w:cs="Times New Roman"/>
          <w:b/>
          <w:bCs/>
          <w:noProof/>
          <w:sz w:val="24"/>
          <w:szCs w:val="24"/>
          <w:lang w:val="es-ES_tradnl"/>
        </w:rPr>
        <w:t>Tabla 5</w:t>
      </w:r>
      <w:r w:rsidRPr="00380D5E">
        <w:rPr>
          <w:rFonts w:ascii="Times New Roman" w:hAnsi="Times New Roman" w:cs="Times New Roman"/>
          <w:noProof/>
          <w:sz w:val="24"/>
          <w:szCs w:val="24"/>
          <w:lang w:val="es-ES_tradnl"/>
        </w:rPr>
        <w:t>. Índice de correlación de los sistemas de producción y logística empresarial</w:t>
      </w:r>
      <w:r w:rsidRPr="00380D5E">
        <w:rPr>
          <w:rFonts w:ascii="Times New Roman" w:hAnsi="Times New Roman" w:cs="Times New Roman"/>
          <w:sz w:val="24"/>
          <w:szCs w:val="24"/>
          <w:lang w:val="es-ES_tradnl"/>
        </w:rPr>
        <w:t xml:space="preserve"> </w:t>
      </w:r>
    </w:p>
    <w:tbl>
      <w:tblPr>
        <w:tblStyle w:val="Tablaconcuadrcula"/>
        <w:tblW w:w="7748" w:type="dxa"/>
        <w:jc w:val="center"/>
        <w:tblLayout w:type="fixed"/>
        <w:tblLook w:val="0000" w:firstRow="0" w:lastRow="0" w:firstColumn="0" w:lastColumn="0" w:noHBand="0" w:noVBand="0"/>
      </w:tblPr>
      <w:tblGrid>
        <w:gridCol w:w="5521"/>
        <w:gridCol w:w="2227"/>
      </w:tblGrid>
      <w:tr w:rsidR="006A257A" w:rsidRPr="00380D5E" w14:paraId="580D97B0" w14:textId="77777777" w:rsidTr="00B550C0">
        <w:trPr>
          <w:trHeight w:val="361"/>
          <w:jc w:val="center"/>
        </w:trPr>
        <w:tc>
          <w:tcPr>
            <w:tcW w:w="5521" w:type="dxa"/>
          </w:tcPr>
          <w:p w14:paraId="6729DA83" w14:textId="77777777" w:rsidR="006A257A" w:rsidRPr="00380D5E" w:rsidRDefault="006A257A" w:rsidP="006A44F7">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Correlación de Pearson</w:t>
            </w:r>
          </w:p>
        </w:tc>
        <w:tc>
          <w:tcPr>
            <w:tcW w:w="2227" w:type="dxa"/>
          </w:tcPr>
          <w:p w14:paraId="4BB0C8A1" w14:textId="69128C68" w:rsidR="006A257A" w:rsidRPr="00380D5E" w:rsidRDefault="00C4527E" w:rsidP="006A44F7">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0</w:t>
            </w:r>
            <w:r w:rsidR="006A257A" w:rsidRPr="00380D5E">
              <w:rPr>
                <w:rFonts w:ascii="Times New Roman" w:eastAsia="Calibri" w:hAnsi="Times New Roman" w:cs="Times New Roman"/>
                <w:sz w:val="24"/>
                <w:szCs w:val="24"/>
                <w:lang w:val="es-ES_tradnl"/>
              </w:rPr>
              <w:t>.574</w:t>
            </w:r>
            <w:r w:rsidR="006A257A" w:rsidRPr="00380D5E">
              <w:rPr>
                <w:rFonts w:ascii="Times New Roman" w:eastAsia="Calibri" w:hAnsi="Times New Roman" w:cs="Times New Roman"/>
                <w:sz w:val="24"/>
                <w:szCs w:val="24"/>
                <w:vertAlign w:val="superscript"/>
                <w:lang w:val="es-ES_tradnl"/>
              </w:rPr>
              <w:t>**</w:t>
            </w:r>
          </w:p>
        </w:tc>
      </w:tr>
      <w:tr w:rsidR="006A257A" w:rsidRPr="00380D5E" w14:paraId="1C2A8A73" w14:textId="77777777" w:rsidTr="00B550C0">
        <w:trPr>
          <w:trHeight w:val="369"/>
          <w:jc w:val="center"/>
        </w:trPr>
        <w:tc>
          <w:tcPr>
            <w:tcW w:w="5521" w:type="dxa"/>
          </w:tcPr>
          <w:p w14:paraId="1C81148E" w14:textId="77777777" w:rsidR="006A257A" w:rsidRPr="00380D5E" w:rsidRDefault="006A257A" w:rsidP="006A44F7">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Sig. (bilateral)</w:t>
            </w:r>
          </w:p>
        </w:tc>
        <w:tc>
          <w:tcPr>
            <w:tcW w:w="2227" w:type="dxa"/>
          </w:tcPr>
          <w:p w14:paraId="1EFE485B" w14:textId="07A15836" w:rsidR="006A257A" w:rsidRPr="00380D5E" w:rsidRDefault="00C4527E" w:rsidP="006A44F7">
            <w:pPr>
              <w:spacing w:line="360" w:lineRule="auto"/>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s-ES_tradnl"/>
              </w:rPr>
              <w:t>0</w:t>
            </w:r>
            <w:r w:rsidR="006A257A" w:rsidRPr="00380D5E">
              <w:rPr>
                <w:rFonts w:ascii="Times New Roman" w:eastAsia="Calibri" w:hAnsi="Times New Roman" w:cs="Times New Roman"/>
                <w:sz w:val="24"/>
                <w:szCs w:val="24"/>
                <w:lang w:val="es-ES_tradnl"/>
              </w:rPr>
              <w:t>.000</w:t>
            </w:r>
          </w:p>
        </w:tc>
      </w:tr>
      <w:tr w:rsidR="006A257A" w:rsidRPr="00380D5E" w14:paraId="658FD00E" w14:textId="77777777" w:rsidTr="00B550C0">
        <w:trPr>
          <w:trHeight w:val="326"/>
          <w:jc w:val="center"/>
        </w:trPr>
        <w:tc>
          <w:tcPr>
            <w:tcW w:w="7748" w:type="dxa"/>
            <w:gridSpan w:val="2"/>
          </w:tcPr>
          <w:p w14:paraId="270E2AE1" w14:textId="0C14256A" w:rsidR="006A257A" w:rsidRPr="00380D5E" w:rsidRDefault="006A257A" w:rsidP="006A44F7">
            <w:pPr>
              <w:spacing w:line="360" w:lineRule="auto"/>
              <w:jc w:val="both"/>
              <w:rPr>
                <w:rFonts w:ascii="Times New Roman" w:eastAsia="Calibri" w:hAnsi="Times New Roman" w:cs="Times New Roman"/>
                <w:sz w:val="20"/>
                <w:szCs w:val="20"/>
                <w:lang w:val="es-ES_tradnl"/>
              </w:rPr>
            </w:pPr>
            <w:r w:rsidRPr="00380D5E">
              <w:rPr>
                <w:rFonts w:ascii="Times New Roman" w:eastAsia="Calibri" w:hAnsi="Times New Roman" w:cs="Times New Roman"/>
                <w:sz w:val="20"/>
                <w:szCs w:val="20"/>
                <w:lang w:val="es-ES_tradnl"/>
              </w:rPr>
              <w:t>**La correlación es significativa en el nivel 0</w:t>
            </w:r>
            <w:r w:rsidR="006A44F7" w:rsidRPr="00380D5E">
              <w:rPr>
                <w:rFonts w:ascii="Times New Roman" w:eastAsia="Calibri" w:hAnsi="Times New Roman" w:cs="Times New Roman"/>
                <w:sz w:val="20"/>
                <w:szCs w:val="20"/>
                <w:lang w:val="es-ES_tradnl"/>
              </w:rPr>
              <w:t>.</w:t>
            </w:r>
            <w:r w:rsidRPr="00380D5E">
              <w:rPr>
                <w:rFonts w:ascii="Times New Roman" w:eastAsia="Calibri" w:hAnsi="Times New Roman" w:cs="Times New Roman"/>
                <w:sz w:val="20"/>
                <w:szCs w:val="20"/>
                <w:lang w:val="es-ES_tradnl"/>
              </w:rPr>
              <w:t>01 (bilateral).</w:t>
            </w:r>
          </w:p>
        </w:tc>
      </w:tr>
    </w:tbl>
    <w:p w14:paraId="23FFBF8D" w14:textId="1079E430" w:rsidR="00A04A54" w:rsidRPr="00380D5E" w:rsidRDefault="00C4527E" w:rsidP="00C4527E">
      <w:pPr>
        <w:spacing w:after="0" w:line="360" w:lineRule="auto"/>
        <w:jc w:val="center"/>
        <w:rPr>
          <w:rFonts w:ascii="Times New Roman" w:hAnsi="Times New Roman" w:cs="Times New Roman"/>
          <w:noProof/>
          <w:sz w:val="24"/>
          <w:szCs w:val="24"/>
          <w:lang w:val="es-ES_tradnl"/>
        </w:rPr>
      </w:pPr>
      <w:r w:rsidRPr="00380D5E">
        <w:rPr>
          <w:rFonts w:ascii="Times New Roman" w:hAnsi="Times New Roman" w:cs="Times New Roman"/>
          <w:noProof/>
          <w:sz w:val="24"/>
          <w:szCs w:val="24"/>
          <w:lang w:val="es-ES_tradnl"/>
        </w:rPr>
        <w:t>Fuente: Elaboración propia</w:t>
      </w:r>
    </w:p>
    <w:p w14:paraId="2F33AFEC" w14:textId="77777777" w:rsidR="00C4527E" w:rsidRPr="00380D5E" w:rsidRDefault="00C4527E" w:rsidP="00B550C0">
      <w:pPr>
        <w:spacing w:after="0" w:line="360" w:lineRule="auto"/>
        <w:jc w:val="center"/>
        <w:rPr>
          <w:rFonts w:ascii="Times New Roman" w:hAnsi="Times New Roman" w:cs="Times New Roman"/>
          <w:sz w:val="24"/>
          <w:szCs w:val="24"/>
          <w:lang w:val="es-ES_tradnl"/>
        </w:rPr>
      </w:pPr>
    </w:p>
    <w:p w14:paraId="0041C628" w14:textId="733B2773" w:rsidR="0095450D" w:rsidRPr="00380D5E" w:rsidRDefault="0095450D" w:rsidP="00E7349A">
      <w:pPr>
        <w:spacing w:after="0" w:line="360" w:lineRule="auto"/>
        <w:jc w:val="center"/>
        <w:rPr>
          <w:rFonts w:ascii="Times New Roman" w:hAnsi="Times New Roman" w:cs="Times New Roman"/>
          <w:b/>
          <w:bCs/>
          <w:sz w:val="24"/>
          <w:szCs w:val="24"/>
        </w:rPr>
      </w:pPr>
      <w:r w:rsidRPr="00380D5E">
        <w:rPr>
          <w:rFonts w:ascii="Times New Roman" w:hAnsi="Times New Roman" w:cs="Times New Roman"/>
          <w:b/>
          <w:bCs/>
          <w:sz w:val="24"/>
          <w:szCs w:val="24"/>
        </w:rPr>
        <w:t xml:space="preserve">Figura 4. </w:t>
      </w:r>
      <w:r w:rsidRPr="00380D5E">
        <w:rPr>
          <w:rFonts w:ascii="Times New Roman" w:hAnsi="Times New Roman" w:cs="Times New Roman"/>
          <w:sz w:val="24"/>
          <w:szCs w:val="24"/>
        </w:rPr>
        <w:t>Diagrama de correlación SP contra LE</w:t>
      </w:r>
    </w:p>
    <w:p w14:paraId="5981A02D" w14:textId="53C14808" w:rsidR="0095450D" w:rsidRPr="00380D5E" w:rsidRDefault="0095450D" w:rsidP="00E7349A">
      <w:pPr>
        <w:spacing w:after="0" w:line="360" w:lineRule="auto"/>
        <w:jc w:val="center"/>
        <w:rPr>
          <w:rFonts w:ascii="Times New Roman" w:hAnsi="Times New Roman" w:cs="Times New Roman"/>
          <w:b/>
          <w:bCs/>
          <w:sz w:val="24"/>
          <w:szCs w:val="24"/>
        </w:rPr>
      </w:pPr>
      <w:r w:rsidRPr="00380D5E">
        <w:rPr>
          <w:rFonts w:ascii="Times New Roman" w:hAnsi="Times New Roman" w:cs="Times New Roman"/>
          <w:b/>
          <w:bCs/>
          <w:noProof/>
          <w:sz w:val="24"/>
          <w:szCs w:val="24"/>
        </w:rPr>
        <w:drawing>
          <wp:inline distT="0" distB="0" distL="0" distR="0" wp14:anchorId="38F5424F" wp14:editId="79D65DCB">
            <wp:extent cx="3343910" cy="2463800"/>
            <wp:effectExtent l="0" t="0" r="889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78048" cy="2488953"/>
                    </a:xfrm>
                    <a:prstGeom prst="rect">
                      <a:avLst/>
                    </a:prstGeom>
                  </pic:spPr>
                </pic:pic>
              </a:graphicData>
            </a:graphic>
          </wp:inline>
        </w:drawing>
      </w:r>
    </w:p>
    <w:p w14:paraId="765BA938" w14:textId="30071EB0" w:rsidR="0095450D" w:rsidRPr="00380D5E" w:rsidRDefault="0095450D" w:rsidP="00E7349A">
      <w:pPr>
        <w:spacing w:after="0" w:line="360" w:lineRule="auto"/>
        <w:jc w:val="center"/>
        <w:rPr>
          <w:rFonts w:ascii="Times New Roman" w:hAnsi="Times New Roman" w:cs="Times New Roman"/>
          <w:b/>
          <w:bCs/>
          <w:sz w:val="24"/>
          <w:szCs w:val="24"/>
        </w:rPr>
      </w:pPr>
      <w:r w:rsidRPr="00380D5E">
        <w:rPr>
          <w:rFonts w:ascii="Times New Roman" w:hAnsi="Times New Roman" w:cs="Times New Roman"/>
          <w:sz w:val="24"/>
          <w:szCs w:val="24"/>
        </w:rPr>
        <w:t>Fuente: Elaboración propia</w:t>
      </w:r>
    </w:p>
    <w:p w14:paraId="0D2B25DC" w14:textId="4E9EC8CD" w:rsidR="006A257A" w:rsidRPr="00380D5E" w:rsidRDefault="00C4527E" w:rsidP="00E7349A">
      <w:pPr>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lastRenderedPageBreak/>
        <w:t>En la</w:t>
      </w:r>
      <w:r w:rsidR="00C423C1" w:rsidRPr="00380D5E">
        <w:rPr>
          <w:rFonts w:ascii="Times New Roman" w:hAnsi="Times New Roman" w:cs="Times New Roman"/>
          <w:sz w:val="24"/>
          <w:szCs w:val="24"/>
          <w:lang w:val="es-ES_tradnl"/>
        </w:rPr>
        <w:t xml:space="preserve"> figura </w:t>
      </w:r>
      <w:r w:rsidR="006A257A" w:rsidRPr="00380D5E">
        <w:rPr>
          <w:rFonts w:ascii="Times New Roman" w:hAnsi="Times New Roman" w:cs="Times New Roman"/>
          <w:sz w:val="24"/>
          <w:szCs w:val="24"/>
          <w:lang w:val="es-ES_tradnl"/>
        </w:rPr>
        <w:t>4</w:t>
      </w:r>
      <w:r w:rsidR="00C423C1"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se visualiza que</w:t>
      </w:r>
      <w:r w:rsidR="00C423C1" w:rsidRPr="00380D5E">
        <w:rPr>
          <w:rFonts w:ascii="Times New Roman" w:hAnsi="Times New Roman" w:cs="Times New Roman"/>
          <w:sz w:val="24"/>
          <w:szCs w:val="24"/>
          <w:lang w:val="es-ES_tradnl"/>
        </w:rPr>
        <w:t xml:space="preserve"> 77.71</w:t>
      </w:r>
      <w:r w:rsidRPr="00380D5E">
        <w:rPr>
          <w:rFonts w:ascii="Times New Roman" w:hAnsi="Times New Roman" w:cs="Times New Roman"/>
          <w:sz w:val="24"/>
          <w:szCs w:val="24"/>
          <w:lang w:val="es-ES_tradnl"/>
        </w:rPr>
        <w:t> </w:t>
      </w:r>
      <w:r w:rsidR="00C423C1" w:rsidRPr="00380D5E">
        <w:rPr>
          <w:rFonts w:ascii="Times New Roman" w:hAnsi="Times New Roman" w:cs="Times New Roman"/>
          <w:sz w:val="24"/>
          <w:szCs w:val="24"/>
          <w:lang w:val="es-ES_tradnl"/>
        </w:rPr>
        <w:t>% de los empresarios menciona que la</w:t>
      </w:r>
      <w:r w:rsidRPr="00380D5E">
        <w:rPr>
          <w:rFonts w:ascii="Times New Roman" w:hAnsi="Times New Roman" w:cs="Times New Roman"/>
          <w:sz w:val="24"/>
          <w:szCs w:val="24"/>
          <w:lang w:val="es-ES_tradnl"/>
        </w:rPr>
        <w:t xml:space="preserve"> logística empresarial</w:t>
      </w:r>
      <w:r w:rsidR="00C423C1" w:rsidRPr="00380D5E">
        <w:rPr>
          <w:rFonts w:ascii="Times New Roman" w:hAnsi="Times New Roman" w:cs="Times New Roman"/>
          <w:sz w:val="24"/>
          <w:szCs w:val="24"/>
          <w:lang w:val="es-ES_tradnl"/>
        </w:rPr>
        <w:t xml:space="preserve"> en sus lugares de trabajo se encuentra en estado básico porque sus </w:t>
      </w:r>
      <w:r w:rsidRPr="00380D5E">
        <w:rPr>
          <w:rFonts w:ascii="Times New Roman" w:hAnsi="Times New Roman" w:cs="Times New Roman"/>
          <w:sz w:val="24"/>
          <w:szCs w:val="24"/>
          <w:lang w:val="es-ES_tradnl"/>
        </w:rPr>
        <w:t>sistemas de producción</w:t>
      </w:r>
      <w:r w:rsidR="00C423C1" w:rsidRPr="00380D5E">
        <w:rPr>
          <w:rFonts w:ascii="Times New Roman" w:hAnsi="Times New Roman" w:cs="Times New Roman"/>
          <w:sz w:val="24"/>
          <w:szCs w:val="24"/>
          <w:lang w:val="es-ES_tradnl"/>
        </w:rPr>
        <w:t xml:space="preserve"> se encuentran también en estado básico</w:t>
      </w:r>
      <w:r w:rsidRPr="00380D5E">
        <w:rPr>
          <w:rFonts w:ascii="Times New Roman" w:hAnsi="Times New Roman" w:cs="Times New Roman"/>
          <w:sz w:val="24"/>
          <w:szCs w:val="24"/>
          <w:lang w:val="es-ES_tradnl"/>
        </w:rPr>
        <w:t xml:space="preserve">. Asimismo, </w:t>
      </w:r>
      <w:r w:rsidR="00C423C1" w:rsidRPr="00380D5E">
        <w:rPr>
          <w:rFonts w:ascii="Times New Roman" w:hAnsi="Times New Roman" w:cs="Times New Roman"/>
          <w:sz w:val="24"/>
          <w:szCs w:val="24"/>
          <w:lang w:val="es-ES_tradnl"/>
        </w:rPr>
        <w:t>6.08</w:t>
      </w:r>
      <w:r w:rsidRPr="00380D5E">
        <w:rPr>
          <w:rFonts w:ascii="Times New Roman" w:hAnsi="Times New Roman" w:cs="Times New Roman"/>
          <w:sz w:val="24"/>
          <w:szCs w:val="24"/>
          <w:lang w:val="es-ES_tradnl"/>
        </w:rPr>
        <w:t> </w:t>
      </w:r>
      <w:r w:rsidR="00385329" w:rsidRPr="00380D5E">
        <w:rPr>
          <w:rFonts w:ascii="Times New Roman" w:hAnsi="Times New Roman" w:cs="Times New Roman"/>
          <w:sz w:val="24"/>
          <w:szCs w:val="24"/>
          <w:lang w:val="es-ES_tradnl"/>
        </w:rPr>
        <w:t>%</w:t>
      </w:r>
      <w:r w:rsidR="00C423C1" w:rsidRPr="00380D5E">
        <w:rPr>
          <w:rFonts w:ascii="Times New Roman" w:hAnsi="Times New Roman" w:cs="Times New Roman"/>
          <w:sz w:val="24"/>
          <w:szCs w:val="24"/>
          <w:lang w:val="es-ES_tradnl"/>
        </w:rPr>
        <w:t xml:space="preserve"> de los empresarios menciona que la </w:t>
      </w:r>
      <w:r w:rsidRPr="00380D5E">
        <w:rPr>
          <w:rFonts w:ascii="Times New Roman" w:hAnsi="Times New Roman" w:cs="Times New Roman"/>
          <w:sz w:val="24"/>
          <w:szCs w:val="24"/>
          <w:lang w:val="es-ES_tradnl"/>
        </w:rPr>
        <w:t>logística</w:t>
      </w:r>
      <w:r w:rsidR="00C423C1" w:rsidRPr="00380D5E">
        <w:rPr>
          <w:rFonts w:ascii="Times New Roman" w:hAnsi="Times New Roman" w:cs="Times New Roman"/>
          <w:sz w:val="24"/>
          <w:szCs w:val="24"/>
          <w:lang w:val="es-ES_tradnl"/>
        </w:rPr>
        <w:t xml:space="preserve"> en sus organizaciones se encuentra en estado de control </w:t>
      </w:r>
      <w:r w:rsidR="00DC0EB7" w:rsidRPr="00380D5E">
        <w:rPr>
          <w:rFonts w:ascii="Times New Roman" w:hAnsi="Times New Roman" w:cs="Times New Roman"/>
          <w:sz w:val="24"/>
          <w:szCs w:val="24"/>
          <w:lang w:val="es-ES_tradnl"/>
        </w:rPr>
        <w:t xml:space="preserve">superior, aunque sus </w:t>
      </w:r>
      <w:r w:rsidRPr="00380D5E">
        <w:rPr>
          <w:rFonts w:ascii="Times New Roman" w:hAnsi="Times New Roman" w:cs="Times New Roman"/>
          <w:sz w:val="24"/>
          <w:szCs w:val="24"/>
          <w:lang w:val="es-ES_tradnl"/>
        </w:rPr>
        <w:t>procesos de producción</w:t>
      </w:r>
      <w:r w:rsidR="00DC0EB7" w:rsidRPr="00380D5E">
        <w:rPr>
          <w:rFonts w:ascii="Times New Roman" w:hAnsi="Times New Roman" w:cs="Times New Roman"/>
          <w:sz w:val="24"/>
          <w:szCs w:val="24"/>
          <w:lang w:val="es-ES_tradnl"/>
        </w:rPr>
        <w:t xml:space="preserve"> se encuentren en estado básico de control</w:t>
      </w:r>
      <w:r w:rsidRPr="00380D5E">
        <w:rPr>
          <w:rFonts w:ascii="Times New Roman" w:hAnsi="Times New Roman" w:cs="Times New Roman"/>
          <w:sz w:val="24"/>
          <w:szCs w:val="24"/>
          <w:lang w:val="es-ES_tradnl"/>
        </w:rPr>
        <w:t>. Aún más,</w:t>
      </w:r>
      <w:r w:rsidR="00DC0EB7" w:rsidRPr="00380D5E">
        <w:rPr>
          <w:rFonts w:ascii="Times New Roman" w:hAnsi="Times New Roman" w:cs="Times New Roman"/>
          <w:sz w:val="24"/>
          <w:szCs w:val="24"/>
          <w:lang w:val="es-ES_tradnl"/>
        </w:rPr>
        <w:t xml:space="preserve"> 10.13</w:t>
      </w:r>
      <w:r w:rsidRPr="00380D5E">
        <w:rPr>
          <w:rFonts w:ascii="Times New Roman" w:hAnsi="Times New Roman" w:cs="Times New Roman"/>
          <w:sz w:val="24"/>
          <w:szCs w:val="24"/>
          <w:lang w:val="es-ES_tradnl"/>
        </w:rPr>
        <w:t> </w:t>
      </w:r>
      <w:r w:rsidR="00DC0EB7" w:rsidRPr="00380D5E">
        <w:rPr>
          <w:rFonts w:ascii="Times New Roman" w:hAnsi="Times New Roman" w:cs="Times New Roman"/>
          <w:sz w:val="24"/>
          <w:szCs w:val="24"/>
          <w:lang w:val="es-ES_tradnl"/>
        </w:rPr>
        <w:t xml:space="preserve">% de los empresarios menciona que en sus organizaciones el estado </w:t>
      </w:r>
      <w:r w:rsidRPr="00380D5E">
        <w:rPr>
          <w:rFonts w:ascii="Times New Roman" w:hAnsi="Times New Roman" w:cs="Times New Roman"/>
          <w:sz w:val="24"/>
          <w:szCs w:val="24"/>
          <w:lang w:val="es-ES_tradnl"/>
        </w:rPr>
        <w:t>del constructo</w:t>
      </w:r>
      <w:r w:rsidR="00DC0EB7" w:rsidRPr="00380D5E">
        <w:rPr>
          <w:rFonts w:ascii="Times New Roman" w:hAnsi="Times New Roman" w:cs="Times New Roman"/>
          <w:sz w:val="24"/>
          <w:szCs w:val="24"/>
          <w:lang w:val="es-ES_tradnl"/>
        </w:rPr>
        <w:t xml:space="preserve"> LE se encuentra en niveles altos de control porque también los niveles</w:t>
      </w:r>
      <w:r w:rsidRPr="00380D5E">
        <w:rPr>
          <w:rFonts w:ascii="Times New Roman" w:hAnsi="Times New Roman" w:cs="Times New Roman"/>
          <w:sz w:val="24"/>
          <w:szCs w:val="24"/>
          <w:lang w:val="es-ES_tradnl"/>
        </w:rPr>
        <w:t xml:space="preserve"> del constructo SP se conservan</w:t>
      </w:r>
      <w:r w:rsidR="00DC0EB7" w:rsidRPr="00380D5E">
        <w:rPr>
          <w:rFonts w:ascii="Times New Roman" w:hAnsi="Times New Roman" w:cs="Times New Roman"/>
          <w:sz w:val="24"/>
          <w:szCs w:val="24"/>
          <w:lang w:val="es-ES_tradnl"/>
        </w:rPr>
        <w:t xml:space="preserve"> altos</w:t>
      </w:r>
      <w:r w:rsidRPr="00380D5E">
        <w:rPr>
          <w:rFonts w:ascii="Times New Roman" w:hAnsi="Times New Roman" w:cs="Times New Roman"/>
          <w:sz w:val="24"/>
          <w:szCs w:val="24"/>
          <w:lang w:val="es-ES_tradnl"/>
        </w:rPr>
        <w:t xml:space="preserve">. Por </w:t>
      </w:r>
      <w:r w:rsidR="00385329" w:rsidRPr="00380D5E">
        <w:rPr>
          <w:rFonts w:ascii="Times New Roman" w:hAnsi="Times New Roman" w:cs="Times New Roman"/>
          <w:sz w:val="24"/>
          <w:szCs w:val="24"/>
          <w:lang w:val="es-ES_tradnl"/>
        </w:rPr>
        <w:t>último</w:t>
      </w:r>
      <w:r w:rsidRPr="00380D5E">
        <w:rPr>
          <w:rFonts w:ascii="Times New Roman" w:hAnsi="Times New Roman" w:cs="Times New Roman"/>
          <w:sz w:val="24"/>
          <w:szCs w:val="24"/>
          <w:lang w:val="es-ES_tradnl"/>
        </w:rPr>
        <w:t>,</w:t>
      </w:r>
      <w:r w:rsidR="00385329" w:rsidRPr="00380D5E">
        <w:rPr>
          <w:rFonts w:ascii="Times New Roman" w:hAnsi="Times New Roman" w:cs="Times New Roman"/>
          <w:sz w:val="24"/>
          <w:szCs w:val="24"/>
          <w:lang w:val="es-ES_tradnl"/>
        </w:rPr>
        <w:t xml:space="preserve"> se puede ver también que 6.08</w:t>
      </w:r>
      <w:r w:rsidRPr="00380D5E">
        <w:rPr>
          <w:rFonts w:ascii="Times New Roman" w:hAnsi="Times New Roman" w:cs="Times New Roman"/>
          <w:sz w:val="24"/>
          <w:szCs w:val="24"/>
          <w:lang w:val="es-ES_tradnl"/>
        </w:rPr>
        <w:t> </w:t>
      </w:r>
      <w:r w:rsidR="00385329" w:rsidRPr="00380D5E">
        <w:rPr>
          <w:rFonts w:ascii="Times New Roman" w:hAnsi="Times New Roman" w:cs="Times New Roman"/>
          <w:sz w:val="24"/>
          <w:szCs w:val="24"/>
          <w:lang w:val="es-ES_tradnl"/>
        </w:rPr>
        <w:t xml:space="preserve">% expresa que en sus organizaciones la </w:t>
      </w:r>
      <w:r w:rsidRPr="00380D5E">
        <w:rPr>
          <w:rFonts w:ascii="Times New Roman" w:hAnsi="Times New Roman" w:cs="Times New Roman"/>
          <w:sz w:val="24"/>
          <w:szCs w:val="24"/>
          <w:lang w:val="es-ES_tradnl"/>
        </w:rPr>
        <w:t>logística empresarial</w:t>
      </w:r>
      <w:r w:rsidR="00385329" w:rsidRPr="00380D5E">
        <w:rPr>
          <w:rFonts w:ascii="Times New Roman" w:hAnsi="Times New Roman" w:cs="Times New Roman"/>
          <w:sz w:val="24"/>
          <w:szCs w:val="24"/>
          <w:lang w:val="es-ES_tradnl"/>
        </w:rPr>
        <w:t xml:space="preserve"> se encuentra en niveles superiores de control a pesar de que los </w:t>
      </w:r>
      <w:r w:rsidRPr="00380D5E">
        <w:rPr>
          <w:rFonts w:ascii="Times New Roman" w:hAnsi="Times New Roman" w:cs="Times New Roman"/>
          <w:sz w:val="24"/>
          <w:szCs w:val="24"/>
          <w:lang w:val="es-ES_tradnl"/>
        </w:rPr>
        <w:t>sistemas de producción</w:t>
      </w:r>
      <w:r w:rsidR="00385329" w:rsidRPr="00380D5E">
        <w:rPr>
          <w:rFonts w:ascii="Times New Roman" w:hAnsi="Times New Roman" w:cs="Times New Roman"/>
          <w:sz w:val="24"/>
          <w:szCs w:val="24"/>
          <w:lang w:val="es-ES_tradnl"/>
        </w:rPr>
        <w:t xml:space="preserve"> están en niveles bajos.</w:t>
      </w:r>
    </w:p>
    <w:p w14:paraId="4CD647C6" w14:textId="77777777" w:rsidR="006A44F7" w:rsidRPr="00380D5E" w:rsidRDefault="006A44F7" w:rsidP="00E7349A">
      <w:pPr>
        <w:spacing w:after="0" w:line="360" w:lineRule="auto"/>
        <w:ind w:firstLine="708"/>
        <w:jc w:val="both"/>
        <w:rPr>
          <w:rFonts w:ascii="Times New Roman" w:hAnsi="Times New Roman" w:cs="Times New Roman"/>
          <w:sz w:val="24"/>
          <w:szCs w:val="24"/>
          <w:lang w:val="es-ES_tradnl"/>
        </w:rPr>
      </w:pPr>
    </w:p>
    <w:p w14:paraId="371B29A1" w14:textId="3CEDA571" w:rsidR="006A257A" w:rsidRPr="00380D5E" w:rsidRDefault="00353F3E" w:rsidP="00B550C0">
      <w:pPr>
        <w:spacing w:after="0" w:line="360" w:lineRule="auto"/>
        <w:jc w:val="center"/>
        <w:rPr>
          <w:rFonts w:ascii="Times New Roman" w:hAnsi="Times New Roman" w:cs="Times New Roman"/>
          <w:sz w:val="24"/>
          <w:szCs w:val="24"/>
          <w:lang w:val="es-ES_tradnl"/>
        </w:rPr>
      </w:pPr>
      <w:r w:rsidRPr="00380D5E">
        <w:rPr>
          <w:rFonts w:ascii="Times New Roman" w:hAnsi="Times New Roman" w:cs="Times New Roman"/>
          <w:b/>
          <w:bCs/>
          <w:color w:val="000000"/>
          <w:sz w:val="24"/>
          <w:szCs w:val="24"/>
          <w:lang w:val="es-ES_tradnl"/>
        </w:rPr>
        <w:t xml:space="preserve">Tabla 6. </w:t>
      </w:r>
      <w:r w:rsidRPr="00380D5E">
        <w:rPr>
          <w:rFonts w:ascii="Times New Roman" w:hAnsi="Times New Roman" w:cs="Times New Roman"/>
          <w:color w:val="000000"/>
          <w:sz w:val="24"/>
          <w:szCs w:val="24"/>
          <w:lang w:val="es-ES_tradnl"/>
        </w:rPr>
        <w:t>Resultado de la regresión simple de SP con LE</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1281"/>
        <w:gridCol w:w="992"/>
        <w:gridCol w:w="1837"/>
        <w:gridCol w:w="709"/>
        <w:gridCol w:w="992"/>
      </w:tblGrid>
      <w:tr w:rsidR="00897FCD" w:rsidRPr="00380D5E" w14:paraId="5DAB5171" w14:textId="77777777" w:rsidTr="00B550C0">
        <w:trPr>
          <w:cantSplit/>
          <w:jc w:val="center"/>
        </w:trPr>
        <w:tc>
          <w:tcPr>
            <w:tcW w:w="1419" w:type="dxa"/>
            <w:vMerge w:val="restart"/>
            <w:tcBorders>
              <w:top w:val="single" w:sz="4" w:space="0" w:color="auto"/>
            </w:tcBorders>
            <w:shd w:val="clear" w:color="auto" w:fill="FFFFFF"/>
          </w:tcPr>
          <w:p w14:paraId="2F8B0829" w14:textId="759EADDC" w:rsidR="00897FCD" w:rsidRPr="00380D5E" w:rsidRDefault="00897FCD" w:rsidP="00B550C0">
            <w:pPr>
              <w:autoSpaceDE w:val="0"/>
              <w:autoSpaceDN w:val="0"/>
              <w:adjustRightInd w:val="0"/>
              <w:spacing w:after="0" w:line="360" w:lineRule="auto"/>
              <w:ind w:left="60" w:right="60"/>
              <w:rPr>
                <w:rFonts w:ascii="Times New Roman" w:hAnsi="Times New Roman" w:cs="Times New Roman"/>
                <w:color w:val="000000"/>
                <w:sz w:val="24"/>
                <w:szCs w:val="24"/>
                <w:lang w:val="es-ES_tradnl"/>
              </w:rPr>
            </w:pPr>
          </w:p>
        </w:tc>
        <w:tc>
          <w:tcPr>
            <w:tcW w:w="2273" w:type="dxa"/>
            <w:gridSpan w:val="2"/>
            <w:tcBorders>
              <w:top w:val="single" w:sz="4" w:space="0" w:color="auto"/>
            </w:tcBorders>
            <w:shd w:val="clear" w:color="auto" w:fill="FFFFFF"/>
          </w:tcPr>
          <w:p w14:paraId="03C4D893" w14:textId="77777777" w:rsidR="00897FCD" w:rsidRPr="00380D5E" w:rsidRDefault="00897FCD" w:rsidP="00B550C0">
            <w:pPr>
              <w:autoSpaceDE w:val="0"/>
              <w:autoSpaceDN w:val="0"/>
              <w:adjustRightInd w:val="0"/>
              <w:spacing w:after="0" w:line="360" w:lineRule="auto"/>
              <w:ind w:left="60" w:right="60"/>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Coeficientes no estandarizados</w:t>
            </w:r>
          </w:p>
        </w:tc>
        <w:tc>
          <w:tcPr>
            <w:tcW w:w="1837" w:type="dxa"/>
            <w:tcBorders>
              <w:top w:val="single" w:sz="4" w:space="0" w:color="auto"/>
            </w:tcBorders>
            <w:shd w:val="clear" w:color="auto" w:fill="FFFFFF"/>
          </w:tcPr>
          <w:p w14:paraId="31B5446A" w14:textId="77777777" w:rsidR="00897FCD" w:rsidRPr="00380D5E" w:rsidRDefault="00897FCD" w:rsidP="00B550C0">
            <w:pPr>
              <w:autoSpaceDE w:val="0"/>
              <w:autoSpaceDN w:val="0"/>
              <w:adjustRightInd w:val="0"/>
              <w:spacing w:after="0" w:line="360" w:lineRule="auto"/>
              <w:ind w:left="60" w:right="60"/>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Coeficientes estandarizados</w:t>
            </w:r>
          </w:p>
        </w:tc>
        <w:tc>
          <w:tcPr>
            <w:tcW w:w="709" w:type="dxa"/>
            <w:vMerge w:val="restart"/>
            <w:tcBorders>
              <w:top w:val="single" w:sz="4" w:space="0" w:color="auto"/>
            </w:tcBorders>
            <w:shd w:val="clear" w:color="auto" w:fill="FFFFFF"/>
          </w:tcPr>
          <w:p w14:paraId="120E5527" w14:textId="77777777" w:rsidR="00897FCD" w:rsidRPr="00380D5E" w:rsidRDefault="00897FCD" w:rsidP="00B550C0">
            <w:pPr>
              <w:autoSpaceDE w:val="0"/>
              <w:autoSpaceDN w:val="0"/>
              <w:adjustRightInd w:val="0"/>
              <w:spacing w:after="0" w:line="360" w:lineRule="auto"/>
              <w:ind w:left="60" w:right="60"/>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t</w:t>
            </w:r>
          </w:p>
        </w:tc>
        <w:tc>
          <w:tcPr>
            <w:tcW w:w="992" w:type="dxa"/>
            <w:vMerge w:val="restart"/>
            <w:tcBorders>
              <w:top w:val="single" w:sz="4" w:space="0" w:color="auto"/>
            </w:tcBorders>
            <w:shd w:val="clear" w:color="auto" w:fill="FFFFFF"/>
          </w:tcPr>
          <w:p w14:paraId="4AE566F3" w14:textId="77777777" w:rsidR="00897FCD" w:rsidRPr="00380D5E" w:rsidRDefault="00897FCD" w:rsidP="00B550C0">
            <w:pPr>
              <w:autoSpaceDE w:val="0"/>
              <w:autoSpaceDN w:val="0"/>
              <w:adjustRightInd w:val="0"/>
              <w:spacing w:after="0" w:line="360" w:lineRule="auto"/>
              <w:ind w:left="60" w:right="60"/>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Sig.</w:t>
            </w:r>
          </w:p>
        </w:tc>
      </w:tr>
      <w:tr w:rsidR="00897FCD" w:rsidRPr="00380D5E" w14:paraId="7D57CB35" w14:textId="77777777" w:rsidTr="00B550C0">
        <w:trPr>
          <w:cantSplit/>
          <w:jc w:val="center"/>
        </w:trPr>
        <w:tc>
          <w:tcPr>
            <w:tcW w:w="1419" w:type="dxa"/>
            <w:vMerge/>
            <w:shd w:val="clear" w:color="auto" w:fill="FFFFFF"/>
            <w:vAlign w:val="bottom"/>
          </w:tcPr>
          <w:p w14:paraId="10603BBD" w14:textId="2B4F4C11" w:rsidR="00897FCD" w:rsidRPr="00380D5E" w:rsidRDefault="00897FCD" w:rsidP="00E7349A">
            <w:pPr>
              <w:autoSpaceDE w:val="0"/>
              <w:autoSpaceDN w:val="0"/>
              <w:adjustRightInd w:val="0"/>
              <w:spacing w:after="0" w:line="360" w:lineRule="auto"/>
              <w:jc w:val="both"/>
              <w:rPr>
                <w:rFonts w:ascii="Times New Roman" w:hAnsi="Times New Roman" w:cs="Times New Roman"/>
                <w:color w:val="000000"/>
                <w:sz w:val="24"/>
                <w:szCs w:val="24"/>
                <w:lang w:val="es-ES_tradnl"/>
              </w:rPr>
            </w:pPr>
          </w:p>
        </w:tc>
        <w:tc>
          <w:tcPr>
            <w:tcW w:w="1281" w:type="dxa"/>
            <w:shd w:val="clear" w:color="auto" w:fill="FFFFFF"/>
            <w:vAlign w:val="bottom"/>
          </w:tcPr>
          <w:p w14:paraId="56E07369" w14:textId="77777777" w:rsidR="00897FCD" w:rsidRPr="00380D5E" w:rsidRDefault="00897FCD"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B</w:t>
            </w:r>
          </w:p>
        </w:tc>
        <w:tc>
          <w:tcPr>
            <w:tcW w:w="992" w:type="dxa"/>
            <w:shd w:val="clear" w:color="auto" w:fill="FFFFFF"/>
            <w:vAlign w:val="bottom"/>
          </w:tcPr>
          <w:p w14:paraId="7BB8745C" w14:textId="77777777" w:rsidR="00897FCD" w:rsidRPr="00380D5E" w:rsidRDefault="00897FCD"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Error estándar</w:t>
            </w:r>
          </w:p>
        </w:tc>
        <w:tc>
          <w:tcPr>
            <w:tcW w:w="1837" w:type="dxa"/>
            <w:shd w:val="clear" w:color="auto" w:fill="FFFFFF"/>
            <w:vAlign w:val="bottom"/>
          </w:tcPr>
          <w:p w14:paraId="6E54D8DE" w14:textId="77777777" w:rsidR="00897FCD" w:rsidRPr="00380D5E" w:rsidRDefault="00897FCD"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Beta</w:t>
            </w:r>
          </w:p>
        </w:tc>
        <w:tc>
          <w:tcPr>
            <w:tcW w:w="709" w:type="dxa"/>
            <w:vMerge/>
            <w:shd w:val="clear" w:color="auto" w:fill="FFFFFF"/>
            <w:vAlign w:val="bottom"/>
          </w:tcPr>
          <w:p w14:paraId="4810A8C5" w14:textId="77777777" w:rsidR="00897FCD" w:rsidRPr="00380D5E" w:rsidRDefault="00897FCD" w:rsidP="00E7349A">
            <w:pPr>
              <w:autoSpaceDE w:val="0"/>
              <w:autoSpaceDN w:val="0"/>
              <w:adjustRightInd w:val="0"/>
              <w:spacing w:after="0" w:line="360" w:lineRule="auto"/>
              <w:jc w:val="both"/>
              <w:rPr>
                <w:rFonts w:ascii="Times New Roman" w:hAnsi="Times New Roman" w:cs="Times New Roman"/>
                <w:color w:val="000000"/>
                <w:sz w:val="24"/>
                <w:szCs w:val="24"/>
                <w:lang w:val="es-ES_tradnl"/>
              </w:rPr>
            </w:pPr>
          </w:p>
        </w:tc>
        <w:tc>
          <w:tcPr>
            <w:tcW w:w="992" w:type="dxa"/>
            <w:vMerge/>
            <w:shd w:val="clear" w:color="auto" w:fill="FFFFFF"/>
            <w:vAlign w:val="bottom"/>
          </w:tcPr>
          <w:p w14:paraId="42276B9A" w14:textId="77777777" w:rsidR="00897FCD" w:rsidRPr="00380D5E" w:rsidRDefault="00897FCD" w:rsidP="00E7349A">
            <w:pPr>
              <w:autoSpaceDE w:val="0"/>
              <w:autoSpaceDN w:val="0"/>
              <w:adjustRightInd w:val="0"/>
              <w:spacing w:after="0" w:line="360" w:lineRule="auto"/>
              <w:jc w:val="both"/>
              <w:rPr>
                <w:rFonts w:ascii="Times New Roman" w:hAnsi="Times New Roman" w:cs="Times New Roman"/>
                <w:color w:val="000000"/>
                <w:sz w:val="24"/>
                <w:szCs w:val="24"/>
                <w:lang w:val="es-ES_tradnl"/>
              </w:rPr>
            </w:pPr>
          </w:p>
        </w:tc>
      </w:tr>
      <w:tr w:rsidR="00897FCD" w:rsidRPr="00380D5E" w14:paraId="5D1C4958" w14:textId="77777777" w:rsidTr="00B550C0">
        <w:trPr>
          <w:cantSplit/>
          <w:jc w:val="center"/>
        </w:trPr>
        <w:tc>
          <w:tcPr>
            <w:tcW w:w="1419" w:type="dxa"/>
            <w:shd w:val="clear" w:color="auto" w:fill="FFFFFF"/>
          </w:tcPr>
          <w:p w14:paraId="3D250C10" w14:textId="77777777" w:rsidR="00897FCD" w:rsidRPr="00380D5E" w:rsidRDefault="00897FCD"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(Constante)</w:t>
            </w:r>
          </w:p>
        </w:tc>
        <w:tc>
          <w:tcPr>
            <w:tcW w:w="1281" w:type="dxa"/>
            <w:shd w:val="clear" w:color="auto" w:fill="FFFFFF"/>
            <w:vAlign w:val="center"/>
          </w:tcPr>
          <w:p w14:paraId="514C8F23" w14:textId="77777777" w:rsidR="00897FCD" w:rsidRPr="00380D5E" w:rsidRDefault="00897FCD"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1.877</w:t>
            </w:r>
          </w:p>
        </w:tc>
        <w:tc>
          <w:tcPr>
            <w:tcW w:w="992" w:type="dxa"/>
            <w:shd w:val="clear" w:color="auto" w:fill="FFFFFF"/>
            <w:vAlign w:val="center"/>
          </w:tcPr>
          <w:p w14:paraId="011C1CF1" w14:textId="5E53A335" w:rsidR="00897FCD" w:rsidRPr="00380D5E" w:rsidRDefault="006A44F7"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0</w:t>
            </w:r>
            <w:r w:rsidR="00897FCD" w:rsidRPr="00380D5E">
              <w:rPr>
                <w:rFonts w:ascii="Times New Roman" w:hAnsi="Times New Roman" w:cs="Times New Roman"/>
                <w:color w:val="000000"/>
                <w:sz w:val="24"/>
                <w:szCs w:val="24"/>
                <w:lang w:val="es-ES_tradnl"/>
              </w:rPr>
              <w:t>.139</w:t>
            </w:r>
          </w:p>
        </w:tc>
        <w:tc>
          <w:tcPr>
            <w:tcW w:w="1837" w:type="dxa"/>
            <w:shd w:val="clear" w:color="auto" w:fill="FFFFFF"/>
            <w:vAlign w:val="center"/>
          </w:tcPr>
          <w:p w14:paraId="2E8EFA41" w14:textId="77777777" w:rsidR="00897FCD" w:rsidRPr="00380D5E" w:rsidRDefault="00897FCD" w:rsidP="00E7349A">
            <w:pPr>
              <w:autoSpaceDE w:val="0"/>
              <w:autoSpaceDN w:val="0"/>
              <w:adjustRightInd w:val="0"/>
              <w:spacing w:after="0" w:line="360" w:lineRule="auto"/>
              <w:jc w:val="both"/>
              <w:rPr>
                <w:rFonts w:ascii="Times New Roman" w:hAnsi="Times New Roman" w:cs="Times New Roman"/>
                <w:sz w:val="24"/>
                <w:szCs w:val="24"/>
                <w:lang w:val="es-ES_tradnl"/>
              </w:rPr>
            </w:pPr>
          </w:p>
        </w:tc>
        <w:tc>
          <w:tcPr>
            <w:tcW w:w="709" w:type="dxa"/>
            <w:shd w:val="clear" w:color="auto" w:fill="FFFFFF"/>
            <w:vAlign w:val="center"/>
          </w:tcPr>
          <w:p w14:paraId="3E236C00" w14:textId="77777777" w:rsidR="00897FCD" w:rsidRPr="00380D5E" w:rsidRDefault="00897FCD"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13.495</w:t>
            </w:r>
          </w:p>
        </w:tc>
        <w:tc>
          <w:tcPr>
            <w:tcW w:w="992" w:type="dxa"/>
            <w:shd w:val="clear" w:color="auto" w:fill="FFFFFF"/>
            <w:vAlign w:val="center"/>
          </w:tcPr>
          <w:p w14:paraId="6FF31FEA" w14:textId="721D7946" w:rsidR="00897FCD" w:rsidRPr="00380D5E" w:rsidRDefault="006A44F7"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0</w:t>
            </w:r>
            <w:r w:rsidR="00897FCD" w:rsidRPr="00380D5E">
              <w:rPr>
                <w:rFonts w:ascii="Times New Roman" w:hAnsi="Times New Roman" w:cs="Times New Roman"/>
                <w:color w:val="000000"/>
                <w:sz w:val="24"/>
                <w:szCs w:val="24"/>
                <w:lang w:val="es-ES_tradnl"/>
              </w:rPr>
              <w:t>.000</w:t>
            </w:r>
          </w:p>
        </w:tc>
      </w:tr>
      <w:tr w:rsidR="00897FCD" w:rsidRPr="00380D5E" w14:paraId="7FE847C1" w14:textId="77777777" w:rsidTr="00B550C0">
        <w:trPr>
          <w:cantSplit/>
          <w:jc w:val="center"/>
        </w:trPr>
        <w:tc>
          <w:tcPr>
            <w:tcW w:w="1419" w:type="dxa"/>
            <w:tcBorders>
              <w:bottom w:val="single" w:sz="4" w:space="0" w:color="auto"/>
            </w:tcBorders>
            <w:shd w:val="clear" w:color="auto" w:fill="FFFFFF"/>
          </w:tcPr>
          <w:p w14:paraId="47AC4EDE" w14:textId="77777777" w:rsidR="00897FCD" w:rsidRPr="00380D5E" w:rsidRDefault="00897FCD"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SISPRO</w:t>
            </w:r>
          </w:p>
        </w:tc>
        <w:tc>
          <w:tcPr>
            <w:tcW w:w="1281" w:type="dxa"/>
            <w:tcBorders>
              <w:bottom w:val="single" w:sz="4" w:space="0" w:color="auto"/>
            </w:tcBorders>
            <w:shd w:val="clear" w:color="auto" w:fill="FFFFFF"/>
            <w:vAlign w:val="center"/>
          </w:tcPr>
          <w:p w14:paraId="385A7709" w14:textId="785CAF5D" w:rsidR="00897FCD" w:rsidRPr="00380D5E" w:rsidRDefault="006A44F7"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0</w:t>
            </w:r>
            <w:r w:rsidR="00897FCD" w:rsidRPr="00380D5E">
              <w:rPr>
                <w:rFonts w:ascii="Times New Roman" w:hAnsi="Times New Roman" w:cs="Times New Roman"/>
                <w:color w:val="000000"/>
                <w:sz w:val="24"/>
                <w:szCs w:val="24"/>
                <w:lang w:val="es-ES_tradnl"/>
              </w:rPr>
              <w:t>.438</w:t>
            </w:r>
          </w:p>
        </w:tc>
        <w:tc>
          <w:tcPr>
            <w:tcW w:w="992" w:type="dxa"/>
            <w:tcBorders>
              <w:bottom w:val="single" w:sz="4" w:space="0" w:color="auto"/>
            </w:tcBorders>
            <w:shd w:val="clear" w:color="auto" w:fill="FFFFFF"/>
            <w:vAlign w:val="center"/>
          </w:tcPr>
          <w:p w14:paraId="01956CB0" w14:textId="49A920D0" w:rsidR="00897FCD" w:rsidRPr="00380D5E" w:rsidRDefault="006A44F7"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0</w:t>
            </w:r>
            <w:r w:rsidR="00897FCD" w:rsidRPr="00380D5E">
              <w:rPr>
                <w:rFonts w:ascii="Times New Roman" w:hAnsi="Times New Roman" w:cs="Times New Roman"/>
                <w:color w:val="000000"/>
                <w:sz w:val="24"/>
                <w:szCs w:val="24"/>
                <w:lang w:val="es-ES_tradnl"/>
              </w:rPr>
              <w:t>.052</w:t>
            </w:r>
          </w:p>
        </w:tc>
        <w:tc>
          <w:tcPr>
            <w:tcW w:w="1837" w:type="dxa"/>
            <w:tcBorders>
              <w:bottom w:val="single" w:sz="4" w:space="0" w:color="auto"/>
            </w:tcBorders>
            <w:shd w:val="clear" w:color="auto" w:fill="FFFFFF"/>
            <w:vAlign w:val="center"/>
          </w:tcPr>
          <w:p w14:paraId="5C775C4D" w14:textId="7D040758" w:rsidR="00897FCD" w:rsidRPr="00380D5E" w:rsidRDefault="00C4527E"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0</w:t>
            </w:r>
            <w:r w:rsidR="00897FCD" w:rsidRPr="00380D5E">
              <w:rPr>
                <w:rFonts w:ascii="Times New Roman" w:hAnsi="Times New Roman" w:cs="Times New Roman"/>
                <w:color w:val="000000"/>
                <w:sz w:val="24"/>
                <w:szCs w:val="24"/>
                <w:lang w:val="es-ES_tradnl"/>
              </w:rPr>
              <w:t>.574</w:t>
            </w:r>
          </w:p>
        </w:tc>
        <w:tc>
          <w:tcPr>
            <w:tcW w:w="709" w:type="dxa"/>
            <w:tcBorders>
              <w:bottom w:val="single" w:sz="4" w:space="0" w:color="auto"/>
            </w:tcBorders>
            <w:shd w:val="clear" w:color="auto" w:fill="FFFFFF"/>
            <w:vAlign w:val="center"/>
          </w:tcPr>
          <w:p w14:paraId="6A1CD0EF" w14:textId="77777777" w:rsidR="00897FCD" w:rsidRPr="00380D5E" w:rsidRDefault="00897FCD"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8.473</w:t>
            </w:r>
          </w:p>
        </w:tc>
        <w:tc>
          <w:tcPr>
            <w:tcW w:w="992" w:type="dxa"/>
            <w:tcBorders>
              <w:bottom w:val="single" w:sz="4" w:space="0" w:color="auto"/>
            </w:tcBorders>
            <w:shd w:val="clear" w:color="auto" w:fill="FFFFFF"/>
            <w:vAlign w:val="center"/>
          </w:tcPr>
          <w:p w14:paraId="6E8859C2" w14:textId="16C080E4" w:rsidR="00897FCD" w:rsidRPr="00380D5E" w:rsidRDefault="006A44F7" w:rsidP="00E7349A">
            <w:pPr>
              <w:autoSpaceDE w:val="0"/>
              <w:autoSpaceDN w:val="0"/>
              <w:adjustRightInd w:val="0"/>
              <w:spacing w:after="0" w:line="360" w:lineRule="auto"/>
              <w:ind w:left="60" w:right="60"/>
              <w:jc w:val="both"/>
              <w:rPr>
                <w:rFonts w:ascii="Times New Roman" w:hAnsi="Times New Roman" w:cs="Times New Roman"/>
                <w:color w:val="000000"/>
                <w:sz w:val="24"/>
                <w:szCs w:val="24"/>
                <w:lang w:val="es-ES_tradnl"/>
              </w:rPr>
            </w:pPr>
            <w:r w:rsidRPr="00380D5E">
              <w:rPr>
                <w:rFonts w:ascii="Times New Roman" w:hAnsi="Times New Roman" w:cs="Times New Roman"/>
                <w:color w:val="000000"/>
                <w:sz w:val="24"/>
                <w:szCs w:val="24"/>
                <w:lang w:val="es-ES_tradnl"/>
              </w:rPr>
              <w:t>0</w:t>
            </w:r>
            <w:r w:rsidR="00897FCD" w:rsidRPr="00380D5E">
              <w:rPr>
                <w:rFonts w:ascii="Times New Roman" w:hAnsi="Times New Roman" w:cs="Times New Roman"/>
                <w:color w:val="000000"/>
                <w:sz w:val="24"/>
                <w:szCs w:val="24"/>
                <w:lang w:val="es-ES_tradnl"/>
              </w:rPr>
              <w:t>.000</w:t>
            </w:r>
          </w:p>
        </w:tc>
      </w:tr>
    </w:tbl>
    <w:p w14:paraId="0CB99894" w14:textId="7647FFFF" w:rsidR="006A257A" w:rsidRPr="00380D5E" w:rsidRDefault="006A44F7" w:rsidP="006A44F7">
      <w:pPr>
        <w:spacing w:after="0" w:line="360" w:lineRule="auto"/>
        <w:jc w:val="center"/>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Fuente: Elaboración propia</w:t>
      </w:r>
    </w:p>
    <w:p w14:paraId="5A0C20C7" w14:textId="128D799B" w:rsidR="001422EF" w:rsidRPr="00380D5E" w:rsidRDefault="00A04A54"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C4527E" w:rsidRPr="00380D5E">
        <w:rPr>
          <w:rFonts w:ascii="Times New Roman" w:hAnsi="Times New Roman" w:cs="Times New Roman"/>
          <w:sz w:val="24"/>
          <w:szCs w:val="24"/>
          <w:lang w:val="es-ES_tradnl"/>
        </w:rPr>
        <w:t>Para complementar el análisis todavía más</w:t>
      </w:r>
      <w:r w:rsidR="00797A8E" w:rsidRPr="00380D5E">
        <w:rPr>
          <w:rFonts w:ascii="Times New Roman" w:hAnsi="Times New Roman" w:cs="Times New Roman"/>
          <w:sz w:val="24"/>
          <w:szCs w:val="24"/>
          <w:lang w:val="es-ES_tradnl"/>
        </w:rPr>
        <w:t xml:space="preserve"> se realizó una regresión lineal en donde se consideró al constructo </w:t>
      </w:r>
      <w:r w:rsidR="00C4527E" w:rsidRPr="00380D5E">
        <w:rPr>
          <w:rFonts w:ascii="Times New Roman" w:hAnsi="Times New Roman" w:cs="Times New Roman"/>
          <w:sz w:val="24"/>
          <w:szCs w:val="24"/>
          <w:lang w:val="es-ES_tradnl"/>
        </w:rPr>
        <w:t>SP</w:t>
      </w:r>
      <w:r w:rsidR="00797A8E" w:rsidRPr="00380D5E">
        <w:rPr>
          <w:rFonts w:ascii="Times New Roman" w:hAnsi="Times New Roman" w:cs="Times New Roman"/>
          <w:sz w:val="24"/>
          <w:szCs w:val="24"/>
          <w:lang w:val="es-ES_tradnl"/>
        </w:rPr>
        <w:t xml:space="preserve"> como variable independiente y al constructo </w:t>
      </w:r>
      <w:r w:rsidR="00C4527E" w:rsidRPr="00380D5E">
        <w:rPr>
          <w:rFonts w:ascii="Times New Roman" w:hAnsi="Times New Roman" w:cs="Times New Roman"/>
          <w:sz w:val="24"/>
          <w:szCs w:val="24"/>
          <w:lang w:val="es-ES_tradnl"/>
        </w:rPr>
        <w:t>LE</w:t>
      </w:r>
      <w:r w:rsidR="00797A8E" w:rsidRPr="00380D5E">
        <w:rPr>
          <w:rFonts w:ascii="Times New Roman" w:hAnsi="Times New Roman" w:cs="Times New Roman"/>
          <w:sz w:val="24"/>
          <w:szCs w:val="24"/>
          <w:lang w:val="es-ES_tradnl"/>
        </w:rPr>
        <w:t xml:space="preserve"> como dependiente</w:t>
      </w:r>
      <w:r w:rsidR="00C4527E" w:rsidRPr="00380D5E">
        <w:rPr>
          <w:rFonts w:ascii="Times New Roman" w:hAnsi="Times New Roman" w:cs="Times New Roman"/>
          <w:sz w:val="24"/>
          <w:szCs w:val="24"/>
          <w:lang w:val="es-ES_tradnl"/>
        </w:rPr>
        <w:t xml:space="preserve">. El </w:t>
      </w:r>
      <w:r w:rsidR="00797A8E" w:rsidRPr="00380D5E">
        <w:rPr>
          <w:rFonts w:ascii="Times New Roman" w:hAnsi="Times New Roman" w:cs="Times New Roman"/>
          <w:sz w:val="24"/>
          <w:szCs w:val="24"/>
          <w:lang w:val="es-ES_tradnl"/>
        </w:rPr>
        <w:t>resultado se expone en la tabla 6</w:t>
      </w:r>
      <w:r w:rsidR="00A343B5" w:rsidRPr="00380D5E">
        <w:rPr>
          <w:rFonts w:ascii="Times New Roman" w:hAnsi="Times New Roman" w:cs="Times New Roman"/>
          <w:sz w:val="24"/>
          <w:szCs w:val="24"/>
          <w:lang w:val="es-ES_tradnl"/>
        </w:rPr>
        <w:t>. De esta información</w:t>
      </w:r>
      <w:r w:rsidR="00C4527E" w:rsidRPr="00380D5E">
        <w:rPr>
          <w:rFonts w:ascii="Times New Roman" w:hAnsi="Times New Roman" w:cs="Times New Roman"/>
          <w:sz w:val="24"/>
          <w:szCs w:val="24"/>
          <w:lang w:val="es-ES_tradnl"/>
        </w:rPr>
        <w:t>,</w:t>
      </w:r>
      <w:r w:rsidR="00A343B5" w:rsidRPr="00380D5E">
        <w:rPr>
          <w:rFonts w:ascii="Times New Roman" w:hAnsi="Times New Roman" w:cs="Times New Roman"/>
          <w:sz w:val="24"/>
          <w:szCs w:val="24"/>
          <w:lang w:val="es-ES_tradnl"/>
        </w:rPr>
        <w:t xml:space="preserve"> se deriva la</w:t>
      </w:r>
      <w:r w:rsidR="00C4527E" w:rsidRPr="00380D5E">
        <w:rPr>
          <w:rFonts w:ascii="Times New Roman" w:hAnsi="Times New Roman" w:cs="Times New Roman"/>
          <w:sz w:val="24"/>
          <w:szCs w:val="24"/>
          <w:lang w:val="es-ES_tradnl"/>
        </w:rPr>
        <w:t xml:space="preserve"> siguiente</w:t>
      </w:r>
      <w:r w:rsidR="00A343B5" w:rsidRPr="00380D5E">
        <w:rPr>
          <w:rFonts w:ascii="Times New Roman" w:hAnsi="Times New Roman" w:cs="Times New Roman"/>
          <w:sz w:val="24"/>
          <w:szCs w:val="24"/>
          <w:lang w:val="es-ES_tradnl"/>
        </w:rPr>
        <w:t xml:space="preserve"> ecuación que explica la relación entre SP y LE</w:t>
      </w:r>
      <w:r w:rsidR="00C4527E" w:rsidRPr="00380D5E">
        <w:rPr>
          <w:rFonts w:ascii="Times New Roman" w:hAnsi="Times New Roman" w:cs="Times New Roman"/>
          <w:sz w:val="24"/>
          <w:szCs w:val="24"/>
          <w:lang w:val="es-ES_tradnl"/>
        </w:rPr>
        <w:t>:</w:t>
      </w:r>
    </w:p>
    <w:p w14:paraId="14565CA0" w14:textId="502C1FBF" w:rsidR="00A343B5" w:rsidRPr="00380D5E" w:rsidRDefault="00A343B5" w:rsidP="00E7349A">
      <w:pPr>
        <w:spacing w:after="0" w:line="360" w:lineRule="auto"/>
        <w:jc w:val="both"/>
        <w:rPr>
          <w:rFonts w:ascii="Times New Roman" w:hAnsi="Times New Roman" w:cs="Times New Roman"/>
          <w:sz w:val="24"/>
          <w:szCs w:val="24"/>
          <w:lang w:val="es-ES_tradnl"/>
        </w:rPr>
      </w:pPr>
    </w:p>
    <w:p w14:paraId="47CAB003" w14:textId="591C35A3" w:rsidR="00A343B5" w:rsidRPr="00380D5E" w:rsidRDefault="00A343B5" w:rsidP="00E7349A">
      <w:pPr>
        <w:spacing w:after="0" w:line="360" w:lineRule="auto"/>
        <w:jc w:val="center"/>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LE = 1.877 + 0.438 SP</w:t>
      </w:r>
    </w:p>
    <w:p w14:paraId="349A1143" w14:textId="0BEB1C68" w:rsidR="001422EF" w:rsidRPr="00380D5E" w:rsidRDefault="00A343B5" w:rsidP="00E7349A">
      <w:pPr>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t>Comentario al margen</w:t>
      </w:r>
      <w:r w:rsidR="00C4527E"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de las dimensiones que se utilizaron para determinar los valores de SP </w:t>
      </w:r>
      <w:r w:rsidR="00C4527E" w:rsidRPr="00380D5E">
        <w:rPr>
          <w:rFonts w:ascii="Times New Roman" w:hAnsi="Times New Roman" w:cs="Times New Roman"/>
          <w:sz w:val="24"/>
          <w:szCs w:val="24"/>
          <w:lang w:val="es-ES_tradnl"/>
        </w:rPr>
        <w:t>la de</w:t>
      </w:r>
      <w:r w:rsidRPr="00380D5E">
        <w:rPr>
          <w:rFonts w:ascii="Times New Roman" w:hAnsi="Times New Roman" w:cs="Times New Roman"/>
          <w:sz w:val="24"/>
          <w:szCs w:val="24"/>
          <w:lang w:val="es-ES_tradnl"/>
        </w:rPr>
        <w:t xml:space="preserve"> </w:t>
      </w:r>
      <w:r w:rsidR="00C4527E" w:rsidRPr="00380D5E">
        <w:rPr>
          <w:rFonts w:ascii="Times New Roman" w:hAnsi="Times New Roman" w:cs="Times New Roman"/>
          <w:sz w:val="24"/>
          <w:szCs w:val="24"/>
          <w:lang w:val="es-ES_tradnl"/>
        </w:rPr>
        <w:t xml:space="preserve">“Control </w:t>
      </w:r>
      <w:r w:rsidRPr="00380D5E">
        <w:rPr>
          <w:rFonts w:ascii="Times New Roman" w:hAnsi="Times New Roman" w:cs="Times New Roman"/>
          <w:sz w:val="24"/>
          <w:szCs w:val="24"/>
          <w:lang w:val="es-ES_tradnl"/>
        </w:rPr>
        <w:t>administrativo</w:t>
      </w:r>
      <w:r w:rsidR="00C4527E"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w:t>
      </w:r>
      <w:r w:rsidR="00897FCD" w:rsidRPr="00380D5E">
        <w:rPr>
          <w:rFonts w:ascii="Times New Roman" w:hAnsi="Times New Roman" w:cs="Times New Roman"/>
          <w:sz w:val="24"/>
          <w:szCs w:val="24"/>
          <w:lang w:val="es-ES_tradnl"/>
        </w:rPr>
        <w:t xml:space="preserve">es </w:t>
      </w:r>
      <w:r w:rsidRPr="00380D5E">
        <w:rPr>
          <w:rFonts w:ascii="Times New Roman" w:hAnsi="Times New Roman" w:cs="Times New Roman"/>
          <w:sz w:val="24"/>
          <w:szCs w:val="24"/>
          <w:lang w:val="es-ES_tradnl"/>
        </w:rPr>
        <w:t xml:space="preserve">la </w:t>
      </w:r>
      <w:r w:rsidR="00C4527E" w:rsidRPr="00380D5E">
        <w:rPr>
          <w:rFonts w:ascii="Times New Roman" w:hAnsi="Times New Roman" w:cs="Times New Roman"/>
          <w:sz w:val="24"/>
          <w:szCs w:val="24"/>
          <w:lang w:val="es-ES_tradnl"/>
        </w:rPr>
        <w:t xml:space="preserve">única </w:t>
      </w:r>
      <w:r w:rsidRPr="00380D5E">
        <w:rPr>
          <w:rFonts w:ascii="Times New Roman" w:hAnsi="Times New Roman" w:cs="Times New Roman"/>
          <w:sz w:val="24"/>
          <w:szCs w:val="24"/>
          <w:lang w:val="es-ES_tradnl"/>
        </w:rPr>
        <w:t>que influye directamente en el comportamiento de la LE</w:t>
      </w:r>
      <w:r w:rsidR="00C4527E"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las otras dos dimensiones no afectan con fortaleza en la manera de llevar la </w:t>
      </w:r>
      <w:r w:rsidR="00C4527E" w:rsidRPr="00380D5E">
        <w:rPr>
          <w:rFonts w:ascii="Times New Roman" w:hAnsi="Times New Roman" w:cs="Times New Roman"/>
          <w:sz w:val="24"/>
          <w:szCs w:val="24"/>
          <w:lang w:val="es-ES_tradnl"/>
        </w:rPr>
        <w:t>logística empresarial</w:t>
      </w:r>
      <w:r w:rsidRPr="00380D5E">
        <w:rPr>
          <w:rFonts w:ascii="Times New Roman" w:hAnsi="Times New Roman" w:cs="Times New Roman"/>
          <w:sz w:val="24"/>
          <w:szCs w:val="24"/>
          <w:lang w:val="es-ES_tradnl"/>
        </w:rPr>
        <w:t xml:space="preserve"> en las </w:t>
      </w:r>
      <w:proofErr w:type="spellStart"/>
      <w:r w:rsidR="006A44F7" w:rsidRPr="00380D5E">
        <w:rPr>
          <w:rFonts w:ascii="Times New Roman" w:hAnsi="Times New Roman" w:cs="Times New Roman"/>
          <w:sz w:val="24"/>
          <w:szCs w:val="24"/>
          <w:lang w:val="es-ES_tradnl"/>
        </w:rPr>
        <w:t>m</w:t>
      </w:r>
      <w:r w:rsidRPr="00380D5E">
        <w:rPr>
          <w:rFonts w:ascii="Times New Roman" w:hAnsi="Times New Roman" w:cs="Times New Roman"/>
          <w:sz w:val="24"/>
          <w:szCs w:val="24"/>
          <w:lang w:val="es-ES_tradnl"/>
        </w:rPr>
        <w:t>ipymes</w:t>
      </w:r>
      <w:proofErr w:type="spellEnd"/>
      <w:r w:rsidRPr="00380D5E">
        <w:rPr>
          <w:rFonts w:ascii="Times New Roman" w:hAnsi="Times New Roman" w:cs="Times New Roman"/>
          <w:sz w:val="24"/>
          <w:szCs w:val="24"/>
          <w:lang w:val="es-ES_tradnl"/>
        </w:rPr>
        <w:t>.</w:t>
      </w:r>
    </w:p>
    <w:p w14:paraId="47254B8A" w14:textId="2FD926CA" w:rsidR="006A44F7" w:rsidRDefault="006A44F7" w:rsidP="00E7349A">
      <w:pPr>
        <w:spacing w:after="0" w:line="360" w:lineRule="auto"/>
        <w:jc w:val="both"/>
        <w:rPr>
          <w:rFonts w:ascii="Times New Roman" w:hAnsi="Times New Roman" w:cs="Times New Roman"/>
          <w:sz w:val="24"/>
          <w:szCs w:val="24"/>
          <w:lang w:val="es-ES_tradnl"/>
        </w:rPr>
      </w:pPr>
    </w:p>
    <w:p w14:paraId="38B1D88B" w14:textId="77777777" w:rsidR="00FB4498" w:rsidRPr="00380D5E" w:rsidRDefault="00FB4498" w:rsidP="00E7349A">
      <w:pPr>
        <w:spacing w:after="0" w:line="360" w:lineRule="auto"/>
        <w:jc w:val="both"/>
        <w:rPr>
          <w:rFonts w:ascii="Times New Roman" w:hAnsi="Times New Roman" w:cs="Times New Roman"/>
          <w:sz w:val="24"/>
          <w:szCs w:val="24"/>
          <w:lang w:val="es-ES_tradnl"/>
        </w:rPr>
      </w:pPr>
    </w:p>
    <w:p w14:paraId="1BE23DCA" w14:textId="77777777" w:rsidR="006A44F7" w:rsidRPr="00380D5E" w:rsidRDefault="006A44F7" w:rsidP="00C12E9F">
      <w:pPr>
        <w:autoSpaceDE w:val="0"/>
        <w:autoSpaceDN w:val="0"/>
        <w:adjustRightInd w:val="0"/>
        <w:spacing w:after="0" w:line="360" w:lineRule="auto"/>
        <w:jc w:val="center"/>
        <w:rPr>
          <w:rFonts w:ascii="Times New Roman" w:hAnsi="Times New Roman" w:cs="Times New Roman"/>
          <w:b/>
          <w:bCs/>
          <w:sz w:val="32"/>
          <w:szCs w:val="32"/>
          <w:lang w:val="es-ES_tradnl"/>
        </w:rPr>
      </w:pPr>
      <w:r w:rsidRPr="00380D5E">
        <w:rPr>
          <w:rFonts w:ascii="Times New Roman" w:hAnsi="Times New Roman" w:cs="Times New Roman"/>
          <w:b/>
          <w:bCs/>
          <w:sz w:val="32"/>
          <w:szCs w:val="32"/>
          <w:lang w:val="es-ES_tradnl"/>
        </w:rPr>
        <w:lastRenderedPageBreak/>
        <w:t>Discusión</w:t>
      </w:r>
    </w:p>
    <w:p w14:paraId="51693530" w14:textId="5213B736" w:rsidR="006A44F7" w:rsidRPr="00380D5E" w:rsidRDefault="006A44F7" w:rsidP="006A44F7">
      <w:pPr>
        <w:autoSpaceDE w:val="0"/>
        <w:autoSpaceDN w:val="0"/>
        <w:adjustRightInd w:val="0"/>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A40C8C" w:rsidRPr="00380D5E">
        <w:rPr>
          <w:rFonts w:ascii="Times New Roman" w:hAnsi="Times New Roman" w:cs="Times New Roman"/>
          <w:sz w:val="24"/>
          <w:szCs w:val="24"/>
          <w:lang w:val="es-ES_tradnl"/>
        </w:rPr>
        <w:t>La c</w:t>
      </w:r>
      <w:r w:rsidRPr="00380D5E">
        <w:rPr>
          <w:rFonts w:ascii="Times New Roman" w:hAnsi="Times New Roman" w:cs="Times New Roman"/>
          <w:sz w:val="24"/>
          <w:szCs w:val="24"/>
          <w:lang w:val="es-ES_tradnl"/>
        </w:rPr>
        <w:t xml:space="preserve">lave para integrarse a la cadena productiva internacional es la administración de la </w:t>
      </w:r>
      <w:r w:rsidR="00CB164E" w:rsidRPr="00380D5E">
        <w:rPr>
          <w:rFonts w:ascii="Times New Roman" w:hAnsi="Times New Roman" w:cs="Times New Roman"/>
          <w:sz w:val="24"/>
          <w:szCs w:val="24"/>
          <w:lang w:val="es-ES_tradnl"/>
        </w:rPr>
        <w:t>logística de la empresa.</w:t>
      </w:r>
      <w:r w:rsidRPr="00380D5E">
        <w:rPr>
          <w:rFonts w:ascii="Times New Roman" w:hAnsi="Times New Roman" w:cs="Times New Roman"/>
          <w:sz w:val="24"/>
          <w:szCs w:val="24"/>
          <w:lang w:val="es-ES_tradnl"/>
        </w:rPr>
        <w:t xml:space="preserve"> </w:t>
      </w:r>
      <w:r w:rsidR="00CB164E" w:rsidRPr="00380D5E">
        <w:rPr>
          <w:rFonts w:ascii="Times New Roman" w:hAnsi="Times New Roman" w:cs="Times New Roman"/>
          <w:sz w:val="24"/>
          <w:szCs w:val="24"/>
          <w:lang w:val="es-ES_tradnl"/>
        </w:rPr>
        <w:t>La logística de la empresa</w:t>
      </w:r>
      <w:r w:rsidRPr="00380D5E">
        <w:rPr>
          <w:rFonts w:ascii="Times New Roman" w:hAnsi="Times New Roman" w:cs="Times New Roman"/>
          <w:sz w:val="24"/>
          <w:szCs w:val="24"/>
          <w:lang w:val="es-ES_tradnl"/>
        </w:rPr>
        <w:t xml:space="preserve"> tiene el propósito</w:t>
      </w:r>
      <w:r w:rsidR="001F3934" w:rsidRPr="00380D5E">
        <w:rPr>
          <w:rFonts w:ascii="Times New Roman" w:hAnsi="Times New Roman" w:cs="Times New Roman"/>
          <w:sz w:val="24"/>
          <w:szCs w:val="24"/>
          <w:lang w:val="es-ES_tradnl"/>
        </w:rPr>
        <w:t xml:space="preserve"> de</w:t>
      </w:r>
      <w:r w:rsidRPr="00380D5E">
        <w:rPr>
          <w:rFonts w:ascii="Times New Roman" w:hAnsi="Times New Roman" w:cs="Times New Roman"/>
          <w:sz w:val="24"/>
          <w:szCs w:val="24"/>
          <w:lang w:val="es-ES_tradnl"/>
        </w:rPr>
        <w:t xml:space="preserve"> </w:t>
      </w:r>
      <w:r w:rsidR="00CB164E" w:rsidRPr="00380D5E">
        <w:rPr>
          <w:rFonts w:ascii="Times New Roman" w:hAnsi="Times New Roman" w:cs="Times New Roman"/>
          <w:sz w:val="24"/>
          <w:szCs w:val="24"/>
          <w:lang w:val="es-ES_tradnl"/>
        </w:rPr>
        <w:t>satisfacer las demandas del cliente</w:t>
      </w:r>
      <w:r w:rsidRPr="00380D5E">
        <w:rPr>
          <w:rFonts w:ascii="Times New Roman" w:hAnsi="Times New Roman" w:cs="Times New Roman"/>
          <w:sz w:val="24"/>
          <w:szCs w:val="24"/>
          <w:lang w:val="es-ES_tradnl"/>
        </w:rPr>
        <w:t xml:space="preserve"> en el momento solicitado y con la calidad y</w:t>
      </w:r>
      <w:r w:rsidR="00CB164E" w:rsidRPr="00380D5E">
        <w:rPr>
          <w:rFonts w:ascii="Times New Roman" w:hAnsi="Times New Roman" w:cs="Times New Roman"/>
          <w:sz w:val="24"/>
          <w:szCs w:val="24"/>
          <w:lang w:val="es-ES_tradnl"/>
        </w:rPr>
        <w:t xml:space="preserve"> los </w:t>
      </w:r>
      <w:r w:rsidRPr="00380D5E">
        <w:rPr>
          <w:rFonts w:ascii="Times New Roman" w:hAnsi="Times New Roman" w:cs="Times New Roman"/>
          <w:sz w:val="24"/>
          <w:szCs w:val="24"/>
          <w:lang w:val="es-ES_tradnl"/>
        </w:rPr>
        <w:t>costo</w:t>
      </w:r>
      <w:r w:rsidR="00CB164E" w:rsidRPr="00380D5E">
        <w:rPr>
          <w:rFonts w:ascii="Times New Roman" w:hAnsi="Times New Roman" w:cs="Times New Roman"/>
          <w:sz w:val="24"/>
          <w:szCs w:val="24"/>
          <w:lang w:val="es-ES_tradnl"/>
        </w:rPr>
        <w:t>s más</w:t>
      </w:r>
      <w:r w:rsidRPr="00380D5E">
        <w:rPr>
          <w:rFonts w:ascii="Times New Roman" w:hAnsi="Times New Roman" w:cs="Times New Roman"/>
          <w:sz w:val="24"/>
          <w:szCs w:val="24"/>
          <w:lang w:val="es-ES_tradnl"/>
        </w:rPr>
        <w:t xml:space="preserve"> competitivo</w:t>
      </w:r>
      <w:r w:rsidR="00CB164E" w:rsidRPr="00380D5E">
        <w:rPr>
          <w:rFonts w:ascii="Times New Roman" w:hAnsi="Times New Roman" w:cs="Times New Roman"/>
          <w:sz w:val="24"/>
          <w:szCs w:val="24"/>
          <w:lang w:val="es-ES_tradnl"/>
        </w:rPr>
        <w:t>s del mercado.</w:t>
      </w:r>
      <w:r w:rsidRPr="00380D5E">
        <w:rPr>
          <w:rFonts w:ascii="Times New Roman" w:hAnsi="Times New Roman" w:cs="Times New Roman"/>
          <w:sz w:val="24"/>
          <w:szCs w:val="24"/>
          <w:lang w:val="es-ES_tradnl"/>
        </w:rPr>
        <w:t xml:space="preserve"> </w:t>
      </w:r>
      <w:r w:rsidR="00CB164E" w:rsidRPr="00380D5E">
        <w:rPr>
          <w:rFonts w:ascii="Times New Roman" w:hAnsi="Times New Roman" w:cs="Times New Roman"/>
          <w:sz w:val="24"/>
          <w:szCs w:val="24"/>
          <w:lang w:val="es-ES_tradnl"/>
        </w:rPr>
        <w:t>H</w:t>
      </w:r>
      <w:r w:rsidRPr="00380D5E">
        <w:rPr>
          <w:rFonts w:ascii="Times New Roman" w:hAnsi="Times New Roman" w:cs="Times New Roman"/>
          <w:sz w:val="24"/>
          <w:szCs w:val="24"/>
          <w:lang w:val="es-ES_tradnl"/>
        </w:rPr>
        <w:t xml:space="preserve">emos visto </w:t>
      </w:r>
      <w:r w:rsidR="00CB164E" w:rsidRPr="00380D5E">
        <w:rPr>
          <w:rFonts w:ascii="Times New Roman" w:hAnsi="Times New Roman" w:cs="Times New Roman"/>
          <w:sz w:val="24"/>
          <w:szCs w:val="24"/>
          <w:lang w:val="es-ES_tradnl"/>
        </w:rPr>
        <w:t xml:space="preserve">hasta aquí </w:t>
      </w:r>
      <w:r w:rsidRPr="00380D5E">
        <w:rPr>
          <w:rFonts w:ascii="Times New Roman" w:hAnsi="Times New Roman" w:cs="Times New Roman"/>
          <w:sz w:val="24"/>
          <w:szCs w:val="24"/>
          <w:lang w:val="es-ES_tradnl"/>
        </w:rPr>
        <w:t xml:space="preserve">que el papel de los </w:t>
      </w:r>
      <w:r w:rsidR="00CB164E" w:rsidRPr="00380D5E">
        <w:rPr>
          <w:rFonts w:ascii="Times New Roman" w:hAnsi="Times New Roman" w:cs="Times New Roman"/>
          <w:sz w:val="24"/>
          <w:szCs w:val="24"/>
          <w:lang w:val="es-ES_tradnl"/>
        </w:rPr>
        <w:t xml:space="preserve">sistemas de producción </w:t>
      </w:r>
      <w:r w:rsidRPr="00380D5E">
        <w:rPr>
          <w:rFonts w:ascii="Times New Roman" w:hAnsi="Times New Roman" w:cs="Times New Roman"/>
          <w:sz w:val="24"/>
          <w:szCs w:val="24"/>
          <w:lang w:val="es-ES_tradnl"/>
        </w:rPr>
        <w:t>es fundamental y que es indispensable que estos se modernicen técnicamente para apoyar de igual forma a la logística de la empresa. En este aspecto, es necesario que</w:t>
      </w:r>
      <w:r w:rsidR="00CB164E" w:rsidRPr="00380D5E">
        <w:rPr>
          <w:rFonts w:ascii="Times New Roman" w:hAnsi="Times New Roman" w:cs="Times New Roman"/>
          <w:sz w:val="24"/>
          <w:szCs w:val="24"/>
          <w:lang w:val="es-ES_tradnl"/>
        </w:rPr>
        <w:t xml:space="preserve"> el profesionista recién integrado a la cadena productiva</w:t>
      </w:r>
      <w:r w:rsidRPr="00380D5E">
        <w:rPr>
          <w:rFonts w:ascii="Times New Roman" w:hAnsi="Times New Roman" w:cs="Times New Roman"/>
          <w:sz w:val="24"/>
          <w:szCs w:val="24"/>
          <w:lang w:val="es-ES_tradnl"/>
        </w:rPr>
        <w:t xml:space="preserve"> cuente con</w:t>
      </w:r>
      <w:r w:rsidR="003912E7" w:rsidRPr="00380D5E">
        <w:rPr>
          <w:rFonts w:ascii="Times New Roman" w:hAnsi="Times New Roman" w:cs="Times New Roman"/>
          <w:sz w:val="24"/>
          <w:szCs w:val="24"/>
          <w:lang w:val="es-ES_tradnl"/>
        </w:rPr>
        <w:t xml:space="preserve"> las credenciales suficientes para comprobar que posee</w:t>
      </w:r>
      <w:r w:rsidRPr="00380D5E">
        <w:rPr>
          <w:rFonts w:ascii="Times New Roman" w:hAnsi="Times New Roman" w:cs="Times New Roman"/>
          <w:sz w:val="24"/>
          <w:szCs w:val="24"/>
          <w:lang w:val="es-ES_tradnl"/>
        </w:rPr>
        <w:t xml:space="preserve"> el conocimiento para esta tarea y que podrá aportar técnicamente </w:t>
      </w:r>
      <w:r w:rsidR="003912E7" w:rsidRPr="00380D5E">
        <w:rPr>
          <w:rFonts w:ascii="Times New Roman" w:hAnsi="Times New Roman" w:cs="Times New Roman"/>
          <w:sz w:val="24"/>
          <w:szCs w:val="24"/>
          <w:lang w:val="es-ES_tradnl"/>
        </w:rPr>
        <w:t>a</w:t>
      </w:r>
      <w:r w:rsidRPr="00380D5E">
        <w:rPr>
          <w:rFonts w:ascii="Times New Roman" w:hAnsi="Times New Roman" w:cs="Times New Roman"/>
          <w:sz w:val="24"/>
          <w:szCs w:val="24"/>
          <w:lang w:val="es-ES_tradnl"/>
        </w:rPr>
        <w:t xml:space="preserve"> la administración confiable de la cadena de valor de cualquier tipo de empresa.</w:t>
      </w:r>
    </w:p>
    <w:p w14:paraId="4C2A653A" w14:textId="72B8E94D" w:rsidR="006A44F7" w:rsidRPr="00380D5E" w:rsidRDefault="001060C9" w:rsidP="006A44F7">
      <w:pPr>
        <w:autoSpaceDE w:val="0"/>
        <w:autoSpaceDN w:val="0"/>
        <w:adjustRightInd w:val="0"/>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Contrariamente</w:t>
      </w:r>
      <w:r w:rsidR="006A44F7" w:rsidRPr="00380D5E">
        <w:rPr>
          <w:rFonts w:ascii="Times New Roman" w:hAnsi="Times New Roman" w:cs="Times New Roman"/>
          <w:sz w:val="24"/>
          <w:szCs w:val="24"/>
          <w:lang w:val="es-ES_tradnl"/>
        </w:rPr>
        <w:t xml:space="preserve">, las escuelas de nivel superior </w:t>
      </w:r>
      <w:r w:rsidR="003912E7" w:rsidRPr="00380D5E">
        <w:rPr>
          <w:rFonts w:ascii="Times New Roman" w:hAnsi="Times New Roman" w:cs="Times New Roman"/>
          <w:sz w:val="24"/>
          <w:szCs w:val="24"/>
          <w:lang w:val="es-ES_tradnl"/>
        </w:rPr>
        <w:t>está</w:t>
      </w:r>
      <w:r w:rsidR="001F3934" w:rsidRPr="00380D5E">
        <w:rPr>
          <w:rFonts w:ascii="Times New Roman" w:hAnsi="Times New Roman" w:cs="Times New Roman"/>
          <w:sz w:val="24"/>
          <w:szCs w:val="24"/>
          <w:lang w:val="es-ES_tradnl"/>
        </w:rPr>
        <w:t>n</w:t>
      </w:r>
      <w:r w:rsidR="003912E7" w:rsidRPr="00380D5E">
        <w:rPr>
          <w:rFonts w:ascii="Times New Roman" w:hAnsi="Times New Roman" w:cs="Times New Roman"/>
          <w:sz w:val="24"/>
          <w:szCs w:val="24"/>
          <w:lang w:val="es-ES_tradnl"/>
        </w:rPr>
        <w:t xml:space="preserve"> apostando</w:t>
      </w:r>
      <w:r w:rsidR="006A44F7" w:rsidRPr="00380D5E">
        <w:rPr>
          <w:rFonts w:ascii="Times New Roman" w:hAnsi="Times New Roman" w:cs="Times New Roman"/>
          <w:sz w:val="24"/>
          <w:szCs w:val="24"/>
          <w:lang w:val="es-ES_tradnl"/>
        </w:rPr>
        <w:t xml:space="preserve"> a que las empresas </w:t>
      </w:r>
      <w:r w:rsidR="00AA7420" w:rsidRPr="00380D5E">
        <w:rPr>
          <w:rFonts w:ascii="Times New Roman" w:hAnsi="Times New Roman" w:cs="Times New Roman"/>
          <w:sz w:val="24"/>
          <w:szCs w:val="24"/>
          <w:lang w:val="es-ES_tradnl"/>
        </w:rPr>
        <w:t xml:space="preserve">complementen la </w:t>
      </w:r>
      <w:r w:rsidR="006A44F7" w:rsidRPr="00380D5E">
        <w:rPr>
          <w:rFonts w:ascii="Times New Roman" w:hAnsi="Times New Roman" w:cs="Times New Roman"/>
          <w:sz w:val="24"/>
          <w:szCs w:val="24"/>
          <w:lang w:val="es-ES_tradnl"/>
        </w:rPr>
        <w:t xml:space="preserve">formación </w:t>
      </w:r>
      <w:r w:rsidR="00AA7420" w:rsidRPr="00380D5E">
        <w:rPr>
          <w:rFonts w:ascii="Times New Roman" w:hAnsi="Times New Roman" w:cs="Times New Roman"/>
          <w:sz w:val="24"/>
          <w:szCs w:val="24"/>
          <w:lang w:val="es-ES_tradnl"/>
        </w:rPr>
        <w:t xml:space="preserve">del personal </w:t>
      </w:r>
      <w:r w:rsidR="006A44F7" w:rsidRPr="00380D5E">
        <w:rPr>
          <w:rFonts w:ascii="Times New Roman" w:hAnsi="Times New Roman" w:cs="Times New Roman"/>
          <w:sz w:val="24"/>
          <w:szCs w:val="24"/>
          <w:lang w:val="es-ES_tradnl"/>
        </w:rPr>
        <w:t>en el campo de trabajo</w:t>
      </w:r>
      <w:r w:rsidR="003912E7" w:rsidRPr="00380D5E">
        <w:rPr>
          <w:rFonts w:ascii="Times New Roman" w:hAnsi="Times New Roman" w:cs="Times New Roman"/>
          <w:sz w:val="24"/>
          <w:szCs w:val="24"/>
          <w:lang w:val="es-ES_tradnl"/>
        </w:rPr>
        <w:t>.</w:t>
      </w:r>
      <w:r w:rsidR="006A44F7" w:rsidRPr="00380D5E">
        <w:rPr>
          <w:rFonts w:ascii="Times New Roman" w:hAnsi="Times New Roman" w:cs="Times New Roman"/>
          <w:sz w:val="24"/>
          <w:szCs w:val="24"/>
          <w:lang w:val="es-ES_tradnl"/>
        </w:rPr>
        <w:t xml:space="preserve"> </w:t>
      </w:r>
      <w:r w:rsidR="003912E7" w:rsidRPr="00380D5E">
        <w:rPr>
          <w:rFonts w:ascii="Times New Roman" w:hAnsi="Times New Roman" w:cs="Times New Roman"/>
          <w:sz w:val="24"/>
          <w:szCs w:val="24"/>
          <w:lang w:val="es-ES_tradnl"/>
        </w:rPr>
        <w:t>E</w:t>
      </w:r>
      <w:r w:rsidR="006A44F7" w:rsidRPr="00380D5E">
        <w:rPr>
          <w:rFonts w:ascii="Times New Roman" w:hAnsi="Times New Roman" w:cs="Times New Roman"/>
          <w:sz w:val="24"/>
          <w:szCs w:val="24"/>
          <w:lang w:val="es-ES_tradnl"/>
        </w:rPr>
        <w:t xml:space="preserve">sta situación a la empresa le cuesta hasta dos años de formación, a pesar de que el nuevo profesionista debería tener </w:t>
      </w:r>
      <w:r w:rsidR="00AA7420" w:rsidRPr="00380D5E">
        <w:rPr>
          <w:rFonts w:ascii="Times New Roman" w:hAnsi="Times New Roman" w:cs="Times New Roman"/>
          <w:sz w:val="24"/>
          <w:szCs w:val="24"/>
          <w:lang w:val="es-ES_tradnl"/>
        </w:rPr>
        <w:t xml:space="preserve">ya la </w:t>
      </w:r>
      <w:r w:rsidR="006A44F7" w:rsidRPr="00380D5E">
        <w:rPr>
          <w:rFonts w:ascii="Times New Roman" w:hAnsi="Times New Roman" w:cs="Times New Roman"/>
          <w:sz w:val="24"/>
          <w:szCs w:val="24"/>
          <w:lang w:val="es-ES_tradnl"/>
        </w:rPr>
        <w:t>capacidad para integrarse de inmediato al mercado laboral</w:t>
      </w:r>
      <w:r w:rsidR="00AA7420" w:rsidRPr="00380D5E">
        <w:rPr>
          <w:rFonts w:ascii="Times New Roman" w:hAnsi="Times New Roman" w:cs="Times New Roman"/>
          <w:sz w:val="24"/>
          <w:szCs w:val="24"/>
          <w:lang w:val="es-ES_tradnl"/>
        </w:rPr>
        <w:t>.</w:t>
      </w:r>
      <w:r w:rsidR="006A44F7" w:rsidRPr="00380D5E">
        <w:rPr>
          <w:rFonts w:ascii="Times New Roman" w:hAnsi="Times New Roman" w:cs="Times New Roman"/>
          <w:sz w:val="24"/>
          <w:szCs w:val="24"/>
          <w:lang w:val="es-ES_tradnl"/>
        </w:rPr>
        <w:t xml:space="preserve"> </w:t>
      </w:r>
      <w:r w:rsidR="00AA7420" w:rsidRPr="00380D5E">
        <w:rPr>
          <w:rFonts w:ascii="Times New Roman" w:hAnsi="Times New Roman" w:cs="Times New Roman"/>
          <w:sz w:val="24"/>
          <w:szCs w:val="24"/>
          <w:lang w:val="es-ES_tradnl"/>
        </w:rPr>
        <w:t>Po</w:t>
      </w:r>
      <w:r w:rsidR="006A44F7" w:rsidRPr="00380D5E">
        <w:rPr>
          <w:rFonts w:ascii="Times New Roman" w:hAnsi="Times New Roman" w:cs="Times New Roman"/>
          <w:sz w:val="24"/>
          <w:szCs w:val="24"/>
          <w:lang w:val="es-ES_tradnl"/>
        </w:rPr>
        <w:t xml:space="preserve">siblemente esta falta de armonía entre escuela </w:t>
      </w:r>
      <w:r w:rsidR="00AA7420" w:rsidRPr="00380D5E">
        <w:rPr>
          <w:rFonts w:ascii="Times New Roman" w:hAnsi="Times New Roman" w:cs="Times New Roman"/>
          <w:sz w:val="24"/>
          <w:szCs w:val="24"/>
          <w:lang w:val="es-ES_tradnl"/>
        </w:rPr>
        <w:t xml:space="preserve">y </w:t>
      </w:r>
      <w:r w:rsidR="006A44F7" w:rsidRPr="00380D5E">
        <w:rPr>
          <w:rFonts w:ascii="Times New Roman" w:hAnsi="Times New Roman" w:cs="Times New Roman"/>
          <w:sz w:val="24"/>
          <w:szCs w:val="24"/>
          <w:lang w:val="es-ES_tradnl"/>
        </w:rPr>
        <w:t>empresa sea causad</w:t>
      </w:r>
      <w:r w:rsidR="00AA7420" w:rsidRPr="00380D5E">
        <w:rPr>
          <w:rFonts w:ascii="Times New Roman" w:hAnsi="Times New Roman" w:cs="Times New Roman"/>
          <w:sz w:val="24"/>
          <w:szCs w:val="24"/>
          <w:lang w:val="es-ES_tradnl"/>
        </w:rPr>
        <w:t>a</w:t>
      </w:r>
      <w:r w:rsidR="006A44F7" w:rsidRPr="00380D5E">
        <w:rPr>
          <w:rFonts w:ascii="Times New Roman" w:hAnsi="Times New Roman" w:cs="Times New Roman"/>
          <w:sz w:val="24"/>
          <w:szCs w:val="24"/>
          <w:lang w:val="es-ES_tradnl"/>
        </w:rPr>
        <w:t xml:space="preserve"> por la masificación de la educación, tal parece que se estuviera preparando mano de obra calificada para las empresas internacionales y no </w:t>
      </w:r>
      <w:r w:rsidR="001509BC" w:rsidRPr="00380D5E">
        <w:rPr>
          <w:rFonts w:ascii="Times New Roman" w:hAnsi="Times New Roman" w:cs="Times New Roman"/>
          <w:sz w:val="24"/>
          <w:szCs w:val="24"/>
          <w:lang w:val="es-ES_tradnl"/>
        </w:rPr>
        <w:t>par</w:t>
      </w:r>
      <w:r w:rsidR="006A44F7" w:rsidRPr="00380D5E">
        <w:rPr>
          <w:rFonts w:ascii="Times New Roman" w:hAnsi="Times New Roman" w:cs="Times New Roman"/>
          <w:sz w:val="24"/>
          <w:szCs w:val="24"/>
          <w:lang w:val="es-ES_tradnl"/>
        </w:rPr>
        <w:t>a soportar y desarrollar la empresa local.</w:t>
      </w:r>
    </w:p>
    <w:p w14:paraId="117A4667" w14:textId="1C9D64E3" w:rsidR="006A44F7" w:rsidRPr="00380D5E" w:rsidRDefault="006A44F7" w:rsidP="006A44F7">
      <w:pPr>
        <w:autoSpaceDE w:val="0"/>
        <w:autoSpaceDN w:val="0"/>
        <w:adjustRightInd w:val="0"/>
        <w:spacing w:after="0" w:line="360" w:lineRule="auto"/>
        <w:ind w:firstLine="708"/>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 xml:space="preserve">Uno de los principales problemas en los </w:t>
      </w:r>
      <w:r w:rsidR="001509BC" w:rsidRPr="00380D5E">
        <w:rPr>
          <w:rFonts w:ascii="Times New Roman" w:hAnsi="Times New Roman" w:cs="Times New Roman"/>
          <w:sz w:val="24"/>
          <w:szCs w:val="24"/>
          <w:lang w:val="es-ES_tradnl"/>
        </w:rPr>
        <w:t>s</w:t>
      </w:r>
      <w:r w:rsidRPr="00380D5E">
        <w:rPr>
          <w:rFonts w:ascii="Times New Roman" w:hAnsi="Times New Roman" w:cs="Times New Roman"/>
          <w:sz w:val="24"/>
          <w:szCs w:val="24"/>
          <w:lang w:val="es-ES_tradnl"/>
        </w:rPr>
        <w:t>istemas de producción de las empresas locales es la falta de automatización de los procesos, lo cual</w:t>
      </w:r>
      <w:r w:rsidR="001509BC"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a su vez, es motivado por el retraso tecnológico de nuestro país y la falta de financiamiento accesible para motivar a la empresa a mejorar en este aspecto</w:t>
      </w:r>
      <w:r w:rsidR="001509BC"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w:t>
      </w:r>
      <w:r w:rsidR="001509BC" w:rsidRPr="00380D5E">
        <w:rPr>
          <w:rFonts w:ascii="Times New Roman" w:hAnsi="Times New Roman" w:cs="Times New Roman"/>
          <w:sz w:val="24"/>
          <w:szCs w:val="24"/>
          <w:lang w:val="es-ES_tradnl"/>
        </w:rPr>
        <w:t>L</w:t>
      </w:r>
      <w:r w:rsidRPr="00380D5E">
        <w:rPr>
          <w:rFonts w:ascii="Times New Roman" w:hAnsi="Times New Roman" w:cs="Times New Roman"/>
          <w:sz w:val="24"/>
          <w:szCs w:val="24"/>
          <w:lang w:val="es-ES_tradnl"/>
        </w:rPr>
        <w:t>a empresa</w:t>
      </w:r>
      <w:r w:rsidR="001509BC"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para paliar esta deficiencia, </w:t>
      </w:r>
      <w:r w:rsidR="001509BC" w:rsidRPr="00380D5E">
        <w:rPr>
          <w:rFonts w:ascii="Times New Roman" w:hAnsi="Times New Roman" w:cs="Times New Roman"/>
          <w:sz w:val="24"/>
          <w:szCs w:val="24"/>
          <w:lang w:val="es-ES_tradnl"/>
        </w:rPr>
        <w:t>debe aplicar</w:t>
      </w:r>
      <w:r w:rsidRPr="00380D5E">
        <w:rPr>
          <w:rFonts w:ascii="Times New Roman" w:hAnsi="Times New Roman" w:cs="Times New Roman"/>
          <w:sz w:val="24"/>
          <w:szCs w:val="24"/>
          <w:lang w:val="es-ES_tradnl"/>
        </w:rPr>
        <w:t xml:space="preserve"> con mayor fuerza herramientas de análisis y mejora de operaciones, para el desarrollo de ayudas de trabajo, así como a considerar llevar a cabo estrategias de modernización de los equipos y la maquinaria aplicando los apoyos financieros como es la depreciación de activos, lo cual</w:t>
      </w:r>
      <w:r w:rsidR="001509BC"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si se llevara a cabo como corresponde, daría la oportunidad de contar con equipo y maquinaria actualizados.</w:t>
      </w:r>
    </w:p>
    <w:p w14:paraId="1AEB9937" w14:textId="7616749E" w:rsidR="006A44F7" w:rsidRPr="00380D5E" w:rsidRDefault="006A44F7" w:rsidP="006A44F7">
      <w:pPr>
        <w:autoSpaceDE w:val="0"/>
        <w:autoSpaceDN w:val="0"/>
        <w:adjustRightInd w:val="0"/>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t xml:space="preserve">El trabajo para que las </w:t>
      </w:r>
      <w:proofErr w:type="spellStart"/>
      <w:r w:rsidRPr="00380D5E">
        <w:rPr>
          <w:rFonts w:ascii="Times New Roman" w:hAnsi="Times New Roman" w:cs="Times New Roman"/>
          <w:sz w:val="24"/>
          <w:szCs w:val="24"/>
          <w:lang w:val="es-ES_tradnl"/>
        </w:rPr>
        <w:t>mipymes</w:t>
      </w:r>
      <w:proofErr w:type="spellEnd"/>
      <w:r w:rsidRPr="00380D5E">
        <w:rPr>
          <w:rFonts w:ascii="Times New Roman" w:hAnsi="Times New Roman" w:cs="Times New Roman"/>
          <w:sz w:val="24"/>
          <w:szCs w:val="24"/>
          <w:lang w:val="es-ES_tradnl"/>
        </w:rPr>
        <w:t xml:space="preserve"> logren desarrollarse es muy arduo, implica un compromiso del propietario o administrador principal</w:t>
      </w:r>
      <w:r w:rsidR="00297B71"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w:t>
      </w:r>
      <w:r w:rsidR="00297B71" w:rsidRPr="00380D5E">
        <w:rPr>
          <w:rFonts w:ascii="Times New Roman" w:hAnsi="Times New Roman" w:cs="Times New Roman"/>
          <w:sz w:val="24"/>
          <w:szCs w:val="24"/>
          <w:lang w:val="es-ES_tradnl"/>
        </w:rPr>
        <w:t>D</w:t>
      </w:r>
      <w:r w:rsidRPr="00380D5E">
        <w:rPr>
          <w:rFonts w:ascii="Times New Roman" w:hAnsi="Times New Roman" w:cs="Times New Roman"/>
          <w:sz w:val="24"/>
          <w:szCs w:val="24"/>
          <w:lang w:val="es-ES_tradnl"/>
        </w:rPr>
        <w:t>ebemos tener presente siempre que las empresas grandes, en alguna ocasión</w:t>
      </w:r>
      <w:r w:rsidR="00297B71" w:rsidRPr="00380D5E">
        <w:rPr>
          <w:rFonts w:ascii="Times New Roman" w:hAnsi="Times New Roman" w:cs="Times New Roman"/>
          <w:sz w:val="24"/>
          <w:szCs w:val="24"/>
          <w:lang w:val="es-ES_tradnl"/>
        </w:rPr>
        <w:t>,</w:t>
      </w:r>
      <w:r w:rsidRPr="00380D5E">
        <w:rPr>
          <w:rFonts w:ascii="Times New Roman" w:hAnsi="Times New Roman" w:cs="Times New Roman"/>
          <w:sz w:val="24"/>
          <w:szCs w:val="24"/>
          <w:lang w:val="es-ES_tradnl"/>
        </w:rPr>
        <w:t xml:space="preserve"> también fueron </w:t>
      </w:r>
      <w:proofErr w:type="spellStart"/>
      <w:r w:rsidRPr="00380D5E">
        <w:rPr>
          <w:rFonts w:ascii="Times New Roman" w:hAnsi="Times New Roman" w:cs="Times New Roman"/>
          <w:sz w:val="24"/>
          <w:szCs w:val="24"/>
          <w:lang w:val="es-ES_tradnl"/>
        </w:rPr>
        <w:t>mipymes</w:t>
      </w:r>
      <w:proofErr w:type="spellEnd"/>
      <w:r w:rsidR="00C608F6" w:rsidRPr="00380D5E">
        <w:rPr>
          <w:rFonts w:ascii="Times New Roman" w:hAnsi="Times New Roman" w:cs="Times New Roman"/>
          <w:sz w:val="24"/>
          <w:szCs w:val="24"/>
          <w:lang w:val="es-ES_tradnl"/>
        </w:rPr>
        <w:t xml:space="preserve"> y que fue gracias</w:t>
      </w:r>
      <w:r w:rsidRPr="00380D5E">
        <w:rPr>
          <w:rFonts w:ascii="Times New Roman" w:hAnsi="Times New Roman" w:cs="Times New Roman"/>
          <w:sz w:val="24"/>
          <w:szCs w:val="24"/>
          <w:lang w:val="es-ES_tradnl"/>
        </w:rPr>
        <w:t xml:space="preserve"> </w:t>
      </w:r>
      <w:r w:rsidR="00C608F6" w:rsidRPr="00380D5E">
        <w:rPr>
          <w:rFonts w:ascii="Times New Roman" w:hAnsi="Times New Roman" w:cs="Times New Roman"/>
          <w:sz w:val="24"/>
          <w:szCs w:val="24"/>
          <w:lang w:val="es-ES_tradnl"/>
        </w:rPr>
        <w:t xml:space="preserve">al </w:t>
      </w:r>
      <w:r w:rsidRPr="00380D5E">
        <w:rPr>
          <w:rFonts w:ascii="Times New Roman" w:hAnsi="Times New Roman" w:cs="Times New Roman"/>
          <w:sz w:val="24"/>
          <w:szCs w:val="24"/>
          <w:lang w:val="es-ES_tradnl"/>
        </w:rPr>
        <w:t>apoyo de las políticas públicas y el esfuerzo propio</w:t>
      </w:r>
      <w:r w:rsidR="00C608F6" w:rsidRPr="00380D5E">
        <w:rPr>
          <w:rFonts w:ascii="Times New Roman" w:hAnsi="Times New Roman" w:cs="Times New Roman"/>
          <w:sz w:val="24"/>
          <w:szCs w:val="24"/>
          <w:lang w:val="es-ES_tradnl"/>
        </w:rPr>
        <w:t xml:space="preserve"> que</w:t>
      </w:r>
      <w:r w:rsidRPr="00380D5E">
        <w:rPr>
          <w:rFonts w:ascii="Times New Roman" w:hAnsi="Times New Roman" w:cs="Times New Roman"/>
          <w:sz w:val="24"/>
          <w:szCs w:val="24"/>
          <w:lang w:val="es-ES_tradnl"/>
        </w:rPr>
        <w:t xml:space="preserve"> lograron el desarrollo que se puede observar actualmente.</w:t>
      </w:r>
    </w:p>
    <w:p w14:paraId="178993D0" w14:textId="13F84B10" w:rsidR="00A343B5" w:rsidRPr="00380D5E" w:rsidRDefault="00A343B5" w:rsidP="00E7349A">
      <w:pPr>
        <w:spacing w:after="0" w:line="360" w:lineRule="auto"/>
        <w:jc w:val="both"/>
        <w:rPr>
          <w:rFonts w:ascii="Times New Roman" w:hAnsi="Times New Roman" w:cs="Times New Roman"/>
          <w:sz w:val="24"/>
          <w:szCs w:val="24"/>
          <w:lang w:val="es-ES_tradnl"/>
        </w:rPr>
      </w:pPr>
    </w:p>
    <w:p w14:paraId="656BA8B1" w14:textId="5684C889" w:rsidR="00491DC9" w:rsidRPr="00380D5E" w:rsidRDefault="00B93C33" w:rsidP="00C12E9F">
      <w:pPr>
        <w:spacing w:after="0" w:line="360" w:lineRule="auto"/>
        <w:jc w:val="center"/>
        <w:rPr>
          <w:rFonts w:ascii="Times New Roman" w:hAnsi="Times New Roman" w:cs="Times New Roman"/>
          <w:sz w:val="24"/>
          <w:szCs w:val="24"/>
          <w:lang w:val="es-ES_tradnl"/>
        </w:rPr>
      </w:pPr>
      <w:r w:rsidRPr="00380D5E">
        <w:rPr>
          <w:rFonts w:ascii="Times New Roman" w:hAnsi="Times New Roman" w:cs="Times New Roman"/>
          <w:b/>
          <w:bCs/>
          <w:sz w:val="32"/>
          <w:szCs w:val="32"/>
          <w:lang w:val="es-ES_tradnl"/>
        </w:rPr>
        <w:lastRenderedPageBreak/>
        <w:t>Conclusi</w:t>
      </w:r>
      <w:r w:rsidR="00ED27A7" w:rsidRPr="00380D5E">
        <w:rPr>
          <w:rFonts w:ascii="Times New Roman" w:hAnsi="Times New Roman" w:cs="Times New Roman"/>
          <w:b/>
          <w:bCs/>
          <w:sz w:val="32"/>
          <w:szCs w:val="32"/>
          <w:lang w:val="es-ES_tradnl"/>
        </w:rPr>
        <w:t>ones</w:t>
      </w:r>
    </w:p>
    <w:p w14:paraId="1595A972" w14:textId="65D727A2" w:rsidR="00B6384C" w:rsidRPr="00380D5E" w:rsidRDefault="002C56C4" w:rsidP="00E7349A">
      <w:pPr>
        <w:autoSpaceDE w:val="0"/>
        <w:autoSpaceDN w:val="0"/>
        <w:adjustRightInd w:val="0"/>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5951CC" w:rsidRPr="00380D5E">
        <w:rPr>
          <w:rFonts w:ascii="Times New Roman" w:hAnsi="Times New Roman" w:cs="Times New Roman"/>
          <w:sz w:val="24"/>
          <w:szCs w:val="24"/>
          <w:lang w:val="es-ES_tradnl"/>
        </w:rPr>
        <w:t xml:space="preserve">El estudio revela que las </w:t>
      </w:r>
      <w:proofErr w:type="spellStart"/>
      <w:r w:rsidR="00560642" w:rsidRPr="00380D5E">
        <w:rPr>
          <w:rFonts w:ascii="Times New Roman" w:hAnsi="Times New Roman" w:cs="Times New Roman"/>
          <w:sz w:val="24"/>
          <w:szCs w:val="24"/>
          <w:lang w:val="es-ES_tradnl"/>
        </w:rPr>
        <w:t>mipymes</w:t>
      </w:r>
      <w:proofErr w:type="spellEnd"/>
      <w:r w:rsidR="005951CC" w:rsidRPr="00380D5E">
        <w:rPr>
          <w:rFonts w:ascii="Times New Roman" w:hAnsi="Times New Roman" w:cs="Times New Roman"/>
          <w:sz w:val="24"/>
          <w:szCs w:val="24"/>
          <w:lang w:val="es-ES_tradnl"/>
        </w:rPr>
        <w:t xml:space="preserve"> muestran un atraso sustancial en la aplicación de herramientas direccionadas a optimizar la administración de los procesos que forman pa</w:t>
      </w:r>
      <w:r w:rsidR="00560642" w:rsidRPr="00380D5E">
        <w:rPr>
          <w:rFonts w:ascii="Times New Roman" w:hAnsi="Times New Roman" w:cs="Times New Roman"/>
          <w:sz w:val="24"/>
          <w:szCs w:val="24"/>
          <w:lang w:val="es-ES_tradnl"/>
        </w:rPr>
        <w:t>r</w:t>
      </w:r>
      <w:r w:rsidR="005951CC" w:rsidRPr="00380D5E">
        <w:rPr>
          <w:rFonts w:ascii="Times New Roman" w:hAnsi="Times New Roman" w:cs="Times New Roman"/>
          <w:sz w:val="24"/>
          <w:szCs w:val="24"/>
          <w:lang w:val="es-ES_tradnl"/>
        </w:rPr>
        <w:t>te del trabajo que se realiza en ellas</w:t>
      </w:r>
      <w:r w:rsidR="00560642" w:rsidRPr="00380D5E">
        <w:rPr>
          <w:rFonts w:ascii="Times New Roman" w:hAnsi="Times New Roman" w:cs="Times New Roman"/>
          <w:sz w:val="24"/>
          <w:szCs w:val="24"/>
          <w:lang w:val="es-ES_tradnl"/>
        </w:rPr>
        <w:t>. L</w:t>
      </w:r>
      <w:r w:rsidR="005951CC" w:rsidRPr="00380D5E">
        <w:rPr>
          <w:rFonts w:ascii="Times New Roman" w:hAnsi="Times New Roman" w:cs="Times New Roman"/>
          <w:sz w:val="24"/>
          <w:szCs w:val="24"/>
          <w:lang w:val="es-ES_tradnl"/>
        </w:rPr>
        <w:t xml:space="preserve">a brecha técnica entre </w:t>
      </w:r>
      <w:r w:rsidR="00560642" w:rsidRPr="00380D5E">
        <w:rPr>
          <w:rFonts w:ascii="Times New Roman" w:hAnsi="Times New Roman" w:cs="Times New Roman"/>
          <w:sz w:val="24"/>
          <w:szCs w:val="24"/>
          <w:lang w:val="es-ES_tradnl"/>
        </w:rPr>
        <w:t xml:space="preserve">estas </w:t>
      </w:r>
      <w:r w:rsidR="005951CC" w:rsidRPr="00380D5E">
        <w:rPr>
          <w:rFonts w:ascii="Times New Roman" w:hAnsi="Times New Roman" w:cs="Times New Roman"/>
          <w:sz w:val="24"/>
          <w:szCs w:val="24"/>
          <w:lang w:val="es-ES_tradnl"/>
        </w:rPr>
        <w:t>y empresas internacionales es cada vez mayor, por lo que el dominio en el mercado es patente. Tanto las políticas públicas como la administración de este tipo de organizaciones han dado pauta a que esta brecha sea cada vez mayor, y como consecuencia</w:t>
      </w:r>
      <w:r w:rsidR="00560642" w:rsidRPr="00380D5E">
        <w:rPr>
          <w:rFonts w:ascii="Times New Roman" w:hAnsi="Times New Roman" w:cs="Times New Roman"/>
          <w:sz w:val="24"/>
          <w:szCs w:val="24"/>
          <w:lang w:val="es-ES_tradnl"/>
        </w:rPr>
        <w:t>,</w:t>
      </w:r>
      <w:r w:rsidR="005951CC" w:rsidRPr="00380D5E">
        <w:rPr>
          <w:rFonts w:ascii="Times New Roman" w:hAnsi="Times New Roman" w:cs="Times New Roman"/>
          <w:sz w:val="24"/>
          <w:szCs w:val="24"/>
          <w:lang w:val="es-ES_tradnl"/>
        </w:rPr>
        <w:t xml:space="preserve"> se está a la disposición de lo que se haga en las empresas internacionales, por lo </w:t>
      </w:r>
      <w:r w:rsidR="00955734" w:rsidRPr="00380D5E">
        <w:rPr>
          <w:rFonts w:ascii="Times New Roman" w:hAnsi="Times New Roman" w:cs="Times New Roman"/>
          <w:sz w:val="24"/>
          <w:szCs w:val="24"/>
          <w:lang w:val="es-ES_tradnl"/>
        </w:rPr>
        <w:t>tanto,</w:t>
      </w:r>
      <w:r w:rsidR="005951CC" w:rsidRPr="00380D5E">
        <w:rPr>
          <w:rFonts w:ascii="Times New Roman" w:hAnsi="Times New Roman" w:cs="Times New Roman"/>
          <w:sz w:val="24"/>
          <w:szCs w:val="24"/>
          <w:lang w:val="es-ES_tradnl"/>
        </w:rPr>
        <w:t xml:space="preserve"> el dominio de país a país de igual manera se manifiesta.</w:t>
      </w:r>
    </w:p>
    <w:p w14:paraId="70125665" w14:textId="4948E939" w:rsidR="00D25333" w:rsidRPr="00380D5E" w:rsidRDefault="00D25333" w:rsidP="00E7349A">
      <w:pPr>
        <w:autoSpaceDE w:val="0"/>
        <w:autoSpaceDN w:val="0"/>
        <w:adjustRightInd w:val="0"/>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r>
      <w:r w:rsidR="00ED27A7" w:rsidRPr="00380D5E">
        <w:rPr>
          <w:rFonts w:ascii="Times New Roman" w:hAnsi="Times New Roman" w:cs="Times New Roman"/>
          <w:sz w:val="24"/>
          <w:szCs w:val="24"/>
          <w:lang w:val="es-ES_tradnl"/>
        </w:rPr>
        <w:t>Se debe</w:t>
      </w:r>
      <w:r w:rsidRPr="00380D5E">
        <w:rPr>
          <w:rFonts w:ascii="Times New Roman" w:hAnsi="Times New Roman" w:cs="Times New Roman"/>
          <w:sz w:val="24"/>
          <w:szCs w:val="24"/>
          <w:lang w:val="es-ES_tradnl"/>
        </w:rPr>
        <w:t xml:space="preserve"> tener en claro que los resultados de esta investigación muestran que los </w:t>
      </w:r>
      <w:r w:rsidR="00560642" w:rsidRPr="00380D5E">
        <w:rPr>
          <w:rFonts w:ascii="Times New Roman" w:hAnsi="Times New Roman" w:cs="Times New Roman"/>
          <w:sz w:val="24"/>
          <w:szCs w:val="24"/>
          <w:lang w:val="es-ES_tradnl"/>
        </w:rPr>
        <w:t xml:space="preserve">sistemas </w:t>
      </w:r>
      <w:r w:rsidRPr="00380D5E">
        <w:rPr>
          <w:rFonts w:ascii="Times New Roman" w:hAnsi="Times New Roman" w:cs="Times New Roman"/>
          <w:sz w:val="24"/>
          <w:szCs w:val="24"/>
          <w:lang w:val="es-ES_tradnl"/>
        </w:rPr>
        <w:t xml:space="preserve">de producción tienen un </w:t>
      </w:r>
      <w:r w:rsidR="000F7BB7" w:rsidRPr="00380D5E">
        <w:rPr>
          <w:rFonts w:ascii="Times New Roman" w:hAnsi="Times New Roman" w:cs="Times New Roman"/>
          <w:sz w:val="24"/>
          <w:szCs w:val="24"/>
          <w:lang w:val="es-ES_tradnl"/>
        </w:rPr>
        <w:t xml:space="preserve">retraso </w:t>
      </w:r>
      <w:r w:rsidRPr="00380D5E">
        <w:rPr>
          <w:rFonts w:ascii="Times New Roman" w:hAnsi="Times New Roman" w:cs="Times New Roman"/>
          <w:sz w:val="24"/>
          <w:szCs w:val="24"/>
          <w:lang w:val="es-ES_tradnl"/>
        </w:rPr>
        <w:t xml:space="preserve">considerable respecto a las empresas que llegan nuestro país del extranjero, y que en muchos casos se tienen equipos y máquinas primitivas, por lo que no se puede competir con </w:t>
      </w:r>
      <w:r w:rsidR="00560642" w:rsidRPr="00380D5E">
        <w:rPr>
          <w:rFonts w:ascii="Times New Roman" w:hAnsi="Times New Roman" w:cs="Times New Roman"/>
          <w:sz w:val="24"/>
          <w:szCs w:val="24"/>
          <w:lang w:val="es-ES_tradnl"/>
        </w:rPr>
        <w:t>ellas</w:t>
      </w:r>
      <w:r w:rsidRPr="00380D5E">
        <w:rPr>
          <w:rFonts w:ascii="Times New Roman" w:hAnsi="Times New Roman" w:cs="Times New Roman"/>
          <w:sz w:val="24"/>
          <w:szCs w:val="24"/>
          <w:lang w:val="es-ES_tradnl"/>
        </w:rPr>
        <w:t xml:space="preserve">, </w:t>
      </w:r>
      <w:r w:rsidR="00560642" w:rsidRPr="00380D5E">
        <w:rPr>
          <w:rFonts w:ascii="Times New Roman" w:hAnsi="Times New Roman" w:cs="Times New Roman"/>
          <w:sz w:val="24"/>
          <w:szCs w:val="24"/>
          <w:lang w:val="es-ES_tradnl"/>
        </w:rPr>
        <w:t xml:space="preserve">y </w:t>
      </w:r>
      <w:r w:rsidRPr="00380D5E">
        <w:rPr>
          <w:rFonts w:ascii="Times New Roman" w:hAnsi="Times New Roman" w:cs="Times New Roman"/>
          <w:sz w:val="24"/>
          <w:szCs w:val="24"/>
          <w:lang w:val="es-ES_tradnl"/>
        </w:rPr>
        <w:t xml:space="preserve">por lo que cualquier tratado que se realice con potencias mundiales siempre será desfavorable </w:t>
      </w:r>
      <w:r w:rsidR="00560642" w:rsidRPr="00380D5E">
        <w:rPr>
          <w:rFonts w:ascii="Times New Roman" w:hAnsi="Times New Roman" w:cs="Times New Roman"/>
          <w:sz w:val="24"/>
          <w:szCs w:val="24"/>
          <w:lang w:val="es-ES_tradnl"/>
        </w:rPr>
        <w:t xml:space="preserve">para </w:t>
      </w:r>
      <w:r w:rsidRPr="00380D5E">
        <w:rPr>
          <w:rFonts w:ascii="Times New Roman" w:hAnsi="Times New Roman" w:cs="Times New Roman"/>
          <w:sz w:val="24"/>
          <w:szCs w:val="24"/>
          <w:lang w:val="es-ES_tradnl"/>
        </w:rPr>
        <w:t>las empresas locales</w:t>
      </w:r>
      <w:r w:rsidR="00560642" w:rsidRPr="00380D5E">
        <w:rPr>
          <w:rFonts w:ascii="Times New Roman" w:hAnsi="Times New Roman" w:cs="Times New Roman"/>
          <w:sz w:val="24"/>
          <w:szCs w:val="24"/>
          <w:lang w:val="es-ES_tradnl"/>
        </w:rPr>
        <w:t xml:space="preserve">. La </w:t>
      </w:r>
      <w:r w:rsidRPr="00380D5E">
        <w:rPr>
          <w:rFonts w:ascii="Times New Roman" w:hAnsi="Times New Roman" w:cs="Times New Roman"/>
          <w:sz w:val="24"/>
          <w:szCs w:val="24"/>
          <w:lang w:val="es-ES_tradnl"/>
        </w:rPr>
        <w:t>preocupación</w:t>
      </w:r>
      <w:r w:rsidR="00403B77"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por el progreso se debe direccionar primeramente a fortalecer a la industria local para poder establecer convenios con países desarrollados en igualdad de circunstancias.</w:t>
      </w:r>
    </w:p>
    <w:p w14:paraId="00F06324" w14:textId="77777777" w:rsidR="006A44F7" w:rsidRPr="00380D5E" w:rsidRDefault="006A44F7" w:rsidP="006A44F7">
      <w:pPr>
        <w:pStyle w:val="NormalWeb"/>
        <w:shd w:val="clear" w:color="auto" w:fill="FFFFFF"/>
        <w:spacing w:before="0" w:beforeAutospacing="0" w:after="0" w:afterAutospacing="0" w:line="360" w:lineRule="auto"/>
        <w:rPr>
          <w:b/>
          <w:bCs/>
          <w:sz w:val="32"/>
          <w:szCs w:val="32"/>
        </w:rPr>
      </w:pPr>
    </w:p>
    <w:p w14:paraId="4FE9065B" w14:textId="5DA43E21" w:rsidR="002009BC" w:rsidRPr="00380D5E" w:rsidRDefault="002009BC" w:rsidP="00C12E9F">
      <w:pPr>
        <w:pStyle w:val="NormalWeb"/>
        <w:shd w:val="clear" w:color="auto" w:fill="FFFFFF"/>
        <w:spacing w:before="0" w:beforeAutospacing="0" w:after="0" w:afterAutospacing="0" w:line="360" w:lineRule="auto"/>
        <w:jc w:val="center"/>
        <w:rPr>
          <w:b/>
          <w:bCs/>
          <w:sz w:val="28"/>
          <w:szCs w:val="28"/>
        </w:rPr>
      </w:pPr>
      <w:r w:rsidRPr="00380D5E">
        <w:rPr>
          <w:b/>
          <w:bCs/>
          <w:sz w:val="28"/>
          <w:szCs w:val="28"/>
        </w:rPr>
        <w:t>Futuras líneas de Investigación</w:t>
      </w:r>
    </w:p>
    <w:p w14:paraId="5D92C774" w14:textId="31A3DD13" w:rsidR="002009BC" w:rsidRPr="00380D5E" w:rsidRDefault="002009BC" w:rsidP="00E7349A">
      <w:pPr>
        <w:autoSpaceDE w:val="0"/>
        <w:autoSpaceDN w:val="0"/>
        <w:adjustRightInd w:val="0"/>
        <w:spacing w:after="0" w:line="360" w:lineRule="auto"/>
        <w:jc w:val="both"/>
        <w:rPr>
          <w:rFonts w:ascii="Times New Roman" w:hAnsi="Times New Roman" w:cs="Times New Roman"/>
          <w:sz w:val="24"/>
          <w:szCs w:val="24"/>
          <w:lang w:val="es-ES_tradnl"/>
        </w:rPr>
      </w:pPr>
      <w:r w:rsidRPr="00380D5E">
        <w:rPr>
          <w:rFonts w:ascii="Times New Roman" w:hAnsi="Times New Roman" w:cs="Times New Roman"/>
          <w:sz w:val="24"/>
          <w:szCs w:val="24"/>
          <w:lang w:val="es-ES_tradnl"/>
        </w:rPr>
        <w:tab/>
        <w:t xml:space="preserve">Se propone que para futuras líneas de investigación se considere ampliar la muestra a empresas de tamaño grande, además de que se puede replicar este estudio en diferentes áreas geográficas del país para poder comparar los resultados. </w:t>
      </w:r>
    </w:p>
    <w:p w14:paraId="7664DF14" w14:textId="19CD1913" w:rsidR="006A44F7" w:rsidRDefault="006A44F7" w:rsidP="00E7349A">
      <w:pPr>
        <w:autoSpaceDE w:val="0"/>
        <w:autoSpaceDN w:val="0"/>
        <w:adjustRightInd w:val="0"/>
        <w:spacing w:after="0" w:line="360" w:lineRule="auto"/>
        <w:jc w:val="both"/>
        <w:rPr>
          <w:rFonts w:ascii="Times New Roman" w:hAnsi="Times New Roman" w:cs="Times New Roman"/>
          <w:sz w:val="24"/>
          <w:szCs w:val="24"/>
          <w:lang w:val="es-ES_tradnl"/>
        </w:rPr>
      </w:pPr>
    </w:p>
    <w:p w14:paraId="6C47B9CD" w14:textId="16AFEDC1" w:rsidR="00FB4498" w:rsidRDefault="00FB4498" w:rsidP="00E7349A">
      <w:pPr>
        <w:autoSpaceDE w:val="0"/>
        <w:autoSpaceDN w:val="0"/>
        <w:adjustRightInd w:val="0"/>
        <w:spacing w:after="0" w:line="360" w:lineRule="auto"/>
        <w:jc w:val="both"/>
        <w:rPr>
          <w:rFonts w:ascii="Times New Roman" w:hAnsi="Times New Roman" w:cs="Times New Roman"/>
          <w:sz w:val="24"/>
          <w:szCs w:val="24"/>
          <w:lang w:val="es-ES_tradnl"/>
        </w:rPr>
      </w:pPr>
    </w:p>
    <w:p w14:paraId="7640B763" w14:textId="2BC84C99" w:rsidR="00FB4498" w:rsidRDefault="00FB4498" w:rsidP="00E7349A">
      <w:pPr>
        <w:autoSpaceDE w:val="0"/>
        <w:autoSpaceDN w:val="0"/>
        <w:adjustRightInd w:val="0"/>
        <w:spacing w:after="0" w:line="360" w:lineRule="auto"/>
        <w:jc w:val="both"/>
        <w:rPr>
          <w:rFonts w:ascii="Times New Roman" w:hAnsi="Times New Roman" w:cs="Times New Roman"/>
          <w:sz w:val="24"/>
          <w:szCs w:val="24"/>
          <w:lang w:val="es-ES_tradnl"/>
        </w:rPr>
      </w:pPr>
    </w:p>
    <w:p w14:paraId="3E2F5855" w14:textId="395C8B0C" w:rsidR="00FB4498" w:rsidRDefault="00FB4498" w:rsidP="00E7349A">
      <w:pPr>
        <w:autoSpaceDE w:val="0"/>
        <w:autoSpaceDN w:val="0"/>
        <w:adjustRightInd w:val="0"/>
        <w:spacing w:after="0" w:line="360" w:lineRule="auto"/>
        <w:jc w:val="both"/>
        <w:rPr>
          <w:rFonts w:ascii="Times New Roman" w:hAnsi="Times New Roman" w:cs="Times New Roman"/>
          <w:sz w:val="24"/>
          <w:szCs w:val="24"/>
          <w:lang w:val="es-ES_tradnl"/>
        </w:rPr>
      </w:pPr>
    </w:p>
    <w:p w14:paraId="2E4F20DB" w14:textId="2CAC2EB4" w:rsidR="00FB4498" w:rsidRDefault="00FB4498" w:rsidP="00E7349A">
      <w:pPr>
        <w:autoSpaceDE w:val="0"/>
        <w:autoSpaceDN w:val="0"/>
        <w:adjustRightInd w:val="0"/>
        <w:spacing w:after="0" w:line="360" w:lineRule="auto"/>
        <w:jc w:val="both"/>
        <w:rPr>
          <w:rFonts w:ascii="Times New Roman" w:hAnsi="Times New Roman" w:cs="Times New Roman"/>
          <w:sz w:val="24"/>
          <w:szCs w:val="24"/>
          <w:lang w:val="es-ES_tradnl"/>
        </w:rPr>
      </w:pPr>
    </w:p>
    <w:p w14:paraId="64886B42" w14:textId="6087A1D6" w:rsidR="00FB4498" w:rsidRDefault="00FB4498" w:rsidP="00E7349A">
      <w:pPr>
        <w:autoSpaceDE w:val="0"/>
        <w:autoSpaceDN w:val="0"/>
        <w:adjustRightInd w:val="0"/>
        <w:spacing w:after="0" w:line="360" w:lineRule="auto"/>
        <w:jc w:val="both"/>
        <w:rPr>
          <w:rFonts w:ascii="Times New Roman" w:hAnsi="Times New Roman" w:cs="Times New Roman"/>
          <w:sz w:val="24"/>
          <w:szCs w:val="24"/>
          <w:lang w:val="es-ES_tradnl"/>
        </w:rPr>
      </w:pPr>
    </w:p>
    <w:p w14:paraId="4E5866EF" w14:textId="3071B0A6" w:rsidR="00FB4498" w:rsidRDefault="00FB4498" w:rsidP="00E7349A">
      <w:pPr>
        <w:autoSpaceDE w:val="0"/>
        <w:autoSpaceDN w:val="0"/>
        <w:adjustRightInd w:val="0"/>
        <w:spacing w:after="0" w:line="360" w:lineRule="auto"/>
        <w:jc w:val="both"/>
        <w:rPr>
          <w:rFonts w:ascii="Times New Roman" w:hAnsi="Times New Roman" w:cs="Times New Roman"/>
          <w:sz w:val="24"/>
          <w:szCs w:val="24"/>
          <w:lang w:val="es-ES_tradnl"/>
        </w:rPr>
      </w:pPr>
    </w:p>
    <w:p w14:paraId="14929145" w14:textId="55DBCA0C" w:rsidR="00FB4498" w:rsidRDefault="00FB4498" w:rsidP="00E7349A">
      <w:pPr>
        <w:autoSpaceDE w:val="0"/>
        <w:autoSpaceDN w:val="0"/>
        <w:adjustRightInd w:val="0"/>
        <w:spacing w:after="0" w:line="360" w:lineRule="auto"/>
        <w:jc w:val="both"/>
        <w:rPr>
          <w:rFonts w:ascii="Times New Roman" w:hAnsi="Times New Roman" w:cs="Times New Roman"/>
          <w:sz w:val="24"/>
          <w:szCs w:val="24"/>
          <w:lang w:val="es-ES_tradnl"/>
        </w:rPr>
      </w:pPr>
    </w:p>
    <w:p w14:paraId="6BE32139" w14:textId="037E7302" w:rsidR="00FB4498" w:rsidRDefault="00FB4498" w:rsidP="00E7349A">
      <w:pPr>
        <w:autoSpaceDE w:val="0"/>
        <w:autoSpaceDN w:val="0"/>
        <w:adjustRightInd w:val="0"/>
        <w:spacing w:after="0" w:line="360" w:lineRule="auto"/>
        <w:jc w:val="both"/>
        <w:rPr>
          <w:rFonts w:ascii="Times New Roman" w:hAnsi="Times New Roman" w:cs="Times New Roman"/>
          <w:sz w:val="24"/>
          <w:szCs w:val="24"/>
          <w:lang w:val="es-ES_tradnl"/>
        </w:rPr>
      </w:pPr>
    </w:p>
    <w:p w14:paraId="250ECB66" w14:textId="77777777" w:rsidR="00FB4498" w:rsidRPr="00380D5E" w:rsidRDefault="00FB4498" w:rsidP="00E7349A">
      <w:pPr>
        <w:autoSpaceDE w:val="0"/>
        <w:autoSpaceDN w:val="0"/>
        <w:adjustRightInd w:val="0"/>
        <w:spacing w:after="0" w:line="360" w:lineRule="auto"/>
        <w:jc w:val="both"/>
        <w:rPr>
          <w:rFonts w:ascii="Times New Roman" w:hAnsi="Times New Roman" w:cs="Times New Roman"/>
          <w:sz w:val="24"/>
          <w:szCs w:val="24"/>
          <w:lang w:val="es-ES_tradnl"/>
        </w:rPr>
      </w:pPr>
    </w:p>
    <w:p w14:paraId="4C0179AD" w14:textId="42A97848" w:rsidR="007B4F90" w:rsidRPr="00380D5E" w:rsidRDefault="00B93C33" w:rsidP="00B550C0">
      <w:pPr>
        <w:spacing w:after="0" w:line="360" w:lineRule="auto"/>
        <w:rPr>
          <w:rFonts w:cstheme="minorHAnsi"/>
          <w:b/>
          <w:bCs/>
          <w:sz w:val="28"/>
          <w:szCs w:val="28"/>
          <w:lang w:val="en-US"/>
        </w:rPr>
      </w:pPr>
      <w:proofErr w:type="spellStart"/>
      <w:r w:rsidRPr="00380D5E">
        <w:rPr>
          <w:rFonts w:cstheme="minorHAnsi"/>
          <w:b/>
          <w:bCs/>
          <w:sz w:val="28"/>
          <w:szCs w:val="28"/>
          <w:lang w:val="en-US"/>
        </w:rPr>
        <w:lastRenderedPageBreak/>
        <w:t>Referencias</w:t>
      </w:r>
      <w:proofErr w:type="spellEnd"/>
      <w:r w:rsidRPr="00380D5E">
        <w:rPr>
          <w:rFonts w:cstheme="minorHAnsi"/>
          <w:b/>
          <w:bCs/>
          <w:sz w:val="28"/>
          <w:szCs w:val="28"/>
          <w:lang w:val="en-US"/>
        </w:rPr>
        <w:t xml:space="preserve"> </w:t>
      </w:r>
    </w:p>
    <w:p w14:paraId="5DF49C99" w14:textId="24B4AC4A" w:rsidR="007B4F90" w:rsidRPr="00380D5E" w:rsidRDefault="006A3CC1" w:rsidP="00E7349A">
      <w:pPr>
        <w:spacing w:after="0" w:line="360" w:lineRule="auto"/>
        <w:ind w:left="709" w:hanging="709"/>
        <w:jc w:val="both"/>
        <w:rPr>
          <w:rFonts w:ascii="Times New Roman" w:hAnsi="Times New Roman" w:cs="Times New Roman"/>
          <w:sz w:val="24"/>
          <w:szCs w:val="24"/>
        </w:rPr>
      </w:pPr>
      <w:r w:rsidRPr="00380D5E">
        <w:rPr>
          <w:rFonts w:ascii="Times New Roman" w:eastAsia="Calibri" w:hAnsi="Times New Roman" w:cs="Times New Roman"/>
          <w:sz w:val="24"/>
          <w:szCs w:val="24"/>
          <w:lang w:val="en-US"/>
        </w:rPr>
        <w:t>Ahmad, K. A., Tahir,</w:t>
      </w:r>
      <w:r w:rsidR="009F28E2" w:rsidRPr="00380D5E">
        <w:rPr>
          <w:rFonts w:ascii="Times New Roman" w:eastAsia="Calibri" w:hAnsi="Times New Roman" w:cs="Times New Roman"/>
          <w:sz w:val="24"/>
          <w:szCs w:val="24"/>
          <w:lang w:val="en-US"/>
        </w:rPr>
        <w:t xml:space="preserve"> </w:t>
      </w:r>
      <w:r w:rsidRPr="00380D5E">
        <w:rPr>
          <w:rFonts w:ascii="Times New Roman" w:eastAsia="Calibri" w:hAnsi="Times New Roman" w:cs="Times New Roman"/>
          <w:sz w:val="24"/>
          <w:szCs w:val="24"/>
          <w:lang w:val="en-US"/>
        </w:rPr>
        <w:t xml:space="preserve">M., Ul, I. </w:t>
      </w:r>
      <w:r w:rsidR="009F28E2" w:rsidRPr="00380D5E">
        <w:rPr>
          <w:rFonts w:ascii="Times New Roman" w:eastAsia="Calibri" w:hAnsi="Times New Roman" w:cs="Times New Roman"/>
          <w:sz w:val="24"/>
          <w:szCs w:val="24"/>
          <w:lang w:val="en-US"/>
        </w:rPr>
        <w:t xml:space="preserve">and </w:t>
      </w:r>
      <w:r w:rsidRPr="00380D5E">
        <w:rPr>
          <w:rFonts w:ascii="Times New Roman" w:eastAsia="Calibri" w:hAnsi="Times New Roman" w:cs="Times New Roman"/>
          <w:sz w:val="24"/>
          <w:szCs w:val="24"/>
          <w:lang w:val="en-US"/>
        </w:rPr>
        <w:t>Shah, K. (2019). Agent-based fault tolerant framework f</w:t>
      </w:r>
      <w:r w:rsidRPr="00380D5E">
        <w:rPr>
          <w:rFonts w:ascii="Times New Roman" w:hAnsi="Times New Roman" w:cs="Times New Roman"/>
          <w:sz w:val="24"/>
          <w:szCs w:val="24"/>
          <w:lang w:val="en-US"/>
        </w:rPr>
        <w:t xml:space="preserve">or manufacturing process automation. </w:t>
      </w:r>
      <w:r w:rsidRPr="00380D5E">
        <w:rPr>
          <w:rFonts w:ascii="Times New Roman" w:hAnsi="Times New Roman" w:cs="Times New Roman"/>
          <w:i/>
          <w:iCs/>
          <w:sz w:val="24"/>
          <w:szCs w:val="24"/>
        </w:rPr>
        <w:t xml:space="preserve">International Journal of Computer </w:t>
      </w:r>
      <w:r w:rsidR="009F28E2" w:rsidRPr="00380D5E">
        <w:rPr>
          <w:rFonts w:ascii="Times New Roman" w:hAnsi="Times New Roman" w:cs="Times New Roman"/>
          <w:i/>
          <w:iCs/>
          <w:sz w:val="24"/>
          <w:szCs w:val="24"/>
        </w:rPr>
        <w:t>Integrated</w:t>
      </w:r>
      <w:r w:rsidRPr="00380D5E">
        <w:rPr>
          <w:rFonts w:ascii="Times New Roman" w:hAnsi="Times New Roman" w:cs="Times New Roman"/>
          <w:i/>
          <w:iCs/>
          <w:sz w:val="24"/>
          <w:szCs w:val="24"/>
        </w:rPr>
        <w:t xml:space="preserve"> Manufacturing 32</w:t>
      </w:r>
      <w:r w:rsidRPr="00380D5E">
        <w:rPr>
          <w:rFonts w:ascii="Times New Roman" w:hAnsi="Times New Roman" w:cs="Times New Roman"/>
          <w:sz w:val="24"/>
          <w:szCs w:val="24"/>
        </w:rPr>
        <w:t>(3</w:t>
      </w:r>
      <w:r w:rsidR="009F28E2" w:rsidRPr="00380D5E">
        <w:rPr>
          <w:rFonts w:ascii="Times New Roman" w:hAnsi="Times New Roman" w:cs="Times New Roman"/>
          <w:sz w:val="24"/>
          <w:szCs w:val="24"/>
        </w:rPr>
        <w:t xml:space="preserve">), </w:t>
      </w:r>
      <w:r w:rsidR="00AA6162" w:rsidRPr="00380D5E">
        <w:rPr>
          <w:rFonts w:ascii="Times New Roman" w:hAnsi="Times New Roman" w:cs="Times New Roman"/>
          <w:sz w:val="24"/>
          <w:szCs w:val="24"/>
        </w:rPr>
        <w:t>268</w:t>
      </w:r>
      <w:r w:rsidR="0002375B" w:rsidRPr="00380D5E">
        <w:rPr>
          <w:rFonts w:ascii="Times New Roman" w:hAnsi="Times New Roman" w:cs="Times New Roman"/>
          <w:sz w:val="24"/>
          <w:szCs w:val="24"/>
        </w:rPr>
        <w:t>-</w:t>
      </w:r>
      <w:r w:rsidR="00AA6162" w:rsidRPr="00380D5E">
        <w:rPr>
          <w:rFonts w:ascii="Times New Roman" w:hAnsi="Times New Roman" w:cs="Times New Roman"/>
          <w:sz w:val="24"/>
          <w:szCs w:val="24"/>
        </w:rPr>
        <w:t>277</w:t>
      </w:r>
      <w:r w:rsidR="0002375B" w:rsidRPr="00380D5E">
        <w:rPr>
          <w:rFonts w:ascii="Times New Roman" w:hAnsi="Times New Roman" w:cs="Times New Roman"/>
          <w:sz w:val="24"/>
          <w:szCs w:val="24"/>
        </w:rPr>
        <w:t>.</w:t>
      </w:r>
    </w:p>
    <w:p w14:paraId="48E848D2" w14:textId="66B6A8C2" w:rsidR="0027082D" w:rsidRPr="00380D5E" w:rsidRDefault="0027082D" w:rsidP="00E7349A">
      <w:pPr>
        <w:spacing w:after="0" w:line="360" w:lineRule="auto"/>
        <w:ind w:left="709" w:hanging="709"/>
        <w:jc w:val="both"/>
        <w:rPr>
          <w:rFonts w:ascii="Times New Roman" w:hAnsi="Times New Roman" w:cs="Times New Roman"/>
          <w:sz w:val="24"/>
          <w:szCs w:val="24"/>
          <w:lang w:val="es-ES_tradnl"/>
        </w:rPr>
      </w:pPr>
      <w:r w:rsidRPr="00380D5E">
        <w:rPr>
          <w:rFonts w:ascii="Times New Roman" w:hAnsi="Times New Roman" w:cs="Times New Roman"/>
          <w:sz w:val="24"/>
          <w:szCs w:val="24"/>
        </w:rPr>
        <w:t xml:space="preserve">Bay, C. (2021). </w:t>
      </w:r>
      <w:r w:rsidR="00051572" w:rsidRPr="00380D5E">
        <w:rPr>
          <w:rFonts w:ascii="Times New Roman" w:hAnsi="Times New Roman" w:cs="Times New Roman"/>
          <w:sz w:val="24"/>
          <w:szCs w:val="24"/>
          <w:lang w:val="es-ES_tradnl"/>
        </w:rPr>
        <w:t xml:space="preserve">El G7 de las grandes potencias: ¿desde cuándo se celebra y qué países han formado parte de este ‘club de ricos’? </w:t>
      </w:r>
      <w:r w:rsidR="00051572" w:rsidRPr="00380D5E">
        <w:rPr>
          <w:rFonts w:ascii="Times New Roman" w:hAnsi="Times New Roman" w:cs="Times New Roman"/>
          <w:i/>
          <w:iCs/>
          <w:sz w:val="24"/>
          <w:szCs w:val="24"/>
          <w:lang w:val="es-ES_tradnl"/>
        </w:rPr>
        <w:t xml:space="preserve">El Mundo. </w:t>
      </w:r>
      <w:r w:rsidR="00051572" w:rsidRPr="00380D5E">
        <w:rPr>
          <w:rFonts w:ascii="Times New Roman" w:hAnsi="Times New Roman" w:cs="Times New Roman"/>
          <w:sz w:val="24"/>
          <w:szCs w:val="24"/>
          <w:lang w:val="es-ES_tradnl"/>
        </w:rPr>
        <w:t>Recuperado de https://www.elmundo.es/internacional/2021/06/11/60c3554afc6c83141a8b4590.html.</w:t>
      </w:r>
    </w:p>
    <w:p w14:paraId="5BC9678B" w14:textId="3857219B" w:rsidR="00091CFE" w:rsidRPr="00380D5E" w:rsidRDefault="001E5508" w:rsidP="00E7349A">
      <w:pPr>
        <w:spacing w:after="0" w:line="360" w:lineRule="auto"/>
        <w:ind w:left="709" w:hanging="709"/>
        <w:jc w:val="both"/>
        <w:rPr>
          <w:rFonts w:ascii="Times New Roman" w:eastAsia="Calibri" w:hAnsi="Times New Roman" w:cs="Times New Roman"/>
          <w:sz w:val="24"/>
          <w:szCs w:val="24"/>
          <w:lang w:val="en-US"/>
        </w:rPr>
      </w:pPr>
      <w:r w:rsidRPr="00380D5E">
        <w:rPr>
          <w:rFonts w:ascii="Times New Roman" w:eastAsia="Calibri" w:hAnsi="Times New Roman" w:cs="Times New Roman"/>
          <w:sz w:val="24"/>
          <w:szCs w:val="24"/>
          <w:lang w:val="en-US"/>
        </w:rPr>
        <w:t xml:space="preserve">Boulter, L., </w:t>
      </w:r>
      <w:proofErr w:type="spellStart"/>
      <w:r w:rsidRPr="00380D5E">
        <w:rPr>
          <w:rFonts w:ascii="Times New Roman" w:eastAsia="Calibri" w:hAnsi="Times New Roman" w:cs="Times New Roman"/>
          <w:sz w:val="24"/>
          <w:szCs w:val="24"/>
          <w:lang w:val="en-US"/>
        </w:rPr>
        <w:t>Bendell</w:t>
      </w:r>
      <w:proofErr w:type="spellEnd"/>
      <w:r w:rsidRPr="00380D5E">
        <w:rPr>
          <w:rFonts w:ascii="Times New Roman" w:eastAsia="Calibri" w:hAnsi="Times New Roman" w:cs="Times New Roman"/>
          <w:sz w:val="24"/>
          <w:szCs w:val="24"/>
          <w:lang w:val="en-US"/>
        </w:rPr>
        <w:t xml:space="preserve">, T. </w:t>
      </w:r>
      <w:r w:rsidR="00B62B3E" w:rsidRPr="00380D5E">
        <w:rPr>
          <w:rFonts w:ascii="Times New Roman" w:eastAsia="Calibri" w:hAnsi="Times New Roman" w:cs="Times New Roman"/>
          <w:sz w:val="24"/>
          <w:szCs w:val="24"/>
          <w:lang w:val="en-US"/>
        </w:rPr>
        <w:t xml:space="preserve">and </w:t>
      </w:r>
      <w:proofErr w:type="spellStart"/>
      <w:r w:rsidRPr="00380D5E">
        <w:rPr>
          <w:rFonts w:ascii="Times New Roman" w:eastAsia="Calibri" w:hAnsi="Times New Roman" w:cs="Times New Roman"/>
          <w:sz w:val="24"/>
          <w:szCs w:val="24"/>
          <w:lang w:val="en-US"/>
        </w:rPr>
        <w:t>Dahlgaard</w:t>
      </w:r>
      <w:proofErr w:type="spellEnd"/>
      <w:r w:rsidRPr="00380D5E">
        <w:rPr>
          <w:rFonts w:ascii="Times New Roman" w:eastAsia="Calibri" w:hAnsi="Times New Roman" w:cs="Times New Roman"/>
          <w:sz w:val="24"/>
          <w:szCs w:val="24"/>
          <w:lang w:val="en-US"/>
        </w:rPr>
        <w:t>, J. J. (2013). Total quality beyond North America: A comparative analysis of the performance</w:t>
      </w:r>
      <w:r w:rsidR="00F45178" w:rsidRPr="00380D5E">
        <w:rPr>
          <w:rFonts w:ascii="Times New Roman" w:eastAsia="Calibri" w:hAnsi="Times New Roman" w:cs="Times New Roman"/>
          <w:sz w:val="24"/>
          <w:szCs w:val="24"/>
          <w:lang w:val="en-US"/>
        </w:rPr>
        <w:t xml:space="preserve"> of European Excellence Award winners. </w:t>
      </w:r>
      <w:r w:rsidR="00F45178" w:rsidRPr="00380D5E">
        <w:rPr>
          <w:rFonts w:ascii="Times New Roman" w:eastAsia="Calibri" w:hAnsi="Times New Roman" w:cs="Times New Roman"/>
          <w:i/>
          <w:iCs/>
          <w:sz w:val="24"/>
          <w:szCs w:val="24"/>
          <w:lang w:val="en-US"/>
        </w:rPr>
        <w:t>International Journal of Operations &amp; Production Management</w:t>
      </w:r>
      <w:r w:rsidR="00B62B3E" w:rsidRPr="00380D5E">
        <w:rPr>
          <w:rFonts w:ascii="Times New Roman" w:eastAsia="Calibri" w:hAnsi="Times New Roman" w:cs="Times New Roman"/>
          <w:i/>
          <w:iCs/>
          <w:sz w:val="24"/>
          <w:szCs w:val="24"/>
          <w:lang w:val="en-US"/>
        </w:rPr>
        <w:t>,</w:t>
      </w:r>
      <w:r w:rsidR="00F45178" w:rsidRPr="00380D5E">
        <w:rPr>
          <w:rFonts w:ascii="Times New Roman" w:eastAsia="Calibri" w:hAnsi="Times New Roman" w:cs="Times New Roman"/>
          <w:i/>
          <w:iCs/>
          <w:sz w:val="24"/>
          <w:szCs w:val="24"/>
          <w:lang w:val="en-US"/>
        </w:rPr>
        <w:t xml:space="preserve"> 33</w:t>
      </w:r>
      <w:r w:rsidR="00F45178" w:rsidRPr="00380D5E">
        <w:rPr>
          <w:rFonts w:ascii="Times New Roman" w:eastAsia="Calibri" w:hAnsi="Times New Roman" w:cs="Times New Roman"/>
          <w:sz w:val="24"/>
          <w:szCs w:val="24"/>
          <w:lang w:val="en-US"/>
        </w:rPr>
        <w:t>(2)</w:t>
      </w:r>
      <w:r w:rsidR="00B62B3E" w:rsidRPr="00380D5E">
        <w:rPr>
          <w:rFonts w:ascii="Times New Roman" w:eastAsia="Calibri" w:hAnsi="Times New Roman" w:cs="Times New Roman"/>
          <w:sz w:val="24"/>
          <w:szCs w:val="24"/>
          <w:lang w:val="en-US"/>
        </w:rPr>
        <w:t>,</w:t>
      </w:r>
      <w:r w:rsidR="00F45178" w:rsidRPr="00380D5E">
        <w:rPr>
          <w:rFonts w:ascii="Times New Roman" w:eastAsia="Calibri" w:hAnsi="Times New Roman" w:cs="Times New Roman"/>
          <w:sz w:val="24"/>
          <w:szCs w:val="24"/>
          <w:lang w:val="en-US"/>
        </w:rPr>
        <w:t xml:space="preserve"> 311</w:t>
      </w:r>
      <w:r w:rsidR="00B62B3E" w:rsidRPr="00380D5E">
        <w:rPr>
          <w:rFonts w:ascii="Times New Roman" w:eastAsia="Calibri" w:hAnsi="Times New Roman" w:cs="Times New Roman"/>
          <w:sz w:val="24"/>
          <w:szCs w:val="24"/>
          <w:lang w:val="en-US"/>
        </w:rPr>
        <w:t>-</w:t>
      </w:r>
      <w:r w:rsidR="00F45178" w:rsidRPr="00380D5E">
        <w:rPr>
          <w:rFonts w:ascii="Times New Roman" w:eastAsia="Calibri" w:hAnsi="Times New Roman" w:cs="Times New Roman"/>
          <w:sz w:val="24"/>
          <w:szCs w:val="24"/>
          <w:lang w:val="en-US"/>
        </w:rPr>
        <w:t>320.</w:t>
      </w:r>
    </w:p>
    <w:p w14:paraId="184A5F00" w14:textId="7FF75B77" w:rsidR="00091CFE" w:rsidRPr="00380D5E" w:rsidRDefault="00091CFE" w:rsidP="00E7349A">
      <w:pPr>
        <w:spacing w:after="0" w:line="360" w:lineRule="auto"/>
        <w:ind w:left="709" w:hanging="709"/>
        <w:jc w:val="both"/>
        <w:rPr>
          <w:rFonts w:ascii="Times New Roman" w:eastAsia="Calibri" w:hAnsi="Times New Roman" w:cs="Times New Roman"/>
          <w:sz w:val="24"/>
          <w:szCs w:val="24"/>
          <w:lang w:val="es-ES_tradnl"/>
        </w:rPr>
      </w:pPr>
      <w:r w:rsidRPr="00380D5E">
        <w:rPr>
          <w:rFonts w:ascii="Times New Roman" w:eastAsia="Calibri" w:hAnsi="Times New Roman" w:cs="Times New Roman"/>
          <w:sz w:val="24"/>
          <w:szCs w:val="24"/>
          <w:lang w:val="en-US"/>
        </w:rPr>
        <w:t xml:space="preserve">Bowersox, D. J., Closs, D. J., Cooper, M. B. </w:t>
      </w:r>
      <w:r w:rsidR="00561B51" w:rsidRPr="00380D5E">
        <w:rPr>
          <w:rFonts w:ascii="Times New Roman" w:eastAsia="Calibri" w:hAnsi="Times New Roman" w:cs="Times New Roman"/>
          <w:sz w:val="24"/>
          <w:szCs w:val="24"/>
          <w:lang w:val="en-US"/>
        </w:rPr>
        <w:t>e</w:t>
      </w:r>
      <w:r w:rsidR="009D0395" w:rsidRPr="00380D5E">
        <w:rPr>
          <w:rFonts w:ascii="Times New Roman" w:eastAsia="Calibri" w:hAnsi="Times New Roman" w:cs="Times New Roman"/>
          <w:sz w:val="24"/>
          <w:szCs w:val="24"/>
          <w:lang w:val="en-US"/>
        </w:rPr>
        <w:t xml:space="preserve"> </w:t>
      </w:r>
      <w:r w:rsidRPr="00380D5E">
        <w:rPr>
          <w:rFonts w:ascii="Times New Roman" w:eastAsia="Calibri" w:hAnsi="Times New Roman" w:cs="Times New Roman"/>
          <w:sz w:val="24"/>
          <w:szCs w:val="24"/>
          <w:lang w:val="en-US"/>
        </w:rPr>
        <w:t>Bower</w:t>
      </w:r>
      <w:r w:rsidR="009438FD" w:rsidRPr="00380D5E">
        <w:rPr>
          <w:rFonts w:ascii="Times New Roman" w:eastAsia="Calibri" w:hAnsi="Times New Roman" w:cs="Times New Roman"/>
          <w:sz w:val="24"/>
          <w:szCs w:val="24"/>
          <w:lang w:val="en-US"/>
        </w:rPr>
        <w:t>s</w:t>
      </w:r>
      <w:r w:rsidRPr="00380D5E">
        <w:rPr>
          <w:rFonts w:ascii="Times New Roman" w:eastAsia="Calibri" w:hAnsi="Times New Roman" w:cs="Times New Roman"/>
          <w:sz w:val="24"/>
          <w:szCs w:val="24"/>
          <w:lang w:val="en-US"/>
        </w:rPr>
        <w:t xml:space="preserve">ox J. C. (2013). </w:t>
      </w:r>
      <w:proofErr w:type="spellStart"/>
      <w:r w:rsidRPr="00380D5E">
        <w:rPr>
          <w:rFonts w:ascii="Times New Roman" w:eastAsia="Calibri" w:hAnsi="Times New Roman" w:cs="Times New Roman"/>
          <w:i/>
          <w:iCs/>
          <w:sz w:val="24"/>
          <w:szCs w:val="24"/>
          <w:lang w:val="es-ES_tradnl"/>
        </w:rPr>
        <w:t>Gestão</w:t>
      </w:r>
      <w:proofErr w:type="spellEnd"/>
      <w:r w:rsidRPr="00380D5E">
        <w:rPr>
          <w:rFonts w:ascii="Times New Roman" w:eastAsia="Calibri" w:hAnsi="Times New Roman" w:cs="Times New Roman"/>
          <w:i/>
          <w:iCs/>
          <w:sz w:val="24"/>
          <w:szCs w:val="24"/>
          <w:lang w:val="es-ES_tradnl"/>
        </w:rPr>
        <w:t xml:space="preserve"> logística da </w:t>
      </w:r>
      <w:proofErr w:type="spellStart"/>
      <w:r w:rsidRPr="00380D5E">
        <w:rPr>
          <w:rFonts w:ascii="Times New Roman" w:eastAsia="Calibri" w:hAnsi="Times New Roman" w:cs="Times New Roman"/>
          <w:i/>
          <w:iCs/>
          <w:sz w:val="24"/>
          <w:szCs w:val="24"/>
          <w:lang w:val="es-ES_tradnl"/>
        </w:rPr>
        <w:t>cadeia</w:t>
      </w:r>
      <w:proofErr w:type="spellEnd"/>
      <w:r w:rsidRPr="00380D5E">
        <w:rPr>
          <w:rFonts w:ascii="Times New Roman" w:eastAsia="Calibri" w:hAnsi="Times New Roman" w:cs="Times New Roman"/>
          <w:i/>
          <w:iCs/>
          <w:sz w:val="24"/>
          <w:szCs w:val="24"/>
          <w:lang w:val="es-ES_tradnl"/>
        </w:rPr>
        <w:t xml:space="preserve"> de </w:t>
      </w:r>
      <w:proofErr w:type="spellStart"/>
      <w:r w:rsidRPr="00380D5E">
        <w:rPr>
          <w:rFonts w:ascii="Times New Roman" w:eastAsia="Calibri" w:hAnsi="Times New Roman" w:cs="Times New Roman"/>
          <w:i/>
          <w:iCs/>
          <w:sz w:val="24"/>
          <w:szCs w:val="24"/>
          <w:lang w:val="es-ES_tradnl"/>
        </w:rPr>
        <w:t>suprimentos</w:t>
      </w:r>
      <w:proofErr w:type="spellEnd"/>
      <w:r w:rsidR="00561B51" w:rsidRPr="00380D5E">
        <w:rPr>
          <w:rFonts w:ascii="Times New Roman" w:eastAsia="Calibri" w:hAnsi="Times New Roman" w:cs="Times New Roman"/>
          <w:i/>
          <w:iCs/>
          <w:sz w:val="24"/>
          <w:szCs w:val="24"/>
          <w:lang w:val="es-ES_tradnl"/>
        </w:rPr>
        <w:t>.</w:t>
      </w:r>
      <w:r w:rsidRPr="00380D5E">
        <w:rPr>
          <w:rFonts w:ascii="Times New Roman" w:eastAsia="Calibri" w:hAnsi="Times New Roman" w:cs="Times New Roman"/>
          <w:i/>
          <w:iCs/>
          <w:sz w:val="24"/>
          <w:szCs w:val="24"/>
          <w:lang w:val="es-ES_tradnl"/>
        </w:rPr>
        <w:t xml:space="preserve"> </w:t>
      </w:r>
      <w:r w:rsidR="00287778" w:rsidRPr="00380D5E">
        <w:rPr>
          <w:rFonts w:ascii="Times New Roman" w:eastAsia="Calibri" w:hAnsi="Times New Roman" w:cs="Times New Roman"/>
          <w:sz w:val="24"/>
          <w:szCs w:val="24"/>
          <w:lang w:val="es-ES_tradnl"/>
        </w:rPr>
        <w:t>Brasil</w:t>
      </w:r>
      <w:r w:rsidR="00533C45" w:rsidRPr="00380D5E">
        <w:rPr>
          <w:rFonts w:ascii="Times New Roman" w:eastAsia="Calibri" w:hAnsi="Times New Roman" w:cs="Times New Roman"/>
          <w:i/>
          <w:iCs/>
          <w:sz w:val="24"/>
          <w:szCs w:val="24"/>
          <w:lang w:val="es-ES_tradnl"/>
        </w:rPr>
        <w:t xml:space="preserve">: </w:t>
      </w:r>
      <w:r w:rsidR="00533C45" w:rsidRPr="00380D5E">
        <w:rPr>
          <w:rFonts w:ascii="Times New Roman" w:eastAsia="Calibri" w:hAnsi="Times New Roman" w:cs="Times New Roman"/>
          <w:sz w:val="24"/>
          <w:szCs w:val="24"/>
          <w:lang w:val="es-ES_tradnl"/>
        </w:rPr>
        <w:t>AMGH Editora</w:t>
      </w:r>
    </w:p>
    <w:p w14:paraId="7CD8C0F1" w14:textId="7EB74647" w:rsidR="00D14B16" w:rsidRPr="00380D5E" w:rsidRDefault="00091CFE" w:rsidP="00E7349A">
      <w:pPr>
        <w:spacing w:after="0" w:line="360" w:lineRule="auto"/>
        <w:ind w:left="709" w:hanging="709"/>
        <w:jc w:val="both"/>
        <w:rPr>
          <w:rFonts w:ascii="Times New Roman" w:eastAsia="Calibri" w:hAnsi="Times New Roman" w:cs="Times New Roman"/>
          <w:sz w:val="24"/>
          <w:szCs w:val="24"/>
          <w:lang w:val="en-US"/>
        </w:rPr>
      </w:pPr>
      <w:r w:rsidRPr="00380D5E">
        <w:rPr>
          <w:rFonts w:ascii="Times New Roman" w:eastAsia="Calibri" w:hAnsi="Times New Roman" w:cs="Times New Roman"/>
          <w:sz w:val="24"/>
          <w:szCs w:val="24"/>
        </w:rPr>
        <w:t xml:space="preserve">Dahlgaard, S. M. (2011). </w:t>
      </w:r>
      <w:r w:rsidRPr="00380D5E">
        <w:rPr>
          <w:rFonts w:ascii="Times New Roman" w:eastAsia="Calibri" w:hAnsi="Times New Roman" w:cs="Times New Roman"/>
          <w:sz w:val="24"/>
          <w:szCs w:val="24"/>
          <w:lang w:val="en-US"/>
        </w:rPr>
        <w:t xml:space="preserve">The quality movement: Where are you going? </w:t>
      </w:r>
      <w:r w:rsidRPr="00380D5E">
        <w:rPr>
          <w:rFonts w:ascii="Times New Roman" w:eastAsia="Calibri" w:hAnsi="Times New Roman" w:cs="Times New Roman"/>
          <w:i/>
          <w:iCs/>
          <w:sz w:val="24"/>
          <w:szCs w:val="24"/>
          <w:lang w:val="en-US"/>
        </w:rPr>
        <w:t>Total Quality Management &amp; Business Excellence</w:t>
      </w:r>
      <w:r w:rsidR="00AA3557" w:rsidRPr="00380D5E">
        <w:rPr>
          <w:rFonts w:ascii="Times New Roman" w:eastAsia="Calibri" w:hAnsi="Times New Roman" w:cs="Times New Roman"/>
          <w:i/>
          <w:iCs/>
          <w:sz w:val="24"/>
          <w:szCs w:val="24"/>
          <w:lang w:val="en-US"/>
        </w:rPr>
        <w:t xml:space="preserve">, </w:t>
      </w:r>
      <w:r w:rsidRPr="00380D5E">
        <w:rPr>
          <w:rFonts w:ascii="Times New Roman" w:eastAsia="Calibri" w:hAnsi="Times New Roman" w:cs="Times New Roman"/>
          <w:i/>
          <w:iCs/>
          <w:sz w:val="24"/>
          <w:szCs w:val="24"/>
          <w:lang w:val="en-US"/>
        </w:rPr>
        <w:t>22</w:t>
      </w:r>
      <w:r w:rsidRPr="00380D5E">
        <w:rPr>
          <w:rFonts w:ascii="Times New Roman" w:eastAsia="Calibri" w:hAnsi="Times New Roman" w:cs="Times New Roman"/>
          <w:sz w:val="24"/>
          <w:szCs w:val="24"/>
          <w:lang w:val="en-US"/>
        </w:rPr>
        <w:t>(5</w:t>
      </w:r>
      <w:r w:rsidR="00AA3557" w:rsidRPr="00380D5E">
        <w:rPr>
          <w:rFonts w:ascii="Times New Roman" w:eastAsia="Calibri" w:hAnsi="Times New Roman" w:cs="Times New Roman"/>
          <w:sz w:val="24"/>
          <w:szCs w:val="24"/>
          <w:lang w:val="en-US"/>
        </w:rPr>
        <w:t xml:space="preserve">), </w:t>
      </w:r>
      <w:r w:rsidRPr="00380D5E">
        <w:rPr>
          <w:rFonts w:ascii="Times New Roman" w:eastAsia="Calibri" w:hAnsi="Times New Roman" w:cs="Times New Roman"/>
          <w:sz w:val="24"/>
          <w:szCs w:val="24"/>
          <w:lang w:val="en-US"/>
        </w:rPr>
        <w:t>493</w:t>
      </w:r>
      <w:r w:rsidR="00AA3557" w:rsidRPr="00380D5E">
        <w:rPr>
          <w:rFonts w:ascii="Times New Roman" w:eastAsia="Calibri" w:hAnsi="Times New Roman" w:cs="Times New Roman"/>
          <w:sz w:val="24"/>
          <w:szCs w:val="24"/>
          <w:lang w:val="en-US"/>
        </w:rPr>
        <w:t>-</w:t>
      </w:r>
      <w:r w:rsidRPr="00380D5E">
        <w:rPr>
          <w:rFonts w:ascii="Times New Roman" w:eastAsia="Calibri" w:hAnsi="Times New Roman" w:cs="Times New Roman"/>
          <w:sz w:val="24"/>
          <w:szCs w:val="24"/>
          <w:lang w:val="en-US"/>
        </w:rPr>
        <w:t>516.</w:t>
      </w:r>
    </w:p>
    <w:p w14:paraId="4DAFC51B" w14:textId="403AFB50" w:rsidR="008C7EA5" w:rsidRPr="00380D5E" w:rsidRDefault="001B15FB" w:rsidP="00E7349A">
      <w:pPr>
        <w:spacing w:after="0" w:line="360" w:lineRule="auto"/>
        <w:ind w:left="709" w:hanging="709"/>
        <w:jc w:val="both"/>
        <w:rPr>
          <w:rFonts w:ascii="Times New Roman" w:hAnsi="Times New Roman" w:cs="Times New Roman"/>
          <w:sz w:val="24"/>
          <w:szCs w:val="24"/>
          <w:lang w:val="en-US"/>
        </w:rPr>
      </w:pPr>
      <w:r w:rsidRPr="00380D5E">
        <w:rPr>
          <w:rFonts w:ascii="Times New Roman" w:eastAsia="Calibri" w:hAnsi="Times New Roman" w:cs="Times New Roman"/>
          <w:sz w:val="24"/>
          <w:szCs w:val="24"/>
          <w:lang w:val="en-US"/>
        </w:rPr>
        <w:t xml:space="preserve">Gershwin, S. B. </w:t>
      </w:r>
      <w:r w:rsidR="00820D35" w:rsidRPr="00380D5E">
        <w:rPr>
          <w:rFonts w:ascii="Times New Roman" w:eastAsia="Calibri" w:hAnsi="Times New Roman" w:cs="Times New Roman"/>
          <w:sz w:val="24"/>
          <w:szCs w:val="24"/>
          <w:lang w:val="en-US"/>
        </w:rPr>
        <w:t xml:space="preserve">and </w:t>
      </w:r>
      <w:r w:rsidRPr="00380D5E">
        <w:rPr>
          <w:rFonts w:ascii="Times New Roman" w:eastAsia="Calibri" w:hAnsi="Times New Roman" w:cs="Times New Roman"/>
          <w:sz w:val="24"/>
          <w:szCs w:val="24"/>
          <w:lang w:val="en-US"/>
        </w:rPr>
        <w:t xml:space="preserve">Schor, J. E. (2000). Efficient algorithms for buffer space allocation. </w:t>
      </w:r>
      <w:r w:rsidRPr="00380D5E">
        <w:rPr>
          <w:rFonts w:ascii="Times New Roman" w:eastAsia="Calibri" w:hAnsi="Times New Roman" w:cs="Times New Roman"/>
          <w:i/>
          <w:iCs/>
          <w:sz w:val="24"/>
          <w:szCs w:val="24"/>
          <w:lang w:val="en-US"/>
        </w:rPr>
        <w:t>Annals of Operations Research</w:t>
      </w:r>
      <w:r w:rsidR="0057417F" w:rsidRPr="00380D5E">
        <w:rPr>
          <w:rFonts w:ascii="Times New Roman" w:eastAsia="Calibri" w:hAnsi="Times New Roman" w:cs="Times New Roman"/>
          <w:i/>
          <w:iCs/>
          <w:sz w:val="24"/>
          <w:szCs w:val="24"/>
          <w:lang w:val="en-US"/>
        </w:rPr>
        <w:t xml:space="preserve">, </w:t>
      </w:r>
      <w:r w:rsidRPr="00380D5E">
        <w:rPr>
          <w:rFonts w:ascii="Times New Roman" w:eastAsia="Calibri" w:hAnsi="Times New Roman" w:cs="Times New Roman"/>
          <w:i/>
          <w:iCs/>
          <w:sz w:val="24"/>
          <w:szCs w:val="24"/>
          <w:lang w:val="en-US"/>
        </w:rPr>
        <w:t>93</w:t>
      </w:r>
      <w:r w:rsidRPr="00380D5E">
        <w:rPr>
          <w:rFonts w:ascii="Times New Roman" w:eastAsia="Calibri" w:hAnsi="Times New Roman" w:cs="Times New Roman"/>
          <w:sz w:val="24"/>
          <w:szCs w:val="24"/>
          <w:lang w:val="en-US"/>
        </w:rPr>
        <w:t>(1</w:t>
      </w:r>
      <w:r w:rsidR="0057417F" w:rsidRPr="00380D5E">
        <w:rPr>
          <w:rFonts w:ascii="Times New Roman" w:eastAsia="Calibri" w:hAnsi="Times New Roman" w:cs="Times New Roman"/>
          <w:sz w:val="24"/>
          <w:szCs w:val="24"/>
          <w:lang w:val="en-US"/>
        </w:rPr>
        <w:t xml:space="preserve">), </w:t>
      </w:r>
      <w:r w:rsidRPr="00380D5E">
        <w:rPr>
          <w:rFonts w:ascii="Times New Roman" w:eastAsia="Calibri" w:hAnsi="Times New Roman" w:cs="Times New Roman"/>
          <w:sz w:val="24"/>
          <w:szCs w:val="24"/>
          <w:lang w:val="en-US"/>
        </w:rPr>
        <w:t>117-144</w:t>
      </w:r>
      <w:r w:rsidR="0057417F" w:rsidRPr="00380D5E">
        <w:rPr>
          <w:rFonts w:ascii="Times New Roman" w:eastAsia="Calibri" w:hAnsi="Times New Roman" w:cs="Times New Roman"/>
          <w:sz w:val="24"/>
          <w:szCs w:val="24"/>
          <w:lang w:val="en-US"/>
        </w:rPr>
        <w:t>.</w:t>
      </w:r>
    </w:p>
    <w:p w14:paraId="150FE337" w14:textId="2C041B8D" w:rsidR="001B15FB" w:rsidRPr="00380D5E" w:rsidRDefault="008C7EA5" w:rsidP="00E7349A">
      <w:pPr>
        <w:spacing w:after="0" w:line="360" w:lineRule="auto"/>
        <w:ind w:left="709" w:hanging="709"/>
        <w:jc w:val="both"/>
        <w:rPr>
          <w:rFonts w:ascii="Times New Roman" w:hAnsi="Times New Roman" w:cs="Times New Roman"/>
          <w:sz w:val="24"/>
          <w:szCs w:val="24"/>
          <w:lang w:val="en-US"/>
        </w:rPr>
      </w:pPr>
      <w:r w:rsidRPr="00380D5E">
        <w:rPr>
          <w:rFonts w:ascii="Times New Roman" w:hAnsi="Times New Roman" w:cs="Times New Roman"/>
          <w:sz w:val="24"/>
          <w:szCs w:val="24"/>
          <w:lang w:val="en-US"/>
        </w:rPr>
        <w:t xml:space="preserve">Gola, A. </w:t>
      </w:r>
      <w:r w:rsidR="00722B8F" w:rsidRPr="00380D5E">
        <w:rPr>
          <w:rFonts w:ascii="Times New Roman" w:hAnsi="Times New Roman" w:cs="Times New Roman"/>
          <w:sz w:val="24"/>
          <w:szCs w:val="24"/>
          <w:lang w:val="en-US"/>
        </w:rPr>
        <w:t xml:space="preserve">and </w:t>
      </w:r>
      <w:proofErr w:type="spellStart"/>
      <w:r w:rsidRPr="00380D5E">
        <w:rPr>
          <w:rFonts w:ascii="Times New Roman" w:hAnsi="Times New Roman" w:cs="Times New Roman"/>
          <w:sz w:val="24"/>
          <w:szCs w:val="24"/>
          <w:lang w:val="en-US"/>
        </w:rPr>
        <w:t>Konczal</w:t>
      </w:r>
      <w:proofErr w:type="spellEnd"/>
      <w:r w:rsidRPr="00380D5E">
        <w:rPr>
          <w:rFonts w:ascii="Times New Roman" w:hAnsi="Times New Roman" w:cs="Times New Roman"/>
          <w:sz w:val="24"/>
          <w:szCs w:val="24"/>
          <w:lang w:val="en-US"/>
        </w:rPr>
        <w:t xml:space="preserve">, W. (2013) RMS </w:t>
      </w:r>
      <w:r w:rsidR="000F6387" w:rsidRPr="00380D5E">
        <w:rPr>
          <w:rFonts w:ascii="Times New Roman" w:hAnsi="Times New Roman" w:cs="Times New Roman"/>
          <w:sz w:val="24"/>
          <w:szCs w:val="24"/>
          <w:lang w:val="en-US"/>
        </w:rPr>
        <w:t>–</w:t>
      </w:r>
      <w:r w:rsidRPr="00380D5E">
        <w:rPr>
          <w:rFonts w:ascii="Times New Roman" w:hAnsi="Times New Roman" w:cs="Times New Roman"/>
          <w:sz w:val="24"/>
          <w:szCs w:val="24"/>
          <w:lang w:val="en-US"/>
        </w:rPr>
        <w:t xml:space="preserve"> system of the future or new trend in science? </w:t>
      </w:r>
      <w:r w:rsidRPr="00380D5E">
        <w:rPr>
          <w:rFonts w:ascii="Times New Roman" w:hAnsi="Times New Roman" w:cs="Times New Roman"/>
          <w:i/>
          <w:iCs/>
          <w:sz w:val="24"/>
          <w:szCs w:val="24"/>
          <w:lang w:val="en-US"/>
        </w:rPr>
        <w:t>Advances in Science and Technology</w:t>
      </w:r>
      <w:r w:rsidR="00305647" w:rsidRPr="00380D5E">
        <w:rPr>
          <w:rFonts w:ascii="Times New Roman" w:hAnsi="Times New Roman" w:cs="Times New Roman"/>
          <w:i/>
          <w:iCs/>
          <w:sz w:val="24"/>
          <w:szCs w:val="24"/>
          <w:lang w:val="en-US"/>
        </w:rPr>
        <w:t>,</w:t>
      </w:r>
      <w:r w:rsidRPr="00380D5E">
        <w:rPr>
          <w:rFonts w:ascii="Times New Roman" w:hAnsi="Times New Roman" w:cs="Times New Roman"/>
          <w:i/>
          <w:iCs/>
          <w:sz w:val="24"/>
          <w:szCs w:val="24"/>
          <w:lang w:val="en-US"/>
        </w:rPr>
        <w:t xml:space="preserve"> 7</w:t>
      </w:r>
      <w:r w:rsidRPr="00380D5E">
        <w:rPr>
          <w:rFonts w:ascii="Times New Roman" w:hAnsi="Times New Roman" w:cs="Times New Roman"/>
          <w:sz w:val="24"/>
          <w:szCs w:val="24"/>
          <w:lang w:val="en-US"/>
        </w:rPr>
        <w:t>(20</w:t>
      </w:r>
      <w:r w:rsidR="00305647" w:rsidRPr="00380D5E">
        <w:rPr>
          <w:rFonts w:ascii="Times New Roman" w:hAnsi="Times New Roman" w:cs="Times New Roman"/>
          <w:sz w:val="24"/>
          <w:szCs w:val="24"/>
          <w:lang w:val="en-US"/>
        </w:rPr>
        <w:t xml:space="preserve">), </w:t>
      </w:r>
      <w:r w:rsidRPr="00380D5E">
        <w:rPr>
          <w:rFonts w:ascii="Times New Roman" w:hAnsi="Times New Roman" w:cs="Times New Roman"/>
          <w:sz w:val="24"/>
          <w:szCs w:val="24"/>
          <w:lang w:val="en-US"/>
        </w:rPr>
        <w:t>35</w:t>
      </w:r>
      <w:r w:rsidR="00305647" w:rsidRPr="00380D5E">
        <w:rPr>
          <w:rFonts w:ascii="Times New Roman" w:hAnsi="Times New Roman" w:cs="Times New Roman"/>
          <w:sz w:val="24"/>
          <w:szCs w:val="24"/>
          <w:lang w:val="en-US"/>
        </w:rPr>
        <w:t>-</w:t>
      </w:r>
      <w:r w:rsidRPr="00380D5E">
        <w:rPr>
          <w:rFonts w:ascii="Times New Roman" w:hAnsi="Times New Roman" w:cs="Times New Roman"/>
          <w:sz w:val="24"/>
          <w:szCs w:val="24"/>
          <w:lang w:val="en-US"/>
        </w:rPr>
        <w:t>41</w:t>
      </w:r>
      <w:r w:rsidR="00305647" w:rsidRPr="00380D5E">
        <w:rPr>
          <w:rFonts w:ascii="Times New Roman" w:hAnsi="Times New Roman" w:cs="Times New Roman"/>
          <w:sz w:val="24"/>
          <w:szCs w:val="24"/>
          <w:lang w:val="en-US"/>
        </w:rPr>
        <w:t xml:space="preserve">. Retrieved from </w:t>
      </w:r>
      <w:r w:rsidR="0021478B" w:rsidRPr="00380D5E">
        <w:rPr>
          <w:rFonts w:ascii="Times New Roman" w:hAnsi="Times New Roman" w:cs="Times New Roman"/>
          <w:sz w:val="24"/>
          <w:szCs w:val="24"/>
          <w:lang w:val="en-US"/>
        </w:rPr>
        <w:t>http://dx.doi.org/10.5604/20804075.1073052</w:t>
      </w:r>
      <w:r w:rsidR="00305647" w:rsidRPr="00380D5E">
        <w:rPr>
          <w:rStyle w:val="Hipervnculo"/>
          <w:rFonts w:ascii="Times New Roman" w:hAnsi="Times New Roman" w:cs="Times New Roman"/>
          <w:sz w:val="24"/>
          <w:szCs w:val="24"/>
          <w:lang w:val="en-US"/>
        </w:rPr>
        <w:t>.</w:t>
      </w:r>
    </w:p>
    <w:p w14:paraId="5CE28140" w14:textId="7DCD1B10" w:rsidR="00647C95" w:rsidRPr="00380D5E" w:rsidRDefault="00647C95" w:rsidP="00E7349A">
      <w:pPr>
        <w:spacing w:after="0" w:line="360" w:lineRule="auto"/>
        <w:ind w:left="709" w:hanging="709"/>
        <w:jc w:val="both"/>
        <w:rPr>
          <w:rFonts w:ascii="Times New Roman" w:hAnsi="Times New Roman" w:cs="Times New Roman"/>
          <w:sz w:val="24"/>
          <w:szCs w:val="24"/>
          <w:lang w:val="en-US"/>
        </w:rPr>
      </w:pPr>
      <w:proofErr w:type="spellStart"/>
      <w:r w:rsidRPr="00380D5E">
        <w:rPr>
          <w:rFonts w:ascii="Times New Roman" w:hAnsi="Times New Roman" w:cs="Times New Roman"/>
          <w:sz w:val="24"/>
          <w:szCs w:val="24"/>
          <w:lang w:val="en-US"/>
        </w:rPr>
        <w:t>Gustaffson</w:t>
      </w:r>
      <w:proofErr w:type="spellEnd"/>
      <w:r w:rsidR="00CD3359" w:rsidRPr="00380D5E">
        <w:rPr>
          <w:rFonts w:ascii="Times New Roman" w:hAnsi="Times New Roman" w:cs="Times New Roman"/>
          <w:sz w:val="24"/>
          <w:szCs w:val="24"/>
          <w:lang w:val="en-US"/>
        </w:rPr>
        <w:t>, A</w:t>
      </w:r>
      <w:r w:rsidRPr="00380D5E">
        <w:rPr>
          <w:rFonts w:ascii="Times New Roman" w:hAnsi="Times New Roman" w:cs="Times New Roman"/>
          <w:sz w:val="24"/>
          <w:szCs w:val="24"/>
          <w:lang w:val="en-US"/>
        </w:rPr>
        <w:t xml:space="preserve">. (2006). </w:t>
      </w:r>
      <w:r w:rsidRPr="00380D5E">
        <w:rPr>
          <w:rFonts w:ascii="Times New Roman" w:hAnsi="Times New Roman" w:cs="Times New Roman"/>
          <w:i/>
          <w:iCs/>
          <w:sz w:val="24"/>
          <w:szCs w:val="24"/>
          <w:lang w:val="en-US"/>
        </w:rPr>
        <w:t>Customers</w:t>
      </w:r>
      <w:r w:rsidR="00CD3359" w:rsidRPr="00380D5E">
        <w:rPr>
          <w:rFonts w:ascii="Times New Roman" w:hAnsi="Times New Roman" w:cs="Times New Roman"/>
          <w:i/>
          <w:iCs/>
          <w:sz w:val="24"/>
          <w:szCs w:val="24"/>
          <w:lang w:val="en-US"/>
        </w:rPr>
        <w:t>’</w:t>
      </w:r>
      <w:r w:rsidRPr="00380D5E">
        <w:rPr>
          <w:rFonts w:ascii="Times New Roman" w:hAnsi="Times New Roman" w:cs="Times New Roman"/>
          <w:i/>
          <w:iCs/>
          <w:sz w:val="24"/>
          <w:szCs w:val="24"/>
          <w:lang w:val="en-US"/>
        </w:rPr>
        <w:t xml:space="preserve"> logistics service requirements and logistics strategies in the Swedish sawmill industry</w:t>
      </w:r>
      <w:r w:rsidRPr="00380D5E">
        <w:rPr>
          <w:rFonts w:ascii="Times New Roman" w:hAnsi="Times New Roman" w:cs="Times New Roman"/>
          <w:sz w:val="24"/>
          <w:szCs w:val="24"/>
          <w:lang w:val="en-US"/>
        </w:rPr>
        <w:t xml:space="preserve">. </w:t>
      </w:r>
      <w:r w:rsidR="00A20C9B" w:rsidRPr="00380D5E">
        <w:rPr>
          <w:rFonts w:ascii="Times New Roman" w:hAnsi="Times New Roman" w:cs="Times New Roman"/>
          <w:sz w:val="24"/>
          <w:szCs w:val="24"/>
          <w:lang w:val="en-US"/>
        </w:rPr>
        <w:t xml:space="preserve">(Doctoral </w:t>
      </w:r>
      <w:r w:rsidR="00790594" w:rsidRPr="00380D5E">
        <w:rPr>
          <w:rFonts w:ascii="Times New Roman" w:hAnsi="Times New Roman" w:cs="Times New Roman"/>
          <w:sz w:val="24"/>
          <w:szCs w:val="24"/>
          <w:lang w:val="en-US"/>
        </w:rPr>
        <w:t>thesis</w:t>
      </w:r>
      <w:r w:rsidR="00A20C9B" w:rsidRPr="00380D5E">
        <w:rPr>
          <w:rFonts w:ascii="Times New Roman" w:hAnsi="Times New Roman" w:cs="Times New Roman"/>
          <w:sz w:val="24"/>
          <w:szCs w:val="24"/>
          <w:lang w:val="en-US"/>
        </w:rPr>
        <w:t xml:space="preserve">). </w:t>
      </w:r>
      <w:proofErr w:type="spellStart"/>
      <w:r w:rsidRPr="00380D5E">
        <w:rPr>
          <w:rFonts w:ascii="Times New Roman" w:hAnsi="Times New Roman" w:cs="Times New Roman"/>
          <w:sz w:val="24"/>
          <w:szCs w:val="24"/>
          <w:lang w:val="en-US"/>
        </w:rPr>
        <w:t>Vaxjo</w:t>
      </w:r>
      <w:proofErr w:type="spellEnd"/>
      <w:r w:rsidRPr="00380D5E">
        <w:rPr>
          <w:rFonts w:ascii="Times New Roman" w:hAnsi="Times New Roman" w:cs="Times New Roman"/>
          <w:sz w:val="24"/>
          <w:szCs w:val="24"/>
          <w:lang w:val="en-US"/>
        </w:rPr>
        <w:t xml:space="preserve"> University</w:t>
      </w:r>
      <w:r w:rsidR="00CD3359" w:rsidRPr="00380D5E">
        <w:rPr>
          <w:rFonts w:ascii="Times New Roman" w:hAnsi="Times New Roman" w:cs="Times New Roman"/>
          <w:sz w:val="24"/>
          <w:szCs w:val="24"/>
          <w:lang w:val="en-US"/>
        </w:rPr>
        <w:t>,</w:t>
      </w:r>
      <w:r w:rsidRPr="00380D5E">
        <w:rPr>
          <w:rFonts w:ascii="Times New Roman" w:hAnsi="Times New Roman" w:cs="Times New Roman"/>
          <w:sz w:val="24"/>
          <w:szCs w:val="24"/>
          <w:lang w:val="en-US"/>
        </w:rPr>
        <w:t xml:space="preserve"> Sweden</w:t>
      </w:r>
      <w:r w:rsidR="00A20C9B" w:rsidRPr="00380D5E">
        <w:rPr>
          <w:rFonts w:ascii="Times New Roman" w:hAnsi="Times New Roman" w:cs="Times New Roman"/>
          <w:sz w:val="24"/>
          <w:szCs w:val="24"/>
          <w:lang w:val="en-US"/>
        </w:rPr>
        <w:t>.</w:t>
      </w:r>
    </w:p>
    <w:p w14:paraId="60CA67CE" w14:textId="40F1A035" w:rsidR="000B5815" w:rsidRPr="00380D5E" w:rsidRDefault="000B5815" w:rsidP="00E7349A">
      <w:pPr>
        <w:spacing w:after="0" w:line="360" w:lineRule="auto"/>
        <w:ind w:left="709" w:hanging="709"/>
        <w:jc w:val="both"/>
        <w:rPr>
          <w:rFonts w:ascii="Times New Roman" w:hAnsi="Times New Roman" w:cs="Times New Roman"/>
          <w:sz w:val="24"/>
          <w:szCs w:val="24"/>
          <w:lang w:val="en-US"/>
        </w:rPr>
      </w:pPr>
      <w:r w:rsidRPr="00380D5E">
        <w:rPr>
          <w:rFonts w:ascii="Times New Roman" w:eastAsia="Calibri" w:hAnsi="Times New Roman" w:cs="Times New Roman"/>
          <w:sz w:val="24"/>
          <w:szCs w:val="24"/>
          <w:lang w:val="en-US"/>
        </w:rPr>
        <w:t>Hu,</w:t>
      </w:r>
      <w:r w:rsidR="008E5334" w:rsidRPr="00380D5E">
        <w:rPr>
          <w:rFonts w:ascii="Times New Roman" w:eastAsia="Calibri" w:hAnsi="Times New Roman" w:cs="Times New Roman"/>
          <w:sz w:val="24"/>
          <w:szCs w:val="24"/>
          <w:lang w:val="en-US"/>
        </w:rPr>
        <w:t xml:space="preserve"> W.,</w:t>
      </w:r>
      <w:r w:rsidRPr="00380D5E">
        <w:rPr>
          <w:rFonts w:ascii="Times New Roman" w:eastAsia="Calibri" w:hAnsi="Times New Roman" w:cs="Times New Roman"/>
          <w:sz w:val="24"/>
          <w:szCs w:val="24"/>
          <w:lang w:val="en-US"/>
        </w:rPr>
        <w:t xml:space="preserve"> Starr</w:t>
      </w:r>
      <w:r w:rsidR="008E5334" w:rsidRPr="00380D5E">
        <w:rPr>
          <w:rFonts w:ascii="Times New Roman" w:eastAsia="Calibri" w:hAnsi="Times New Roman" w:cs="Times New Roman"/>
          <w:sz w:val="24"/>
          <w:szCs w:val="24"/>
          <w:lang w:val="en-US"/>
        </w:rPr>
        <w:t>, A. G.</w:t>
      </w:r>
      <w:r w:rsidRPr="00380D5E">
        <w:rPr>
          <w:rFonts w:ascii="Times New Roman" w:eastAsia="Calibri" w:hAnsi="Times New Roman" w:cs="Times New Roman"/>
          <w:sz w:val="24"/>
          <w:szCs w:val="24"/>
          <w:lang w:val="en-US"/>
        </w:rPr>
        <w:t xml:space="preserve"> y Leung,</w:t>
      </w:r>
      <w:r w:rsidR="008E5334" w:rsidRPr="00380D5E">
        <w:rPr>
          <w:rFonts w:ascii="Times New Roman" w:eastAsia="Calibri" w:hAnsi="Times New Roman" w:cs="Times New Roman"/>
          <w:sz w:val="24"/>
          <w:szCs w:val="24"/>
          <w:lang w:val="en-US"/>
        </w:rPr>
        <w:t xml:space="preserve"> A. Y. T.</w:t>
      </w:r>
      <w:r w:rsidRPr="00380D5E">
        <w:rPr>
          <w:rFonts w:ascii="Times New Roman" w:eastAsia="Calibri" w:hAnsi="Times New Roman" w:cs="Times New Roman"/>
          <w:sz w:val="24"/>
          <w:szCs w:val="24"/>
          <w:lang w:val="en-US"/>
        </w:rPr>
        <w:t xml:space="preserve"> </w:t>
      </w:r>
      <w:r w:rsidR="008E5334" w:rsidRPr="00380D5E">
        <w:rPr>
          <w:rFonts w:ascii="Times New Roman" w:eastAsia="Calibri" w:hAnsi="Times New Roman" w:cs="Times New Roman"/>
          <w:sz w:val="24"/>
          <w:szCs w:val="24"/>
          <w:lang w:val="en-US"/>
        </w:rPr>
        <w:t>(</w:t>
      </w:r>
      <w:r w:rsidRPr="00380D5E">
        <w:rPr>
          <w:rFonts w:ascii="Times New Roman" w:eastAsia="Calibri" w:hAnsi="Times New Roman" w:cs="Times New Roman"/>
          <w:sz w:val="24"/>
          <w:szCs w:val="24"/>
          <w:lang w:val="en-US"/>
        </w:rPr>
        <w:t>1999)</w:t>
      </w:r>
      <w:r w:rsidR="008E5334" w:rsidRPr="00380D5E">
        <w:rPr>
          <w:rFonts w:ascii="Times New Roman" w:eastAsia="Calibri" w:hAnsi="Times New Roman" w:cs="Times New Roman"/>
          <w:sz w:val="24"/>
          <w:szCs w:val="24"/>
          <w:lang w:val="en-US"/>
        </w:rPr>
        <w:t xml:space="preserve">. Two diagnostic models for PLC controlled flexible manufacturing systems. </w:t>
      </w:r>
      <w:r w:rsidR="008E5334" w:rsidRPr="00380D5E">
        <w:rPr>
          <w:rFonts w:ascii="Times New Roman" w:eastAsia="Calibri" w:hAnsi="Times New Roman" w:cs="Times New Roman"/>
          <w:i/>
          <w:iCs/>
          <w:sz w:val="24"/>
          <w:szCs w:val="24"/>
          <w:lang w:val="en-US"/>
        </w:rPr>
        <w:t xml:space="preserve">International Journal of Machine Tools and manufacture. </w:t>
      </w:r>
      <w:r w:rsidR="008E5334" w:rsidRPr="00380D5E">
        <w:rPr>
          <w:rFonts w:ascii="Times New Roman" w:eastAsia="Calibri" w:hAnsi="Times New Roman" w:cs="Times New Roman"/>
          <w:sz w:val="24"/>
          <w:szCs w:val="24"/>
          <w:lang w:val="en-US"/>
        </w:rPr>
        <w:t>39 (12)</w:t>
      </w:r>
      <w:r w:rsidR="00F60720" w:rsidRPr="00380D5E">
        <w:rPr>
          <w:rFonts w:ascii="Times New Roman" w:eastAsia="Calibri" w:hAnsi="Times New Roman" w:cs="Times New Roman"/>
          <w:sz w:val="24"/>
          <w:szCs w:val="24"/>
          <w:lang w:val="en-US"/>
        </w:rPr>
        <w:t>: 1979 -1999.</w:t>
      </w:r>
      <w:r w:rsidR="008E5334" w:rsidRPr="00380D5E">
        <w:rPr>
          <w:rFonts w:ascii="Times New Roman" w:eastAsia="Calibri" w:hAnsi="Times New Roman" w:cs="Times New Roman"/>
          <w:sz w:val="24"/>
          <w:szCs w:val="24"/>
          <w:lang w:val="en-US"/>
        </w:rPr>
        <w:t xml:space="preserve"> Doi: 10.1016/S08090-6955(99)00022-X</w:t>
      </w:r>
    </w:p>
    <w:p w14:paraId="3C6CF551" w14:textId="2711850E" w:rsidR="00971386" w:rsidRPr="00380D5E" w:rsidRDefault="009B66B9" w:rsidP="00E7349A">
      <w:pPr>
        <w:spacing w:after="0" w:line="360" w:lineRule="auto"/>
        <w:ind w:left="709" w:hanging="709"/>
        <w:jc w:val="both"/>
        <w:rPr>
          <w:rFonts w:ascii="Times New Roman" w:hAnsi="Times New Roman" w:cs="Times New Roman"/>
          <w:sz w:val="24"/>
          <w:szCs w:val="24"/>
        </w:rPr>
      </w:pPr>
      <w:proofErr w:type="spellStart"/>
      <w:r w:rsidRPr="00380D5E">
        <w:rPr>
          <w:rFonts w:ascii="Times New Roman" w:hAnsi="Times New Roman" w:cs="Times New Roman"/>
          <w:sz w:val="24"/>
          <w:szCs w:val="24"/>
          <w:lang w:val="en-US"/>
        </w:rPr>
        <w:t>Hymer</w:t>
      </w:r>
      <w:proofErr w:type="spellEnd"/>
      <w:r w:rsidRPr="00380D5E">
        <w:rPr>
          <w:rFonts w:ascii="Times New Roman" w:hAnsi="Times New Roman" w:cs="Times New Roman"/>
          <w:sz w:val="24"/>
          <w:szCs w:val="24"/>
          <w:lang w:val="en-US"/>
        </w:rPr>
        <w:t xml:space="preserve">, S. H. (1976). </w:t>
      </w:r>
      <w:r w:rsidRPr="00380D5E">
        <w:rPr>
          <w:rFonts w:ascii="Times New Roman" w:hAnsi="Times New Roman" w:cs="Times New Roman"/>
          <w:i/>
          <w:iCs/>
          <w:sz w:val="24"/>
          <w:szCs w:val="24"/>
          <w:lang w:val="en-US"/>
        </w:rPr>
        <w:t xml:space="preserve">The </w:t>
      </w:r>
      <w:r w:rsidR="00FF1153" w:rsidRPr="00380D5E">
        <w:rPr>
          <w:rFonts w:ascii="Times New Roman" w:hAnsi="Times New Roman" w:cs="Times New Roman"/>
          <w:i/>
          <w:iCs/>
          <w:sz w:val="24"/>
          <w:szCs w:val="24"/>
          <w:lang w:val="en-US"/>
        </w:rPr>
        <w:t xml:space="preserve">International Operations </w:t>
      </w:r>
      <w:r w:rsidRPr="00380D5E">
        <w:rPr>
          <w:rFonts w:ascii="Times New Roman" w:hAnsi="Times New Roman" w:cs="Times New Roman"/>
          <w:i/>
          <w:iCs/>
          <w:sz w:val="24"/>
          <w:szCs w:val="24"/>
          <w:lang w:val="en-US"/>
        </w:rPr>
        <w:t xml:space="preserve">of </w:t>
      </w:r>
      <w:r w:rsidR="00FF1153" w:rsidRPr="00380D5E">
        <w:rPr>
          <w:rFonts w:ascii="Times New Roman" w:hAnsi="Times New Roman" w:cs="Times New Roman"/>
          <w:i/>
          <w:iCs/>
          <w:sz w:val="24"/>
          <w:szCs w:val="24"/>
          <w:lang w:val="en-US"/>
        </w:rPr>
        <w:t>National Firms</w:t>
      </w:r>
      <w:r w:rsidRPr="00380D5E">
        <w:rPr>
          <w:rFonts w:ascii="Times New Roman" w:hAnsi="Times New Roman" w:cs="Times New Roman"/>
          <w:i/>
          <w:iCs/>
          <w:sz w:val="24"/>
          <w:szCs w:val="24"/>
          <w:lang w:val="en-US"/>
        </w:rPr>
        <w:t xml:space="preserve">: A </w:t>
      </w:r>
      <w:r w:rsidR="00FF1153" w:rsidRPr="00380D5E">
        <w:rPr>
          <w:rFonts w:ascii="Times New Roman" w:hAnsi="Times New Roman" w:cs="Times New Roman"/>
          <w:i/>
          <w:iCs/>
          <w:sz w:val="24"/>
          <w:szCs w:val="24"/>
          <w:lang w:val="en-US"/>
        </w:rPr>
        <w:t xml:space="preserve">Study </w:t>
      </w:r>
      <w:r w:rsidRPr="00380D5E">
        <w:rPr>
          <w:rFonts w:ascii="Times New Roman" w:hAnsi="Times New Roman" w:cs="Times New Roman"/>
          <w:i/>
          <w:iCs/>
          <w:sz w:val="24"/>
          <w:szCs w:val="24"/>
          <w:lang w:val="en-US"/>
        </w:rPr>
        <w:t xml:space="preserve">of </w:t>
      </w:r>
      <w:r w:rsidR="00FF1153" w:rsidRPr="00380D5E">
        <w:rPr>
          <w:rFonts w:ascii="Times New Roman" w:hAnsi="Times New Roman" w:cs="Times New Roman"/>
          <w:i/>
          <w:iCs/>
          <w:sz w:val="24"/>
          <w:szCs w:val="24"/>
          <w:lang w:val="en-US"/>
        </w:rPr>
        <w:t>Direct Foreign Investment</w:t>
      </w:r>
      <w:r w:rsidRPr="00380D5E">
        <w:rPr>
          <w:rFonts w:ascii="Times New Roman" w:hAnsi="Times New Roman" w:cs="Times New Roman"/>
          <w:i/>
          <w:iCs/>
          <w:sz w:val="24"/>
          <w:szCs w:val="24"/>
          <w:lang w:val="en-US"/>
        </w:rPr>
        <w:t>.</w:t>
      </w:r>
      <w:r w:rsidRPr="00380D5E">
        <w:rPr>
          <w:rFonts w:ascii="Times New Roman" w:hAnsi="Times New Roman" w:cs="Times New Roman"/>
          <w:sz w:val="24"/>
          <w:szCs w:val="24"/>
          <w:lang w:val="en-US"/>
        </w:rPr>
        <w:t xml:space="preserve"> </w:t>
      </w:r>
      <w:r w:rsidRPr="00380D5E">
        <w:rPr>
          <w:rFonts w:ascii="Times New Roman" w:hAnsi="Times New Roman" w:cs="Times New Roman"/>
          <w:sz w:val="24"/>
          <w:szCs w:val="24"/>
        </w:rPr>
        <w:t>Cambridge</w:t>
      </w:r>
      <w:r w:rsidR="00470AAD" w:rsidRPr="00380D5E">
        <w:rPr>
          <w:rFonts w:ascii="Times New Roman" w:hAnsi="Times New Roman" w:cs="Times New Roman"/>
          <w:sz w:val="24"/>
          <w:szCs w:val="24"/>
        </w:rPr>
        <w:t>, United States</w:t>
      </w:r>
      <w:r w:rsidRPr="00380D5E">
        <w:rPr>
          <w:rFonts w:ascii="Times New Roman" w:hAnsi="Times New Roman" w:cs="Times New Roman"/>
          <w:sz w:val="24"/>
          <w:szCs w:val="24"/>
        </w:rPr>
        <w:t>: MIT Press.</w:t>
      </w:r>
    </w:p>
    <w:p w14:paraId="685EFE40" w14:textId="58E4E61F" w:rsidR="00560642" w:rsidRPr="00380D5E" w:rsidRDefault="00560642" w:rsidP="00560642">
      <w:pPr>
        <w:spacing w:after="0" w:line="360" w:lineRule="auto"/>
        <w:ind w:left="709" w:hanging="709"/>
        <w:jc w:val="both"/>
        <w:rPr>
          <w:rStyle w:val="Hipervnculo"/>
          <w:rFonts w:ascii="Times New Roman" w:hAnsi="Times New Roman" w:cs="Times New Roman"/>
          <w:sz w:val="24"/>
          <w:szCs w:val="24"/>
        </w:rPr>
      </w:pPr>
      <w:r w:rsidRPr="00380D5E">
        <w:rPr>
          <w:rFonts w:ascii="Times New Roman" w:hAnsi="Times New Roman" w:cs="Times New Roman"/>
          <w:sz w:val="24"/>
          <w:szCs w:val="24"/>
        </w:rPr>
        <w:t xml:space="preserve">Instituto Nacional de Estadística y Geografía </w:t>
      </w:r>
      <w:r w:rsidR="00380D5E" w:rsidRPr="00380D5E">
        <w:rPr>
          <w:rFonts w:ascii="Times New Roman" w:hAnsi="Times New Roman" w:cs="Times New Roman"/>
          <w:sz w:val="24"/>
          <w:szCs w:val="24"/>
        </w:rPr>
        <w:t>(INEGI)</w:t>
      </w:r>
      <w:r w:rsidRPr="00380D5E">
        <w:rPr>
          <w:rFonts w:ascii="Times New Roman" w:hAnsi="Times New Roman" w:cs="Times New Roman"/>
          <w:sz w:val="24"/>
          <w:szCs w:val="24"/>
        </w:rPr>
        <w:t>. (2009). Micro, pequeña, mediana y gran empresa. Recuperado de https://www.inegi.org.mx/contenidos/programas/ce/2009/doc/minimonografias/m_pymes.pdf</w:t>
      </w:r>
      <w:r w:rsidRPr="00380D5E">
        <w:rPr>
          <w:rStyle w:val="Hipervnculo"/>
          <w:rFonts w:ascii="Times New Roman" w:hAnsi="Times New Roman" w:cs="Times New Roman"/>
          <w:sz w:val="24"/>
          <w:szCs w:val="24"/>
        </w:rPr>
        <w:t>.</w:t>
      </w:r>
    </w:p>
    <w:p w14:paraId="62A25D61" w14:textId="2DA7AC49" w:rsidR="00DA7F7D" w:rsidRPr="00380D5E" w:rsidRDefault="00DA7F7D" w:rsidP="00E7349A">
      <w:pPr>
        <w:spacing w:after="0" w:line="360" w:lineRule="auto"/>
        <w:ind w:left="709" w:hanging="709"/>
        <w:jc w:val="both"/>
        <w:rPr>
          <w:rFonts w:ascii="Times New Roman" w:hAnsi="Times New Roman" w:cs="Times New Roman"/>
          <w:sz w:val="24"/>
          <w:szCs w:val="24"/>
          <w:lang w:val="en-US"/>
        </w:rPr>
      </w:pPr>
      <w:r w:rsidRPr="00380D5E">
        <w:rPr>
          <w:rFonts w:ascii="Times New Roman" w:hAnsi="Times New Roman" w:cs="Times New Roman"/>
          <w:sz w:val="24"/>
          <w:szCs w:val="24"/>
          <w:lang w:val="en-US"/>
        </w:rPr>
        <w:lastRenderedPageBreak/>
        <w:t>Lee, H. F</w:t>
      </w:r>
      <w:r w:rsidR="00560642" w:rsidRPr="00380D5E">
        <w:rPr>
          <w:rFonts w:ascii="Times New Roman" w:hAnsi="Times New Roman" w:cs="Times New Roman"/>
          <w:sz w:val="24"/>
          <w:szCs w:val="24"/>
          <w:lang w:val="en-US"/>
        </w:rPr>
        <w:t>.</w:t>
      </w:r>
      <w:r w:rsidRPr="00380D5E">
        <w:rPr>
          <w:rFonts w:ascii="Times New Roman" w:hAnsi="Times New Roman" w:cs="Times New Roman"/>
          <w:sz w:val="24"/>
          <w:szCs w:val="24"/>
          <w:lang w:val="en-US"/>
        </w:rPr>
        <w:t xml:space="preserve"> (1998). Production planning for flexible manufacturing systems with multiple machine types: a practical method. </w:t>
      </w:r>
      <w:r w:rsidRPr="00380D5E">
        <w:rPr>
          <w:rFonts w:ascii="Times New Roman" w:hAnsi="Times New Roman" w:cs="Times New Roman"/>
          <w:i/>
          <w:iCs/>
          <w:sz w:val="24"/>
          <w:szCs w:val="24"/>
          <w:lang w:val="en-US"/>
        </w:rPr>
        <w:t xml:space="preserve">International Journal </w:t>
      </w:r>
      <w:r w:rsidR="008856C1" w:rsidRPr="00380D5E">
        <w:rPr>
          <w:rFonts w:ascii="Times New Roman" w:hAnsi="Times New Roman" w:cs="Times New Roman"/>
          <w:i/>
          <w:iCs/>
          <w:sz w:val="24"/>
          <w:szCs w:val="24"/>
          <w:lang w:val="en-US"/>
        </w:rPr>
        <w:t>Production Research</w:t>
      </w:r>
      <w:r w:rsidR="00560642" w:rsidRPr="00380D5E">
        <w:rPr>
          <w:rFonts w:ascii="Times New Roman" w:hAnsi="Times New Roman" w:cs="Times New Roman"/>
          <w:i/>
          <w:iCs/>
          <w:sz w:val="24"/>
          <w:szCs w:val="24"/>
          <w:lang w:val="en-US"/>
        </w:rPr>
        <w:t xml:space="preserve">, </w:t>
      </w:r>
      <w:r w:rsidR="008856C1" w:rsidRPr="00380D5E">
        <w:rPr>
          <w:rFonts w:ascii="Times New Roman" w:hAnsi="Times New Roman" w:cs="Times New Roman"/>
          <w:i/>
          <w:iCs/>
          <w:sz w:val="24"/>
          <w:szCs w:val="24"/>
          <w:lang w:val="en-US"/>
        </w:rPr>
        <w:t>36</w:t>
      </w:r>
      <w:r w:rsidR="008856C1" w:rsidRPr="00380D5E">
        <w:rPr>
          <w:rFonts w:ascii="Times New Roman" w:hAnsi="Times New Roman" w:cs="Times New Roman"/>
          <w:sz w:val="24"/>
          <w:szCs w:val="24"/>
          <w:lang w:val="en-US"/>
        </w:rPr>
        <w:t>(10</w:t>
      </w:r>
      <w:r w:rsidR="00560642" w:rsidRPr="00380D5E">
        <w:rPr>
          <w:rFonts w:ascii="Times New Roman" w:hAnsi="Times New Roman" w:cs="Times New Roman"/>
          <w:sz w:val="24"/>
          <w:szCs w:val="24"/>
          <w:lang w:val="en-US"/>
        </w:rPr>
        <w:t xml:space="preserve">), </w:t>
      </w:r>
      <w:r w:rsidR="008856C1" w:rsidRPr="00380D5E">
        <w:rPr>
          <w:rFonts w:ascii="Times New Roman" w:hAnsi="Times New Roman" w:cs="Times New Roman"/>
          <w:sz w:val="24"/>
          <w:szCs w:val="24"/>
          <w:lang w:val="en-US"/>
        </w:rPr>
        <w:t>2911</w:t>
      </w:r>
      <w:r w:rsidR="00560642" w:rsidRPr="00380D5E">
        <w:rPr>
          <w:rFonts w:ascii="Times New Roman" w:hAnsi="Times New Roman" w:cs="Times New Roman"/>
          <w:sz w:val="24"/>
          <w:szCs w:val="24"/>
          <w:lang w:val="en-US"/>
        </w:rPr>
        <w:t>-</w:t>
      </w:r>
      <w:r w:rsidR="008856C1" w:rsidRPr="00380D5E">
        <w:rPr>
          <w:rFonts w:ascii="Times New Roman" w:hAnsi="Times New Roman" w:cs="Times New Roman"/>
          <w:sz w:val="24"/>
          <w:szCs w:val="24"/>
          <w:lang w:val="en-US"/>
        </w:rPr>
        <w:t>2927</w:t>
      </w:r>
    </w:p>
    <w:p w14:paraId="39FCA28F" w14:textId="04EB7822" w:rsidR="00C430A3" w:rsidRPr="00380D5E" w:rsidRDefault="00C430A3" w:rsidP="00E7349A">
      <w:pPr>
        <w:spacing w:after="0" w:line="360" w:lineRule="auto"/>
        <w:ind w:left="709" w:hanging="709"/>
        <w:jc w:val="both"/>
        <w:rPr>
          <w:rFonts w:ascii="Times New Roman" w:hAnsi="Times New Roman" w:cs="Times New Roman"/>
          <w:sz w:val="24"/>
          <w:szCs w:val="24"/>
          <w:lang w:val="en-US"/>
        </w:rPr>
      </w:pPr>
      <w:proofErr w:type="spellStart"/>
      <w:r w:rsidRPr="00380D5E">
        <w:rPr>
          <w:rFonts w:ascii="Times New Roman" w:hAnsi="Times New Roman" w:cs="Times New Roman"/>
          <w:sz w:val="24"/>
          <w:szCs w:val="24"/>
          <w:lang w:val="en-US"/>
        </w:rPr>
        <w:t>Jellouli</w:t>
      </w:r>
      <w:proofErr w:type="spellEnd"/>
      <w:r w:rsidR="00490488" w:rsidRPr="00380D5E">
        <w:rPr>
          <w:rFonts w:ascii="Times New Roman" w:hAnsi="Times New Roman" w:cs="Times New Roman"/>
          <w:sz w:val="24"/>
          <w:szCs w:val="24"/>
          <w:lang w:val="en-US"/>
        </w:rPr>
        <w:t>, O.</w:t>
      </w:r>
      <w:r w:rsidRPr="00380D5E">
        <w:rPr>
          <w:rFonts w:ascii="Times New Roman" w:hAnsi="Times New Roman" w:cs="Times New Roman"/>
          <w:sz w:val="24"/>
          <w:szCs w:val="24"/>
          <w:lang w:val="en-US"/>
        </w:rPr>
        <w:t xml:space="preserve"> </w:t>
      </w:r>
      <w:r w:rsidR="00CD3359" w:rsidRPr="00380D5E">
        <w:rPr>
          <w:rFonts w:ascii="Times New Roman" w:hAnsi="Times New Roman" w:cs="Times New Roman"/>
          <w:sz w:val="24"/>
          <w:szCs w:val="24"/>
          <w:lang w:val="en-US"/>
        </w:rPr>
        <w:t xml:space="preserve">and </w:t>
      </w:r>
      <w:proofErr w:type="spellStart"/>
      <w:r w:rsidRPr="00380D5E">
        <w:rPr>
          <w:rFonts w:ascii="Times New Roman" w:hAnsi="Times New Roman" w:cs="Times New Roman"/>
          <w:sz w:val="24"/>
          <w:szCs w:val="24"/>
          <w:lang w:val="en-US"/>
        </w:rPr>
        <w:t>Adbelkadhi</w:t>
      </w:r>
      <w:proofErr w:type="spellEnd"/>
      <w:r w:rsidRPr="00380D5E">
        <w:rPr>
          <w:rFonts w:ascii="Times New Roman" w:hAnsi="Times New Roman" w:cs="Times New Roman"/>
          <w:sz w:val="24"/>
          <w:szCs w:val="24"/>
          <w:lang w:val="en-US"/>
        </w:rPr>
        <w:t>,</w:t>
      </w:r>
      <w:r w:rsidR="00490488" w:rsidRPr="00380D5E">
        <w:rPr>
          <w:rFonts w:ascii="Times New Roman" w:hAnsi="Times New Roman" w:cs="Times New Roman"/>
          <w:sz w:val="24"/>
          <w:szCs w:val="24"/>
          <w:lang w:val="en-US"/>
        </w:rPr>
        <w:t xml:space="preserve"> M.</w:t>
      </w:r>
      <w:r w:rsidRPr="00380D5E">
        <w:rPr>
          <w:rFonts w:ascii="Times New Roman" w:hAnsi="Times New Roman" w:cs="Times New Roman"/>
          <w:sz w:val="24"/>
          <w:szCs w:val="24"/>
          <w:lang w:val="en-US"/>
        </w:rPr>
        <w:t xml:space="preserve"> </w:t>
      </w:r>
      <w:r w:rsidR="00490488" w:rsidRPr="00380D5E">
        <w:rPr>
          <w:rFonts w:ascii="Times New Roman" w:hAnsi="Times New Roman" w:cs="Times New Roman"/>
          <w:sz w:val="24"/>
          <w:szCs w:val="24"/>
          <w:lang w:val="en-US"/>
        </w:rPr>
        <w:t>(</w:t>
      </w:r>
      <w:r w:rsidRPr="00380D5E">
        <w:rPr>
          <w:rFonts w:ascii="Times New Roman" w:hAnsi="Times New Roman" w:cs="Times New Roman"/>
          <w:sz w:val="24"/>
          <w:szCs w:val="24"/>
          <w:lang w:val="en-US"/>
        </w:rPr>
        <w:t>2013</w:t>
      </w:r>
      <w:r w:rsidR="00490488" w:rsidRPr="00380D5E">
        <w:rPr>
          <w:rFonts w:ascii="Times New Roman" w:hAnsi="Times New Roman" w:cs="Times New Roman"/>
          <w:sz w:val="24"/>
          <w:szCs w:val="24"/>
          <w:lang w:val="en-US"/>
        </w:rPr>
        <w:t xml:space="preserve">). Tests </w:t>
      </w:r>
      <w:r w:rsidR="00B6578A" w:rsidRPr="00380D5E">
        <w:rPr>
          <w:rFonts w:ascii="Times New Roman" w:hAnsi="Times New Roman" w:cs="Times New Roman"/>
          <w:sz w:val="24"/>
          <w:szCs w:val="24"/>
          <w:lang w:val="en-US"/>
        </w:rPr>
        <w:t xml:space="preserve">Logistics Maturity </w:t>
      </w:r>
      <w:r w:rsidR="00490488" w:rsidRPr="00380D5E">
        <w:rPr>
          <w:rFonts w:ascii="Times New Roman" w:hAnsi="Times New Roman" w:cs="Times New Roman"/>
          <w:sz w:val="24"/>
          <w:szCs w:val="24"/>
          <w:lang w:val="en-US"/>
        </w:rPr>
        <w:t xml:space="preserve">of the </w:t>
      </w:r>
      <w:r w:rsidR="00B6578A" w:rsidRPr="00380D5E">
        <w:rPr>
          <w:rFonts w:ascii="Times New Roman" w:hAnsi="Times New Roman" w:cs="Times New Roman"/>
          <w:sz w:val="24"/>
          <w:szCs w:val="24"/>
          <w:lang w:val="en-US"/>
        </w:rPr>
        <w:t xml:space="preserve">Industrial Zone </w:t>
      </w:r>
      <w:r w:rsidR="00490488" w:rsidRPr="00380D5E">
        <w:rPr>
          <w:rFonts w:ascii="Times New Roman" w:hAnsi="Times New Roman" w:cs="Times New Roman"/>
          <w:sz w:val="24"/>
          <w:szCs w:val="24"/>
          <w:lang w:val="en-US"/>
        </w:rPr>
        <w:t xml:space="preserve">in the </w:t>
      </w:r>
      <w:r w:rsidR="00B6578A" w:rsidRPr="00380D5E">
        <w:rPr>
          <w:rFonts w:ascii="Times New Roman" w:hAnsi="Times New Roman" w:cs="Times New Roman"/>
          <w:sz w:val="24"/>
          <w:szCs w:val="24"/>
          <w:lang w:val="en-US"/>
        </w:rPr>
        <w:t xml:space="preserve">Region </w:t>
      </w:r>
      <w:r w:rsidR="00490488" w:rsidRPr="00380D5E">
        <w:rPr>
          <w:rFonts w:ascii="Times New Roman" w:hAnsi="Times New Roman" w:cs="Times New Roman"/>
          <w:sz w:val="24"/>
          <w:szCs w:val="24"/>
          <w:lang w:val="en-US"/>
        </w:rPr>
        <w:t xml:space="preserve">of </w:t>
      </w:r>
      <w:proofErr w:type="spellStart"/>
      <w:r w:rsidR="00490488" w:rsidRPr="00380D5E">
        <w:rPr>
          <w:rFonts w:ascii="Times New Roman" w:hAnsi="Times New Roman" w:cs="Times New Roman"/>
          <w:sz w:val="24"/>
          <w:szCs w:val="24"/>
          <w:lang w:val="en-US"/>
        </w:rPr>
        <w:t>Gabes</w:t>
      </w:r>
      <w:proofErr w:type="spellEnd"/>
      <w:r w:rsidR="00490488" w:rsidRPr="00380D5E">
        <w:rPr>
          <w:rFonts w:ascii="Times New Roman" w:hAnsi="Times New Roman" w:cs="Times New Roman"/>
          <w:sz w:val="24"/>
          <w:szCs w:val="24"/>
          <w:lang w:val="en-US"/>
        </w:rPr>
        <w:t xml:space="preserve">. </w:t>
      </w:r>
      <w:r w:rsidR="00490488" w:rsidRPr="00380D5E">
        <w:rPr>
          <w:rFonts w:ascii="Times New Roman" w:hAnsi="Times New Roman" w:cs="Times New Roman"/>
          <w:i/>
          <w:iCs/>
          <w:sz w:val="24"/>
          <w:szCs w:val="24"/>
          <w:lang w:val="en-US"/>
        </w:rPr>
        <w:t>International Journal of Supply Chain Management</w:t>
      </w:r>
      <w:r w:rsidR="00CD3359" w:rsidRPr="00380D5E">
        <w:rPr>
          <w:rFonts w:ascii="Times New Roman" w:hAnsi="Times New Roman" w:cs="Times New Roman"/>
          <w:i/>
          <w:iCs/>
          <w:sz w:val="24"/>
          <w:szCs w:val="24"/>
          <w:lang w:val="en-US"/>
        </w:rPr>
        <w:t xml:space="preserve">, </w:t>
      </w:r>
      <w:r w:rsidR="00490488" w:rsidRPr="00380D5E">
        <w:rPr>
          <w:rFonts w:ascii="Times New Roman" w:hAnsi="Times New Roman" w:cs="Times New Roman"/>
          <w:sz w:val="24"/>
          <w:szCs w:val="24"/>
          <w:lang w:val="en-US"/>
        </w:rPr>
        <w:t>2(</w:t>
      </w:r>
      <w:r w:rsidR="00B6578A" w:rsidRPr="00380D5E">
        <w:rPr>
          <w:rFonts w:ascii="Times New Roman" w:hAnsi="Times New Roman" w:cs="Times New Roman"/>
          <w:sz w:val="24"/>
          <w:szCs w:val="24"/>
          <w:lang w:val="en-US"/>
        </w:rPr>
        <w:t>4</w:t>
      </w:r>
      <w:r w:rsidR="00CD3359" w:rsidRPr="00380D5E">
        <w:rPr>
          <w:rFonts w:ascii="Times New Roman" w:hAnsi="Times New Roman" w:cs="Times New Roman"/>
          <w:sz w:val="24"/>
          <w:szCs w:val="24"/>
          <w:lang w:val="en-US"/>
        </w:rPr>
        <w:t xml:space="preserve">), </w:t>
      </w:r>
      <w:r w:rsidR="00490488" w:rsidRPr="00380D5E">
        <w:rPr>
          <w:rFonts w:ascii="Times New Roman" w:hAnsi="Times New Roman" w:cs="Times New Roman"/>
          <w:sz w:val="24"/>
          <w:szCs w:val="24"/>
          <w:lang w:val="en-US"/>
        </w:rPr>
        <w:t>2050-2073</w:t>
      </w:r>
      <w:r w:rsidR="00CD3359" w:rsidRPr="00380D5E">
        <w:rPr>
          <w:rFonts w:ascii="Times New Roman" w:hAnsi="Times New Roman" w:cs="Times New Roman"/>
          <w:sz w:val="24"/>
          <w:szCs w:val="24"/>
          <w:lang w:val="en-US"/>
        </w:rPr>
        <w:t>.</w:t>
      </w:r>
    </w:p>
    <w:p w14:paraId="6A182D0D" w14:textId="5F713308" w:rsidR="00841380" w:rsidRPr="00380D5E" w:rsidRDefault="00841380" w:rsidP="00E7349A">
      <w:pPr>
        <w:spacing w:after="0" w:line="360" w:lineRule="auto"/>
        <w:ind w:left="709" w:hanging="709"/>
        <w:jc w:val="both"/>
        <w:rPr>
          <w:rFonts w:ascii="Times New Roman" w:hAnsi="Times New Roman" w:cs="Times New Roman"/>
          <w:sz w:val="24"/>
          <w:szCs w:val="24"/>
        </w:rPr>
      </w:pPr>
      <w:proofErr w:type="spellStart"/>
      <w:r w:rsidRPr="00380D5E">
        <w:rPr>
          <w:rFonts w:ascii="Times New Roman" w:eastAsia="Calibri" w:hAnsi="Times New Roman" w:cs="Times New Roman"/>
          <w:sz w:val="24"/>
          <w:szCs w:val="24"/>
          <w:lang w:val="en-US"/>
        </w:rPr>
        <w:t>Lovitt</w:t>
      </w:r>
      <w:proofErr w:type="spellEnd"/>
      <w:r w:rsidRPr="00380D5E">
        <w:rPr>
          <w:rFonts w:ascii="Times New Roman" w:eastAsia="Calibri" w:hAnsi="Times New Roman" w:cs="Times New Roman"/>
          <w:sz w:val="24"/>
          <w:szCs w:val="24"/>
          <w:lang w:val="en-US"/>
        </w:rPr>
        <w:t xml:space="preserve">, M. R. (1997). The new </w:t>
      </w:r>
      <w:r w:rsidR="002C3E20" w:rsidRPr="00380D5E">
        <w:rPr>
          <w:rFonts w:ascii="Times New Roman" w:eastAsia="Calibri" w:hAnsi="Times New Roman" w:cs="Times New Roman"/>
          <w:sz w:val="24"/>
          <w:szCs w:val="24"/>
          <w:lang w:val="en-US"/>
        </w:rPr>
        <w:t>pragmatism</w:t>
      </w:r>
      <w:r w:rsidRPr="00380D5E">
        <w:rPr>
          <w:rFonts w:ascii="Times New Roman" w:eastAsia="Calibri" w:hAnsi="Times New Roman" w:cs="Times New Roman"/>
          <w:sz w:val="24"/>
          <w:szCs w:val="24"/>
          <w:lang w:val="en-US"/>
        </w:rPr>
        <w:t xml:space="preserve">: Going beyond Shewhart and Deming. </w:t>
      </w:r>
      <w:r w:rsidRPr="00380D5E">
        <w:rPr>
          <w:rFonts w:ascii="Times New Roman" w:eastAsia="Calibri" w:hAnsi="Times New Roman" w:cs="Times New Roman"/>
          <w:i/>
          <w:iCs/>
          <w:sz w:val="24"/>
          <w:szCs w:val="24"/>
        </w:rPr>
        <w:t xml:space="preserve">Quality </w:t>
      </w:r>
      <w:r w:rsidR="00FB4DE1" w:rsidRPr="00380D5E">
        <w:rPr>
          <w:rFonts w:ascii="Times New Roman" w:eastAsia="Calibri" w:hAnsi="Times New Roman" w:cs="Times New Roman"/>
          <w:i/>
          <w:iCs/>
          <w:sz w:val="24"/>
          <w:szCs w:val="24"/>
        </w:rPr>
        <w:t>Progress</w:t>
      </w:r>
      <w:r w:rsidR="00122D18" w:rsidRPr="00380D5E">
        <w:rPr>
          <w:rFonts w:ascii="Times New Roman" w:eastAsia="Calibri" w:hAnsi="Times New Roman" w:cs="Times New Roman"/>
          <w:i/>
          <w:iCs/>
          <w:sz w:val="24"/>
          <w:szCs w:val="24"/>
        </w:rPr>
        <w:t xml:space="preserve">, </w:t>
      </w:r>
      <w:r w:rsidR="00FB4DE1" w:rsidRPr="00380D5E">
        <w:rPr>
          <w:rFonts w:ascii="Times New Roman" w:eastAsia="Calibri" w:hAnsi="Times New Roman" w:cs="Times New Roman"/>
          <w:i/>
          <w:iCs/>
          <w:sz w:val="24"/>
          <w:szCs w:val="24"/>
        </w:rPr>
        <w:t>30</w:t>
      </w:r>
      <w:r w:rsidR="00FB4DE1" w:rsidRPr="00380D5E">
        <w:rPr>
          <w:rFonts w:ascii="Times New Roman" w:eastAsia="Calibri" w:hAnsi="Times New Roman" w:cs="Times New Roman"/>
          <w:sz w:val="24"/>
          <w:szCs w:val="24"/>
        </w:rPr>
        <w:t>(4</w:t>
      </w:r>
      <w:r w:rsidR="00122D18" w:rsidRPr="00380D5E">
        <w:rPr>
          <w:rFonts w:ascii="Times New Roman" w:eastAsia="Calibri" w:hAnsi="Times New Roman" w:cs="Times New Roman"/>
          <w:sz w:val="24"/>
          <w:szCs w:val="24"/>
        </w:rPr>
        <w:t xml:space="preserve">), </w:t>
      </w:r>
      <w:r w:rsidR="00FB4DE1" w:rsidRPr="00380D5E">
        <w:rPr>
          <w:rFonts w:ascii="Times New Roman" w:eastAsia="Calibri" w:hAnsi="Times New Roman" w:cs="Times New Roman"/>
          <w:sz w:val="24"/>
          <w:szCs w:val="24"/>
        </w:rPr>
        <w:t>99</w:t>
      </w:r>
      <w:r w:rsidR="00122D18" w:rsidRPr="00380D5E">
        <w:rPr>
          <w:rFonts w:ascii="Times New Roman" w:eastAsia="Calibri" w:hAnsi="Times New Roman" w:cs="Times New Roman"/>
          <w:sz w:val="24"/>
          <w:szCs w:val="24"/>
        </w:rPr>
        <w:t>-</w:t>
      </w:r>
      <w:r w:rsidR="00FB4DE1" w:rsidRPr="00380D5E">
        <w:rPr>
          <w:rFonts w:ascii="Times New Roman" w:eastAsia="Calibri" w:hAnsi="Times New Roman" w:cs="Times New Roman"/>
          <w:sz w:val="24"/>
          <w:szCs w:val="24"/>
        </w:rPr>
        <w:t>105</w:t>
      </w:r>
      <w:r w:rsidR="00122D18" w:rsidRPr="00380D5E">
        <w:rPr>
          <w:rFonts w:ascii="Times New Roman" w:eastAsia="Calibri" w:hAnsi="Times New Roman" w:cs="Times New Roman"/>
          <w:sz w:val="24"/>
          <w:szCs w:val="24"/>
        </w:rPr>
        <w:t>.</w:t>
      </w:r>
    </w:p>
    <w:p w14:paraId="766B1CE5" w14:textId="03C59262" w:rsidR="00C11540" w:rsidRPr="00380D5E" w:rsidRDefault="0089441F" w:rsidP="00E7349A">
      <w:pPr>
        <w:spacing w:after="0" w:line="360" w:lineRule="auto"/>
        <w:ind w:left="709" w:hanging="709"/>
        <w:jc w:val="both"/>
        <w:rPr>
          <w:rFonts w:ascii="Times New Roman" w:hAnsi="Times New Roman" w:cs="Times New Roman"/>
          <w:sz w:val="24"/>
          <w:szCs w:val="24"/>
          <w:lang w:val="es-ES_tradnl"/>
        </w:rPr>
      </w:pPr>
      <w:proofErr w:type="spellStart"/>
      <w:r w:rsidRPr="00380D5E">
        <w:rPr>
          <w:rFonts w:ascii="Times New Roman" w:hAnsi="Times New Roman" w:cs="Times New Roman"/>
          <w:sz w:val="24"/>
          <w:szCs w:val="24"/>
          <w:lang w:val="es-ES_tradnl"/>
        </w:rPr>
        <w:t>Milberg</w:t>
      </w:r>
      <w:proofErr w:type="spellEnd"/>
      <w:r w:rsidRPr="00380D5E">
        <w:rPr>
          <w:rFonts w:ascii="Times New Roman" w:hAnsi="Times New Roman" w:cs="Times New Roman"/>
          <w:sz w:val="24"/>
          <w:szCs w:val="24"/>
          <w:lang w:val="es-ES_tradnl"/>
        </w:rPr>
        <w:t>, W. (2004). Cambio del comercio ligado a los sistemas mundiales de producción</w:t>
      </w:r>
      <w:r w:rsidR="00332351" w:rsidRPr="00380D5E">
        <w:rPr>
          <w:rFonts w:ascii="Times New Roman" w:hAnsi="Times New Roman" w:cs="Times New Roman"/>
          <w:sz w:val="24"/>
          <w:szCs w:val="24"/>
          <w:lang w:val="es-ES_tradnl"/>
        </w:rPr>
        <w:t xml:space="preserve">. </w:t>
      </w:r>
      <w:r w:rsidRPr="00380D5E">
        <w:rPr>
          <w:rFonts w:ascii="Times New Roman" w:hAnsi="Times New Roman" w:cs="Times New Roman"/>
          <w:sz w:val="24"/>
          <w:szCs w:val="24"/>
          <w:lang w:val="es-ES_tradnl"/>
        </w:rPr>
        <w:t xml:space="preserve">¿Qué política </w:t>
      </w:r>
      <w:r w:rsidR="00C11540" w:rsidRPr="00380D5E">
        <w:rPr>
          <w:rFonts w:ascii="Times New Roman" w:hAnsi="Times New Roman" w:cs="Times New Roman"/>
          <w:sz w:val="24"/>
          <w:szCs w:val="24"/>
          <w:lang w:val="es-ES_tradnl"/>
        </w:rPr>
        <w:t xml:space="preserve">seguir? </w:t>
      </w:r>
      <w:r w:rsidR="00C11540" w:rsidRPr="00380D5E">
        <w:rPr>
          <w:rFonts w:ascii="Times New Roman" w:hAnsi="Times New Roman" w:cs="Times New Roman"/>
          <w:i/>
          <w:iCs/>
          <w:sz w:val="24"/>
          <w:szCs w:val="24"/>
          <w:lang w:val="es-ES_tradnl"/>
        </w:rPr>
        <w:t xml:space="preserve">Revista Internacional del </w:t>
      </w:r>
      <w:r w:rsidR="00FE75C7" w:rsidRPr="00380D5E">
        <w:rPr>
          <w:rFonts w:ascii="Times New Roman" w:hAnsi="Times New Roman" w:cs="Times New Roman"/>
          <w:i/>
          <w:iCs/>
          <w:sz w:val="24"/>
          <w:szCs w:val="24"/>
          <w:lang w:val="es-ES_tradnl"/>
        </w:rPr>
        <w:t>T</w:t>
      </w:r>
      <w:r w:rsidR="00C11540" w:rsidRPr="00380D5E">
        <w:rPr>
          <w:rFonts w:ascii="Times New Roman" w:hAnsi="Times New Roman" w:cs="Times New Roman"/>
          <w:i/>
          <w:iCs/>
          <w:sz w:val="24"/>
          <w:szCs w:val="24"/>
          <w:lang w:val="es-ES_tradnl"/>
        </w:rPr>
        <w:t>rabajo</w:t>
      </w:r>
      <w:r w:rsidR="00FE75C7" w:rsidRPr="00380D5E">
        <w:rPr>
          <w:rFonts w:ascii="Times New Roman" w:hAnsi="Times New Roman" w:cs="Times New Roman"/>
          <w:i/>
          <w:iCs/>
          <w:sz w:val="24"/>
          <w:szCs w:val="24"/>
          <w:lang w:val="es-ES_tradnl"/>
        </w:rPr>
        <w:t>,</w:t>
      </w:r>
      <w:r w:rsidR="00C11540" w:rsidRPr="00380D5E">
        <w:rPr>
          <w:rFonts w:ascii="Times New Roman" w:hAnsi="Times New Roman" w:cs="Times New Roman"/>
          <w:i/>
          <w:iCs/>
          <w:sz w:val="24"/>
          <w:szCs w:val="24"/>
          <w:lang w:val="es-ES_tradnl"/>
        </w:rPr>
        <w:t xml:space="preserve"> 123</w:t>
      </w:r>
      <w:r w:rsidR="00C11540" w:rsidRPr="00380D5E">
        <w:rPr>
          <w:rFonts w:ascii="Times New Roman" w:hAnsi="Times New Roman" w:cs="Times New Roman"/>
          <w:sz w:val="24"/>
          <w:szCs w:val="24"/>
          <w:lang w:val="es-ES_tradnl"/>
        </w:rPr>
        <w:t>(1, 2</w:t>
      </w:r>
      <w:r w:rsidR="00FE75C7" w:rsidRPr="00380D5E">
        <w:rPr>
          <w:rFonts w:ascii="Times New Roman" w:hAnsi="Times New Roman" w:cs="Times New Roman"/>
          <w:sz w:val="24"/>
          <w:szCs w:val="24"/>
          <w:lang w:val="es-ES_tradnl"/>
        </w:rPr>
        <w:t xml:space="preserve">), </w:t>
      </w:r>
      <w:r w:rsidR="00D14617" w:rsidRPr="00380D5E">
        <w:rPr>
          <w:rFonts w:ascii="Times New Roman" w:hAnsi="Times New Roman" w:cs="Times New Roman"/>
          <w:sz w:val="24"/>
          <w:szCs w:val="24"/>
          <w:lang w:val="es-ES_tradnl"/>
        </w:rPr>
        <w:t>49</w:t>
      </w:r>
      <w:r w:rsidR="00FE75C7" w:rsidRPr="00380D5E">
        <w:rPr>
          <w:rFonts w:ascii="Times New Roman" w:hAnsi="Times New Roman" w:cs="Times New Roman"/>
          <w:sz w:val="24"/>
          <w:szCs w:val="24"/>
          <w:lang w:val="es-ES_tradnl"/>
        </w:rPr>
        <w:t>-</w:t>
      </w:r>
      <w:r w:rsidR="00D14617" w:rsidRPr="00380D5E">
        <w:rPr>
          <w:rFonts w:ascii="Times New Roman" w:hAnsi="Times New Roman" w:cs="Times New Roman"/>
          <w:sz w:val="24"/>
          <w:szCs w:val="24"/>
          <w:lang w:val="es-ES_tradnl"/>
        </w:rPr>
        <w:t>101</w:t>
      </w:r>
      <w:r w:rsidR="00FE75C7" w:rsidRPr="00380D5E">
        <w:rPr>
          <w:rFonts w:ascii="Times New Roman" w:hAnsi="Times New Roman" w:cs="Times New Roman"/>
          <w:sz w:val="24"/>
          <w:szCs w:val="24"/>
          <w:lang w:val="es-ES_tradnl"/>
        </w:rPr>
        <w:t>.</w:t>
      </w:r>
    </w:p>
    <w:p w14:paraId="5136461D" w14:textId="6706DC53" w:rsidR="008560B9" w:rsidRPr="00380D5E" w:rsidRDefault="008560B9" w:rsidP="00E7349A">
      <w:pPr>
        <w:autoSpaceDE w:val="0"/>
        <w:autoSpaceDN w:val="0"/>
        <w:adjustRightInd w:val="0"/>
        <w:spacing w:after="0" w:line="360" w:lineRule="auto"/>
        <w:ind w:left="709" w:hanging="709"/>
        <w:jc w:val="both"/>
        <w:rPr>
          <w:rFonts w:ascii="Times New Roman" w:eastAsia="Calibri" w:hAnsi="Times New Roman" w:cs="Times New Roman"/>
          <w:sz w:val="24"/>
          <w:szCs w:val="24"/>
          <w:lang w:val="en-US"/>
        </w:rPr>
      </w:pPr>
      <w:proofErr w:type="spellStart"/>
      <w:r w:rsidRPr="00380D5E">
        <w:rPr>
          <w:rFonts w:ascii="Times New Roman" w:eastAsia="Calibri" w:hAnsi="Times New Roman" w:cs="Times New Roman"/>
          <w:sz w:val="24"/>
          <w:szCs w:val="24"/>
          <w:lang w:val="es-ES_tradnl"/>
        </w:rPr>
        <w:t>Noori</w:t>
      </w:r>
      <w:proofErr w:type="spellEnd"/>
      <w:r w:rsidRPr="00380D5E">
        <w:rPr>
          <w:rFonts w:ascii="Times New Roman" w:eastAsia="Calibri" w:hAnsi="Times New Roman" w:cs="Times New Roman"/>
          <w:sz w:val="24"/>
          <w:szCs w:val="24"/>
          <w:lang w:val="es-ES_tradnl"/>
        </w:rPr>
        <w:t>, H. y Radford, R. (1997).</w:t>
      </w:r>
      <w:r w:rsidR="00403B77" w:rsidRPr="00380D5E">
        <w:rPr>
          <w:rFonts w:ascii="Times New Roman" w:eastAsia="Calibri" w:hAnsi="Times New Roman" w:cs="Times New Roman"/>
          <w:sz w:val="24"/>
          <w:szCs w:val="24"/>
          <w:lang w:val="es-ES_tradnl"/>
        </w:rPr>
        <w:t xml:space="preserve"> </w:t>
      </w:r>
      <w:r w:rsidRPr="00380D5E">
        <w:rPr>
          <w:rFonts w:ascii="Times New Roman" w:eastAsia="Calibri" w:hAnsi="Times New Roman" w:cs="Times New Roman"/>
          <w:i/>
          <w:sz w:val="24"/>
          <w:szCs w:val="24"/>
          <w:lang w:val="es-ES_tradnl"/>
        </w:rPr>
        <w:t xml:space="preserve">Administración de </w:t>
      </w:r>
      <w:r w:rsidR="00F36063" w:rsidRPr="00380D5E">
        <w:rPr>
          <w:rFonts w:ascii="Times New Roman" w:eastAsia="Calibri" w:hAnsi="Times New Roman" w:cs="Times New Roman"/>
          <w:i/>
          <w:sz w:val="24"/>
          <w:szCs w:val="24"/>
          <w:lang w:val="es-ES_tradnl"/>
        </w:rPr>
        <w:t>operaciones y producción</w:t>
      </w:r>
      <w:r w:rsidR="00F36063" w:rsidRPr="00380D5E">
        <w:rPr>
          <w:rFonts w:ascii="Times New Roman" w:eastAsia="Calibri" w:hAnsi="Times New Roman" w:cs="Times New Roman"/>
          <w:sz w:val="24"/>
          <w:szCs w:val="24"/>
          <w:lang w:val="es-ES_tradnl"/>
        </w:rPr>
        <w:t xml:space="preserve">. </w:t>
      </w:r>
      <w:r w:rsidR="00DB596E" w:rsidRPr="00380D5E">
        <w:rPr>
          <w:rFonts w:ascii="Times New Roman" w:eastAsia="Calibri" w:hAnsi="Times New Roman" w:cs="Times New Roman"/>
          <w:sz w:val="24"/>
          <w:szCs w:val="24"/>
          <w:lang w:val="en-US"/>
        </w:rPr>
        <w:t xml:space="preserve">Santa Fe, </w:t>
      </w:r>
      <w:r w:rsidRPr="00380D5E">
        <w:rPr>
          <w:rFonts w:ascii="Times New Roman" w:eastAsia="Calibri" w:hAnsi="Times New Roman" w:cs="Times New Roman"/>
          <w:sz w:val="24"/>
          <w:szCs w:val="24"/>
          <w:lang w:val="en-US"/>
        </w:rPr>
        <w:t>Colombia: McGraw</w:t>
      </w:r>
      <w:r w:rsidR="00F36063" w:rsidRPr="00380D5E">
        <w:rPr>
          <w:rFonts w:ascii="Times New Roman" w:eastAsia="Calibri" w:hAnsi="Times New Roman" w:cs="Times New Roman"/>
          <w:sz w:val="24"/>
          <w:szCs w:val="24"/>
          <w:lang w:val="en-US"/>
        </w:rPr>
        <w:t>-</w:t>
      </w:r>
      <w:r w:rsidRPr="00380D5E">
        <w:rPr>
          <w:rFonts w:ascii="Times New Roman" w:eastAsia="Calibri" w:hAnsi="Times New Roman" w:cs="Times New Roman"/>
          <w:sz w:val="24"/>
          <w:szCs w:val="24"/>
          <w:lang w:val="en-US"/>
        </w:rPr>
        <w:t>Hill.</w:t>
      </w:r>
    </w:p>
    <w:p w14:paraId="3AFDB42F" w14:textId="3A2AF542" w:rsidR="00971386" w:rsidRPr="00380D5E" w:rsidRDefault="00971386" w:rsidP="00E7349A">
      <w:pPr>
        <w:spacing w:after="0" w:line="360" w:lineRule="auto"/>
        <w:ind w:left="709" w:hanging="709"/>
        <w:jc w:val="both"/>
        <w:rPr>
          <w:rFonts w:ascii="Times New Roman" w:eastAsia="Calibri" w:hAnsi="Times New Roman" w:cs="Times New Roman"/>
          <w:sz w:val="24"/>
          <w:szCs w:val="24"/>
          <w:lang w:val="en-US"/>
        </w:rPr>
      </w:pPr>
      <w:r w:rsidRPr="00380D5E">
        <w:rPr>
          <w:rFonts w:ascii="Times New Roman" w:eastAsia="Calibri" w:hAnsi="Times New Roman" w:cs="Times New Roman"/>
          <w:sz w:val="24"/>
          <w:szCs w:val="24"/>
          <w:lang w:val="en-US"/>
        </w:rPr>
        <w:t>Nunnally, J. C. and Bernstein, I. H. (1994</w:t>
      </w:r>
      <w:r w:rsidR="00560642" w:rsidRPr="00380D5E">
        <w:rPr>
          <w:rFonts w:ascii="Times New Roman" w:eastAsia="Calibri" w:hAnsi="Times New Roman" w:cs="Times New Roman"/>
          <w:sz w:val="24"/>
          <w:szCs w:val="24"/>
          <w:lang w:val="en-US"/>
        </w:rPr>
        <w:t xml:space="preserve">). </w:t>
      </w:r>
      <w:r w:rsidRPr="00380D5E">
        <w:rPr>
          <w:rFonts w:ascii="Times New Roman" w:eastAsia="Calibri" w:hAnsi="Times New Roman" w:cs="Times New Roman"/>
          <w:i/>
          <w:iCs/>
          <w:sz w:val="24"/>
          <w:szCs w:val="24"/>
          <w:lang w:val="en-US"/>
        </w:rPr>
        <w:t xml:space="preserve">Psychometric Theory </w:t>
      </w:r>
      <w:r w:rsidR="00560642" w:rsidRPr="00380D5E">
        <w:rPr>
          <w:rFonts w:ascii="Times New Roman" w:eastAsia="Calibri" w:hAnsi="Times New Roman" w:cs="Times New Roman"/>
          <w:sz w:val="24"/>
          <w:szCs w:val="24"/>
          <w:lang w:val="en-US"/>
        </w:rPr>
        <w:t>(3</w:t>
      </w:r>
      <w:r w:rsidR="00560642" w:rsidRPr="00380D5E">
        <w:rPr>
          <w:rFonts w:ascii="Times New Roman" w:eastAsia="Calibri" w:hAnsi="Times New Roman" w:cs="Times New Roman"/>
          <w:sz w:val="24"/>
          <w:szCs w:val="24"/>
          <w:vertAlign w:val="superscript"/>
          <w:lang w:val="en-US"/>
        </w:rPr>
        <w:t>rd</w:t>
      </w:r>
      <w:r w:rsidR="00560642" w:rsidRPr="00380D5E">
        <w:rPr>
          <w:rFonts w:ascii="Times New Roman" w:eastAsia="Calibri" w:hAnsi="Times New Roman" w:cs="Times New Roman"/>
          <w:sz w:val="24"/>
          <w:szCs w:val="24"/>
          <w:lang w:val="en-US"/>
        </w:rPr>
        <w:t xml:space="preserve"> ed.)</w:t>
      </w:r>
      <w:r w:rsidRPr="00380D5E">
        <w:rPr>
          <w:rFonts w:ascii="Times New Roman" w:eastAsia="Calibri" w:hAnsi="Times New Roman" w:cs="Times New Roman"/>
          <w:sz w:val="24"/>
          <w:szCs w:val="24"/>
          <w:lang w:val="en-US"/>
        </w:rPr>
        <w:t xml:space="preserve">. </w:t>
      </w:r>
      <w:r w:rsidR="00560642" w:rsidRPr="00380D5E">
        <w:rPr>
          <w:rFonts w:ascii="Times New Roman" w:eastAsia="Calibri" w:hAnsi="Times New Roman" w:cs="Times New Roman"/>
          <w:sz w:val="24"/>
          <w:szCs w:val="24"/>
          <w:lang w:val="en-US"/>
        </w:rPr>
        <w:t>New York, United States</w:t>
      </w:r>
      <w:r w:rsidRPr="00380D5E">
        <w:rPr>
          <w:rFonts w:ascii="Times New Roman" w:eastAsia="Calibri" w:hAnsi="Times New Roman" w:cs="Times New Roman"/>
          <w:sz w:val="24"/>
          <w:szCs w:val="24"/>
          <w:lang w:val="en-US"/>
        </w:rPr>
        <w:t xml:space="preserve">: </w:t>
      </w:r>
      <w:r w:rsidR="00560642" w:rsidRPr="00380D5E">
        <w:rPr>
          <w:rFonts w:ascii="Times New Roman" w:eastAsia="Calibri" w:hAnsi="Times New Roman" w:cs="Times New Roman"/>
          <w:sz w:val="24"/>
          <w:szCs w:val="24"/>
          <w:lang w:val="en-US"/>
        </w:rPr>
        <w:t>McGraw-</w:t>
      </w:r>
      <w:r w:rsidRPr="00380D5E">
        <w:rPr>
          <w:rFonts w:ascii="Times New Roman" w:eastAsia="Calibri" w:hAnsi="Times New Roman" w:cs="Times New Roman"/>
          <w:sz w:val="24"/>
          <w:szCs w:val="24"/>
          <w:lang w:val="en-US"/>
        </w:rPr>
        <w:t>Hill.</w:t>
      </w:r>
    </w:p>
    <w:p w14:paraId="3D84951A" w14:textId="26444FE8" w:rsidR="00C430A3" w:rsidRPr="00380D5E" w:rsidRDefault="00C430A3" w:rsidP="00E7349A">
      <w:pPr>
        <w:spacing w:after="0" w:line="360" w:lineRule="auto"/>
        <w:ind w:left="709" w:hanging="709"/>
        <w:jc w:val="both"/>
        <w:rPr>
          <w:rFonts w:ascii="Times New Roman" w:hAnsi="Times New Roman" w:cs="Times New Roman"/>
          <w:sz w:val="24"/>
          <w:szCs w:val="24"/>
          <w:lang w:val="en-US"/>
        </w:rPr>
      </w:pPr>
      <w:r w:rsidRPr="00380D5E">
        <w:rPr>
          <w:rFonts w:ascii="Times New Roman" w:hAnsi="Times New Roman" w:cs="Times New Roman"/>
          <w:sz w:val="24"/>
          <w:szCs w:val="24"/>
          <w:lang w:val="en-US"/>
        </w:rPr>
        <w:t xml:space="preserve">Pascual, R. C. </w:t>
      </w:r>
      <w:r w:rsidR="00B6578A" w:rsidRPr="00380D5E">
        <w:rPr>
          <w:rFonts w:ascii="Times New Roman" w:hAnsi="Times New Roman" w:cs="Times New Roman"/>
          <w:sz w:val="24"/>
          <w:szCs w:val="24"/>
          <w:lang w:val="en-US"/>
        </w:rPr>
        <w:t xml:space="preserve">and </w:t>
      </w:r>
      <w:proofErr w:type="spellStart"/>
      <w:r w:rsidRPr="00380D5E">
        <w:rPr>
          <w:rFonts w:ascii="Times New Roman" w:hAnsi="Times New Roman" w:cs="Times New Roman"/>
          <w:sz w:val="24"/>
          <w:szCs w:val="24"/>
          <w:lang w:val="en-US"/>
        </w:rPr>
        <w:t>Ribas</w:t>
      </w:r>
      <w:proofErr w:type="spellEnd"/>
      <w:r w:rsidRPr="00380D5E">
        <w:rPr>
          <w:rFonts w:ascii="Times New Roman" w:hAnsi="Times New Roman" w:cs="Times New Roman"/>
          <w:sz w:val="24"/>
          <w:szCs w:val="24"/>
          <w:lang w:val="en-US"/>
        </w:rPr>
        <w:t xml:space="preserve">, I. (2015). Some trends and applications of operational research/management science to operations management. </w:t>
      </w:r>
      <w:r w:rsidRPr="00380D5E">
        <w:rPr>
          <w:rFonts w:ascii="Times New Roman" w:hAnsi="Times New Roman" w:cs="Times New Roman"/>
          <w:i/>
          <w:iCs/>
          <w:sz w:val="24"/>
          <w:szCs w:val="24"/>
          <w:lang w:val="en-US"/>
        </w:rPr>
        <w:t xml:space="preserve">International </w:t>
      </w:r>
      <w:r w:rsidR="00B6578A" w:rsidRPr="00380D5E">
        <w:rPr>
          <w:rFonts w:ascii="Times New Roman" w:hAnsi="Times New Roman" w:cs="Times New Roman"/>
          <w:i/>
          <w:iCs/>
          <w:sz w:val="24"/>
          <w:szCs w:val="24"/>
          <w:lang w:val="en-US"/>
        </w:rPr>
        <w:t>Journal</w:t>
      </w:r>
      <w:r w:rsidRPr="00380D5E">
        <w:rPr>
          <w:rFonts w:ascii="Times New Roman" w:hAnsi="Times New Roman" w:cs="Times New Roman"/>
          <w:i/>
          <w:iCs/>
          <w:sz w:val="24"/>
          <w:szCs w:val="24"/>
          <w:lang w:val="en-US"/>
        </w:rPr>
        <w:t xml:space="preserve"> of Production Management and Engineering</w:t>
      </w:r>
      <w:r w:rsidR="00B6578A" w:rsidRPr="00380D5E">
        <w:rPr>
          <w:rFonts w:ascii="Times New Roman" w:hAnsi="Times New Roman" w:cs="Times New Roman"/>
          <w:i/>
          <w:iCs/>
          <w:sz w:val="24"/>
          <w:szCs w:val="24"/>
          <w:lang w:val="en-US"/>
        </w:rPr>
        <w:t xml:space="preserve">, </w:t>
      </w:r>
      <w:r w:rsidR="00225AC7" w:rsidRPr="00380D5E">
        <w:rPr>
          <w:rFonts w:ascii="Times New Roman" w:hAnsi="Times New Roman" w:cs="Times New Roman"/>
          <w:i/>
          <w:iCs/>
          <w:sz w:val="24"/>
          <w:szCs w:val="24"/>
          <w:lang w:val="en-US"/>
        </w:rPr>
        <w:t>3</w:t>
      </w:r>
      <w:r w:rsidR="00225AC7" w:rsidRPr="00380D5E">
        <w:rPr>
          <w:rFonts w:ascii="Times New Roman" w:hAnsi="Times New Roman" w:cs="Times New Roman"/>
          <w:sz w:val="24"/>
          <w:szCs w:val="24"/>
          <w:lang w:val="en-US"/>
        </w:rPr>
        <w:t>(1</w:t>
      </w:r>
      <w:r w:rsidR="00B6578A" w:rsidRPr="00380D5E">
        <w:rPr>
          <w:rFonts w:ascii="Times New Roman" w:hAnsi="Times New Roman" w:cs="Times New Roman"/>
          <w:sz w:val="24"/>
          <w:szCs w:val="24"/>
          <w:lang w:val="en-US"/>
        </w:rPr>
        <w:t xml:space="preserve">), </w:t>
      </w:r>
      <w:r w:rsidR="00225AC7" w:rsidRPr="00380D5E">
        <w:rPr>
          <w:rFonts w:ascii="Times New Roman" w:hAnsi="Times New Roman" w:cs="Times New Roman"/>
          <w:sz w:val="24"/>
          <w:szCs w:val="24"/>
          <w:lang w:val="en-US"/>
        </w:rPr>
        <w:t>1</w:t>
      </w:r>
      <w:r w:rsidR="00B6578A" w:rsidRPr="00380D5E">
        <w:rPr>
          <w:rFonts w:ascii="Times New Roman" w:hAnsi="Times New Roman" w:cs="Times New Roman"/>
          <w:sz w:val="24"/>
          <w:szCs w:val="24"/>
          <w:lang w:val="en-US"/>
        </w:rPr>
        <w:t>-</w:t>
      </w:r>
      <w:r w:rsidR="00225AC7" w:rsidRPr="00380D5E">
        <w:rPr>
          <w:rFonts w:ascii="Times New Roman" w:hAnsi="Times New Roman" w:cs="Times New Roman"/>
          <w:sz w:val="24"/>
          <w:szCs w:val="24"/>
          <w:lang w:val="en-US"/>
        </w:rPr>
        <w:t>12</w:t>
      </w:r>
      <w:r w:rsidR="00B6578A" w:rsidRPr="00380D5E">
        <w:rPr>
          <w:rFonts w:ascii="Times New Roman" w:hAnsi="Times New Roman" w:cs="Times New Roman"/>
          <w:sz w:val="24"/>
          <w:szCs w:val="24"/>
          <w:lang w:val="en-US"/>
        </w:rPr>
        <w:t xml:space="preserve">. Retrieved from </w:t>
      </w:r>
      <w:r w:rsidR="0021478B" w:rsidRPr="00380D5E">
        <w:rPr>
          <w:rFonts w:ascii="Times New Roman" w:hAnsi="Times New Roman" w:cs="Times New Roman"/>
          <w:sz w:val="24"/>
          <w:szCs w:val="24"/>
          <w:lang w:val="en-US"/>
        </w:rPr>
        <w:t>http://dx.doi.org/10</w:t>
      </w:r>
      <w:r w:rsidR="00E36AED" w:rsidRPr="00380D5E">
        <w:rPr>
          <w:rFonts w:ascii="Times New Roman" w:hAnsi="Times New Roman" w:cs="Times New Roman"/>
          <w:sz w:val="24"/>
          <w:szCs w:val="24"/>
          <w:lang w:val="en-US"/>
        </w:rPr>
        <w:t>.4995/ijpme.2015.3459</w:t>
      </w:r>
      <w:r w:rsidR="00582541" w:rsidRPr="00380D5E">
        <w:rPr>
          <w:rFonts w:ascii="Times New Roman" w:hAnsi="Times New Roman" w:cs="Times New Roman"/>
          <w:sz w:val="24"/>
          <w:szCs w:val="24"/>
          <w:lang w:val="en-US"/>
        </w:rPr>
        <w:t>.</w:t>
      </w:r>
    </w:p>
    <w:p w14:paraId="5E6270EA" w14:textId="004AA029" w:rsidR="00582541" w:rsidRPr="00380D5E" w:rsidRDefault="00582541" w:rsidP="00E7349A">
      <w:pPr>
        <w:spacing w:after="0" w:line="360" w:lineRule="auto"/>
        <w:ind w:left="709" w:hanging="709"/>
        <w:jc w:val="both"/>
        <w:rPr>
          <w:rFonts w:ascii="Times New Roman" w:eastAsia="Calibri" w:hAnsi="Times New Roman" w:cs="Times New Roman"/>
          <w:sz w:val="24"/>
          <w:szCs w:val="24"/>
          <w:lang w:val="en-US"/>
        </w:rPr>
      </w:pPr>
      <w:r w:rsidRPr="00380D5E">
        <w:rPr>
          <w:rFonts w:ascii="Times New Roman" w:eastAsia="Calibri" w:hAnsi="Times New Roman" w:cs="Times New Roman"/>
          <w:sz w:val="24"/>
          <w:szCs w:val="24"/>
          <w:lang w:val="en-US"/>
        </w:rPr>
        <w:t xml:space="preserve">Peters, T. (1987). </w:t>
      </w:r>
      <w:r w:rsidRPr="00380D5E">
        <w:rPr>
          <w:rFonts w:ascii="Times New Roman" w:eastAsia="Calibri" w:hAnsi="Times New Roman" w:cs="Times New Roman"/>
          <w:i/>
          <w:iCs/>
          <w:sz w:val="24"/>
          <w:szCs w:val="24"/>
          <w:lang w:val="en-US"/>
        </w:rPr>
        <w:t>Thriving on Chaos: Handbook for a Management Revolution</w:t>
      </w:r>
      <w:r w:rsidR="00F057FA" w:rsidRPr="00380D5E">
        <w:rPr>
          <w:rFonts w:ascii="Times New Roman" w:eastAsia="Calibri" w:hAnsi="Times New Roman" w:cs="Times New Roman"/>
          <w:sz w:val="24"/>
          <w:szCs w:val="24"/>
          <w:lang w:val="en-US"/>
        </w:rPr>
        <w:t xml:space="preserve">. </w:t>
      </w:r>
      <w:r w:rsidR="00B608A0" w:rsidRPr="00380D5E">
        <w:rPr>
          <w:rFonts w:ascii="Times New Roman" w:eastAsia="Calibri" w:hAnsi="Times New Roman" w:cs="Times New Roman"/>
          <w:sz w:val="24"/>
          <w:szCs w:val="24"/>
          <w:lang w:val="en-US"/>
        </w:rPr>
        <w:t>New York, United States: Alfred A. Knopf.</w:t>
      </w:r>
    </w:p>
    <w:p w14:paraId="28ACC981" w14:textId="30661435" w:rsidR="00DC138E" w:rsidRPr="00380D5E" w:rsidRDefault="00DC138E" w:rsidP="00E7349A">
      <w:pPr>
        <w:spacing w:after="0" w:line="360" w:lineRule="auto"/>
        <w:ind w:left="709" w:hanging="709"/>
        <w:jc w:val="both"/>
        <w:rPr>
          <w:rFonts w:ascii="Times New Roman" w:eastAsia="Calibri" w:hAnsi="Times New Roman" w:cs="Times New Roman"/>
          <w:sz w:val="24"/>
          <w:szCs w:val="24"/>
          <w:lang w:val="en-US"/>
        </w:rPr>
      </w:pPr>
      <w:proofErr w:type="spellStart"/>
      <w:r w:rsidRPr="00380D5E">
        <w:rPr>
          <w:rFonts w:ascii="Times New Roman" w:eastAsia="Calibri" w:hAnsi="Times New Roman" w:cs="Times New Roman"/>
          <w:sz w:val="24"/>
          <w:szCs w:val="24"/>
          <w:lang w:val="en-US"/>
        </w:rPr>
        <w:t>Ranta</w:t>
      </w:r>
      <w:proofErr w:type="spellEnd"/>
      <w:r w:rsidRPr="00380D5E">
        <w:rPr>
          <w:rFonts w:ascii="Times New Roman" w:eastAsia="Calibri" w:hAnsi="Times New Roman" w:cs="Times New Roman"/>
          <w:sz w:val="24"/>
          <w:szCs w:val="24"/>
          <w:lang w:val="en-US"/>
        </w:rPr>
        <w:t xml:space="preserve">, J. </w:t>
      </w:r>
      <w:r w:rsidR="00CB7C1F" w:rsidRPr="00380D5E">
        <w:rPr>
          <w:rFonts w:ascii="Times New Roman" w:eastAsia="Calibri" w:hAnsi="Times New Roman" w:cs="Times New Roman"/>
          <w:sz w:val="24"/>
          <w:szCs w:val="24"/>
          <w:lang w:val="en-US"/>
        </w:rPr>
        <w:t xml:space="preserve">and </w:t>
      </w:r>
      <w:proofErr w:type="spellStart"/>
      <w:r w:rsidRPr="00380D5E">
        <w:rPr>
          <w:rFonts w:ascii="Times New Roman" w:eastAsia="Calibri" w:hAnsi="Times New Roman" w:cs="Times New Roman"/>
          <w:sz w:val="24"/>
          <w:szCs w:val="24"/>
          <w:lang w:val="en-US"/>
        </w:rPr>
        <w:t>Tchijov</w:t>
      </w:r>
      <w:proofErr w:type="spellEnd"/>
      <w:r w:rsidRPr="00380D5E">
        <w:rPr>
          <w:rFonts w:ascii="Times New Roman" w:eastAsia="Calibri" w:hAnsi="Times New Roman" w:cs="Times New Roman"/>
          <w:sz w:val="24"/>
          <w:szCs w:val="24"/>
          <w:lang w:val="en-US"/>
        </w:rPr>
        <w:t xml:space="preserve">, I. (1990). Economics and </w:t>
      </w:r>
      <w:r w:rsidR="00D870BC" w:rsidRPr="00380D5E">
        <w:rPr>
          <w:rFonts w:ascii="Times New Roman" w:eastAsia="Calibri" w:hAnsi="Times New Roman" w:cs="Times New Roman"/>
          <w:sz w:val="24"/>
          <w:szCs w:val="24"/>
          <w:lang w:val="en-US"/>
        </w:rPr>
        <w:t xml:space="preserve">Success Factors </w:t>
      </w:r>
      <w:r w:rsidRPr="00380D5E">
        <w:rPr>
          <w:rFonts w:ascii="Times New Roman" w:eastAsia="Calibri" w:hAnsi="Times New Roman" w:cs="Times New Roman"/>
          <w:sz w:val="24"/>
          <w:szCs w:val="24"/>
          <w:lang w:val="en-US"/>
        </w:rPr>
        <w:t xml:space="preserve">of </w:t>
      </w:r>
      <w:r w:rsidR="00D870BC" w:rsidRPr="00380D5E">
        <w:rPr>
          <w:rFonts w:ascii="Times New Roman" w:eastAsia="Calibri" w:hAnsi="Times New Roman" w:cs="Times New Roman"/>
          <w:sz w:val="24"/>
          <w:szCs w:val="24"/>
          <w:lang w:val="en-US"/>
        </w:rPr>
        <w:t>Flexible Manufacturing Systems</w:t>
      </w:r>
      <w:r w:rsidRPr="00380D5E">
        <w:rPr>
          <w:rFonts w:ascii="Times New Roman" w:eastAsia="Calibri" w:hAnsi="Times New Roman" w:cs="Times New Roman"/>
          <w:sz w:val="24"/>
          <w:szCs w:val="24"/>
          <w:lang w:val="en-US"/>
        </w:rPr>
        <w:t xml:space="preserve">: The </w:t>
      </w:r>
      <w:r w:rsidR="00D870BC" w:rsidRPr="00380D5E">
        <w:rPr>
          <w:rFonts w:ascii="Times New Roman" w:eastAsia="Calibri" w:hAnsi="Times New Roman" w:cs="Times New Roman"/>
          <w:sz w:val="24"/>
          <w:szCs w:val="24"/>
          <w:lang w:val="en-US"/>
        </w:rPr>
        <w:t>Conventional Explanation Revisited</w:t>
      </w:r>
      <w:r w:rsidR="006469D3" w:rsidRPr="00380D5E">
        <w:rPr>
          <w:rFonts w:ascii="Times New Roman" w:eastAsia="Calibri" w:hAnsi="Times New Roman" w:cs="Times New Roman"/>
          <w:sz w:val="24"/>
          <w:szCs w:val="24"/>
          <w:lang w:val="en-US"/>
        </w:rPr>
        <w:t xml:space="preserve">. </w:t>
      </w:r>
      <w:r w:rsidR="006469D3" w:rsidRPr="00380D5E">
        <w:rPr>
          <w:rFonts w:ascii="Times New Roman" w:eastAsia="Calibri" w:hAnsi="Times New Roman" w:cs="Times New Roman"/>
          <w:i/>
          <w:iCs/>
          <w:sz w:val="24"/>
          <w:szCs w:val="24"/>
          <w:lang w:val="en-US"/>
        </w:rPr>
        <w:t xml:space="preserve">International Journal of Flexible </w:t>
      </w:r>
      <w:r w:rsidR="00772A66" w:rsidRPr="00380D5E">
        <w:rPr>
          <w:rFonts w:ascii="Times New Roman" w:eastAsia="Calibri" w:hAnsi="Times New Roman" w:cs="Times New Roman"/>
          <w:i/>
          <w:iCs/>
          <w:sz w:val="24"/>
          <w:szCs w:val="24"/>
          <w:lang w:val="en-US"/>
        </w:rPr>
        <w:t>Manufacturing</w:t>
      </w:r>
      <w:r w:rsidR="006469D3" w:rsidRPr="00380D5E">
        <w:rPr>
          <w:rFonts w:ascii="Times New Roman" w:eastAsia="Calibri" w:hAnsi="Times New Roman" w:cs="Times New Roman"/>
          <w:i/>
          <w:iCs/>
          <w:sz w:val="24"/>
          <w:szCs w:val="24"/>
          <w:lang w:val="en-US"/>
        </w:rPr>
        <w:t xml:space="preserve"> Systems</w:t>
      </w:r>
      <w:r w:rsidR="00CB7C1F" w:rsidRPr="00380D5E">
        <w:rPr>
          <w:rFonts w:ascii="Times New Roman" w:eastAsia="Calibri" w:hAnsi="Times New Roman" w:cs="Times New Roman"/>
          <w:i/>
          <w:iCs/>
          <w:sz w:val="24"/>
          <w:szCs w:val="24"/>
          <w:lang w:val="en-US"/>
        </w:rPr>
        <w:t xml:space="preserve">, </w:t>
      </w:r>
      <w:r w:rsidR="006469D3" w:rsidRPr="00380D5E">
        <w:rPr>
          <w:rFonts w:ascii="Times New Roman" w:eastAsia="Calibri" w:hAnsi="Times New Roman" w:cs="Times New Roman"/>
          <w:i/>
          <w:iCs/>
          <w:sz w:val="24"/>
          <w:szCs w:val="24"/>
          <w:lang w:val="en-US"/>
        </w:rPr>
        <w:t>2</w:t>
      </w:r>
      <w:r w:rsidR="006469D3" w:rsidRPr="00380D5E">
        <w:rPr>
          <w:rFonts w:ascii="Times New Roman" w:eastAsia="Calibri" w:hAnsi="Times New Roman" w:cs="Times New Roman"/>
          <w:sz w:val="24"/>
          <w:szCs w:val="24"/>
          <w:lang w:val="en-US"/>
        </w:rPr>
        <w:t>(</w:t>
      </w:r>
      <w:r w:rsidR="00772A66" w:rsidRPr="00380D5E">
        <w:rPr>
          <w:rFonts w:ascii="Times New Roman" w:eastAsia="Calibri" w:hAnsi="Times New Roman" w:cs="Times New Roman"/>
          <w:sz w:val="24"/>
          <w:szCs w:val="24"/>
          <w:lang w:val="en-US"/>
        </w:rPr>
        <w:t>3</w:t>
      </w:r>
      <w:r w:rsidR="00CB7C1F" w:rsidRPr="00380D5E">
        <w:rPr>
          <w:rFonts w:ascii="Times New Roman" w:eastAsia="Calibri" w:hAnsi="Times New Roman" w:cs="Times New Roman"/>
          <w:sz w:val="24"/>
          <w:szCs w:val="24"/>
          <w:lang w:val="en-US"/>
        </w:rPr>
        <w:t xml:space="preserve">), </w:t>
      </w:r>
      <w:r w:rsidR="006469D3" w:rsidRPr="00380D5E">
        <w:rPr>
          <w:rFonts w:ascii="Times New Roman" w:eastAsia="Calibri" w:hAnsi="Times New Roman" w:cs="Times New Roman"/>
          <w:sz w:val="24"/>
          <w:szCs w:val="24"/>
          <w:lang w:val="en-US"/>
        </w:rPr>
        <w:t>169-190</w:t>
      </w:r>
      <w:r w:rsidR="00CB7C1F" w:rsidRPr="00380D5E">
        <w:rPr>
          <w:rFonts w:ascii="Times New Roman" w:eastAsia="Calibri" w:hAnsi="Times New Roman" w:cs="Times New Roman"/>
          <w:sz w:val="24"/>
          <w:szCs w:val="24"/>
          <w:lang w:val="en-US"/>
        </w:rPr>
        <w:t>.</w:t>
      </w:r>
    </w:p>
    <w:p w14:paraId="0661E82B" w14:textId="5A6E5117" w:rsidR="00232212" w:rsidRPr="00380D5E" w:rsidRDefault="00232212" w:rsidP="00E7349A">
      <w:pPr>
        <w:spacing w:after="0" w:line="360" w:lineRule="auto"/>
        <w:ind w:left="709" w:hanging="709"/>
        <w:jc w:val="both"/>
        <w:rPr>
          <w:rFonts w:ascii="Times New Roman" w:hAnsi="Times New Roman" w:cs="Times New Roman"/>
          <w:sz w:val="24"/>
          <w:szCs w:val="24"/>
          <w:lang w:val="en-US"/>
        </w:rPr>
      </w:pPr>
      <w:proofErr w:type="spellStart"/>
      <w:r w:rsidRPr="00380D5E">
        <w:rPr>
          <w:rFonts w:ascii="Times New Roman" w:hAnsi="Times New Roman" w:cs="Times New Roman"/>
          <w:sz w:val="24"/>
          <w:szCs w:val="24"/>
          <w:lang w:val="en-US"/>
        </w:rPr>
        <w:t>Ruzzier</w:t>
      </w:r>
      <w:proofErr w:type="spellEnd"/>
      <w:r w:rsidRPr="00380D5E">
        <w:rPr>
          <w:rFonts w:ascii="Times New Roman" w:hAnsi="Times New Roman" w:cs="Times New Roman"/>
          <w:sz w:val="24"/>
          <w:szCs w:val="24"/>
          <w:lang w:val="en-US"/>
        </w:rPr>
        <w:t xml:space="preserve">, M., </w:t>
      </w:r>
      <w:proofErr w:type="spellStart"/>
      <w:r w:rsidRPr="00380D5E">
        <w:rPr>
          <w:rFonts w:ascii="Times New Roman" w:hAnsi="Times New Roman" w:cs="Times New Roman"/>
          <w:sz w:val="24"/>
          <w:szCs w:val="24"/>
          <w:lang w:val="en-US"/>
        </w:rPr>
        <w:t>Hisrich</w:t>
      </w:r>
      <w:proofErr w:type="spellEnd"/>
      <w:r w:rsidRPr="00380D5E">
        <w:rPr>
          <w:rFonts w:ascii="Times New Roman" w:hAnsi="Times New Roman" w:cs="Times New Roman"/>
          <w:sz w:val="24"/>
          <w:szCs w:val="24"/>
          <w:lang w:val="en-US"/>
        </w:rPr>
        <w:t xml:space="preserve">, R. D. </w:t>
      </w:r>
      <w:r w:rsidR="00C63A7F" w:rsidRPr="00380D5E">
        <w:rPr>
          <w:rFonts w:ascii="Times New Roman" w:hAnsi="Times New Roman" w:cs="Times New Roman"/>
          <w:sz w:val="24"/>
          <w:szCs w:val="24"/>
          <w:lang w:val="en-US"/>
        </w:rPr>
        <w:t xml:space="preserve">and </w:t>
      </w:r>
      <w:proofErr w:type="spellStart"/>
      <w:r w:rsidRPr="00380D5E">
        <w:rPr>
          <w:rFonts w:ascii="Times New Roman" w:hAnsi="Times New Roman" w:cs="Times New Roman"/>
          <w:sz w:val="24"/>
          <w:szCs w:val="24"/>
          <w:lang w:val="en-US"/>
        </w:rPr>
        <w:t>Antoncic</w:t>
      </w:r>
      <w:proofErr w:type="spellEnd"/>
      <w:r w:rsidRPr="00380D5E">
        <w:rPr>
          <w:rFonts w:ascii="Times New Roman" w:hAnsi="Times New Roman" w:cs="Times New Roman"/>
          <w:sz w:val="24"/>
          <w:szCs w:val="24"/>
          <w:lang w:val="en-US"/>
        </w:rPr>
        <w:t xml:space="preserve">, B. (2006). SME internationalization research: past, present and future. </w:t>
      </w:r>
      <w:r w:rsidRPr="00380D5E">
        <w:rPr>
          <w:rFonts w:ascii="Times New Roman" w:hAnsi="Times New Roman" w:cs="Times New Roman"/>
          <w:i/>
          <w:iCs/>
          <w:sz w:val="24"/>
          <w:szCs w:val="24"/>
          <w:lang w:val="en-US"/>
        </w:rPr>
        <w:t>Journal of Small Business and Enterprise Development</w:t>
      </w:r>
      <w:r w:rsidR="00C63A7F" w:rsidRPr="00380D5E">
        <w:rPr>
          <w:rFonts w:ascii="Times New Roman" w:hAnsi="Times New Roman" w:cs="Times New Roman"/>
          <w:i/>
          <w:iCs/>
          <w:sz w:val="24"/>
          <w:szCs w:val="24"/>
          <w:lang w:val="en-US"/>
        </w:rPr>
        <w:t xml:space="preserve">, </w:t>
      </w:r>
      <w:r w:rsidRPr="00380D5E">
        <w:rPr>
          <w:rFonts w:ascii="Times New Roman" w:hAnsi="Times New Roman" w:cs="Times New Roman"/>
          <w:i/>
          <w:iCs/>
          <w:sz w:val="24"/>
          <w:szCs w:val="24"/>
          <w:lang w:val="en-US"/>
        </w:rPr>
        <w:t>13</w:t>
      </w:r>
      <w:r w:rsidRPr="00380D5E">
        <w:rPr>
          <w:rFonts w:ascii="Times New Roman" w:hAnsi="Times New Roman" w:cs="Times New Roman"/>
          <w:sz w:val="24"/>
          <w:szCs w:val="24"/>
          <w:lang w:val="en-US"/>
        </w:rPr>
        <w:t>(4</w:t>
      </w:r>
      <w:r w:rsidR="00C63A7F" w:rsidRPr="00380D5E">
        <w:rPr>
          <w:rFonts w:ascii="Times New Roman" w:hAnsi="Times New Roman" w:cs="Times New Roman"/>
          <w:sz w:val="24"/>
          <w:szCs w:val="24"/>
          <w:lang w:val="en-US"/>
        </w:rPr>
        <w:t xml:space="preserve">), </w:t>
      </w:r>
      <w:r w:rsidRPr="00380D5E">
        <w:rPr>
          <w:rFonts w:ascii="Times New Roman" w:hAnsi="Times New Roman" w:cs="Times New Roman"/>
          <w:sz w:val="24"/>
          <w:szCs w:val="24"/>
          <w:lang w:val="en-US"/>
        </w:rPr>
        <w:t>476</w:t>
      </w:r>
      <w:r w:rsidR="00C63A7F" w:rsidRPr="00380D5E">
        <w:rPr>
          <w:rFonts w:ascii="Times New Roman" w:hAnsi="Times New Roman" w:cs="Times New Roman"/>
          <w:sz w:val="24"/>
          <w:szCs w:val="24"/>
          <w:lang w:val="en-US"/>
        </w:rPr>
        <w:t>-</w:t>
      </w:r>
      <w:r w:rsidRPr="00380D5E">
        <w:rPr>
          <w:rFonts w:ascii="Times New Roman" w:hAnsi="Times New Roman" w:cs="Times New Roman"/>
          <w:sz w:val="24"/>
          <w:szCs w:val="24"/>
          <w:lang w:val="en-US"/>
        </w:rPr>
        <w:t>497</w:t>
      </w:r>
      <w:r w:rsidR="00C63A7F" w:rsidRPr="00380D5E">
        <w:rPr>
          <w:rFonts w:ascii="Times New Roman" w:hAnsi="Times New Roman" w:cs="Times New Roman"/>
          <w:sz w:val="24"/>
          <w:szCs w:val="24"/>
          <w:lang w:val="en-US"/>
        </w:rPr>
        <w:t>.</w:t>
      </w:r>
    </w:p>
    <w:p w14:paraId="0E8BFC84" w14:textId="1EA3BC7B" w:rsidR="00687739" w:rsidRPr="00380D5E" w:rsidRDefault="00687739" w:rsidP="00E7349A">
      <w:pPr>
        <w:spacing w:after="0" w:line="360" w:lineRule="auto"/>
        <w:ind w:left="709" w:hanging="709"/>
        <w:jc w:val="both"/>
        <w:rPr>
          <w:rFonts w:ascii="Times New Roman" w:hAnsi="Times New Roman" w:cs="Times New Roman"/>
          <w:sz w:val="24"/>
          <w:szCs w:val="24"/>
          <w:lang w:val="en-US"/>
        </w:rPr>
      </w:pPr>
      <w:r w:rsidRPr="00380D5E">
        <w:rPr>
          <w:rFonts w:ascii="Times New Roman" w:hAnsi="Times New Roman" w:cs="Times New Roman"/>
          <w:sz w:val="24"/>
          <w:szCs w:val="24"/>
          <w:lang w:val="en-US"/>
        </w:rPr>
        <w:t xml:space="preserve">Samaranayake, P. </w:t>
      </w:r>
      <w:r w:rsidR="00F65124" w:rsidRPr="00380D5E">
        <w:rPr>
          <w:rFonts w:ascii="Times New Roman" w:hAnsi="Times New Roman" w:cs="Times New Roman"/>
          <w:sz w:val="24"/>
          <w:szCs w:val="24"/>
          <w:lang w:val="en-US"/>
        </w:rPr>
        <w:t xml:space="preserve">and </w:t>
      </w:r>
      <w:proofErr w:type="spellStart"/>
      <w:r w:rsidRPr="00380D5E">
        <w:rPr>
          <w:rFonts w:ascii="Times New Roman" w:hAnsi="Times New Roman" w:cs="Times New Roman"/>
          <w:sz w:val="24"/>
          <w:szCs w:val="24"/>
          <w:lang w:val="en-US"/>
        </w:rPr>
        <w:t>Toncich</w:t>
      </w:r>
      <w:proofErr w:type="spellEnd"/>
      <w:r w:rsidRPr="00380D5E">
        <w:rPr>
          <w:rFonts w:ascii="Times New Roman" w:hAnsi="Times New Roman" w:cs="Times New Roman"/>
          <w:sz w:val="24"/>
          <w:szCs w:val="24"/>
          <w:lang w:val="en-US"/>
        </w:rPr>
        <w:t>, D. (2007). Integration of production planning, project</w:t>
      </w:r>
      <w:r w:rsidR="00DB1C17" w:rsidRPr="00380D5E">
        <w:rPr>
          <w:rFonts w:ascii="Times New Roman" w:hAnsi="Times New Roman" w:cs="Times New Roman"/>
          <w:sz w:val="24"/>
          <w:szCs w:val="24"/>
          <w:lang w:val="en-US"/>
        </w:rPr>
        <w:t xml:space="preserve"> management and logistics systems for supply chain management.</w:t>
      </w:r>
      <w:r w:rsidRPr="00380D5E">
        <w:rPr>
          <w:rFonts w:ascii="Times New Roman" w:hAnsi="Times New Roman" w:cs="Times New Roman"/>
          <w:sz w:val="24"/>
          <w:szCs w:val="24"/>
          <w:lang w:val="en-US"/>
        </w:rPr>
        <w:t xml:space="preserve"> </w:t>
      </w:r>
      <w:r w:rsidR="000121E7" w:rsidRPr="00380D5E">
        <w:rPr>
          <w:rFonts w:ascii="Times New Roman" w:hAnsi="Times New Roman" w:cs="Times New Roman"/>
          <w:i/>
          <w:iCs/>
          <w:sz w:val="24"/>
          <w:szCs w:val="24"/>
          <w:lang w:val="en-US"/>
        </w:rPr>
        <w:t>International Journal of Production Research</w:t>
      </w:r>
      <w:r w:rsidR="00F65124" w:rsidRPr="00380D5E">
        <w:rPr>
          <w:rFonts w:ascii="Times New Roman" w:hAnsi="Times New Roman" w:cs="Times New Roman"/>
          <w:i/>
          <w:iCs/>
          <w:sz w:val="24"/>
          <w:szCs w:val="24"/>
          <w:lang w:val="en-US"/>
        </w:rPr>
        <w:t xml:space="preserve">, </w:t>
      </w:r>
      <w:r w:rsidR="000121E7" w:rsidRPr="00380D5E">
        <w:rPr>
          <w:rFonts w:ascii="Times New Roman" w:hAnsi="Times New Roman" w:cs="Times New Roman"/>
          <w:i/>
          <w:iCs/>
          <w:sz w:val="24"/>
          <w:szCs w:val="24"/>
          <w:lang w:val="en-US"/>
        </w:rPr>
        <w:t>45</w:t>
      </w:r>
      <w:r w:rsidR="000121E7" w:rsidRPr="00380D5E">
        <w:rPr>
          <w:rFonts w:ascii="Times New Roman" w:hAnsi="Times New Roman" w:cs="Times New Roman"/>
          <w:sz w:val="24"/>
          <w:szCs w:val="24"/>
          <w:lang w:val="en-US"/>
        </w:rPr>
        <w:t>(22</w:t>
      </w:r>
      <w:r w:rsidR="00F65124" w:rsidRPr="00380D5E">
        <w:rPr>
          <w:rFonts w:ascii="Times New Roman" w:hAnsi="Times New Roman" w:cs="Times New Roman"/>
          <w:sz w:val="24"/>
          <w:szCs w:val="24"/>
          <w:lang w:val="en-US"/>
        </w:rPr>
        <w:t xml:space="preserve">), </w:t>
      </w:r>
      <w:r w:rsidR="000121E7" w:rsidRPr="00380D5E">
        <w:rPr>
          <w:rFonts w:ascii="Times New Roman" w:hAnsi="Times New Roman" w:cs="Times New Roman"/>
          <w:sz w:val="24"/>
          <w:szCs w:val="24"/>
          <w:lang w:val="en-US"/>
        </w:rPr>
        <w:t>5417</w:t>
      </w:r>
      <w:r w:rsidR="00F65124" w:rsidRPr="00380D5E">
        <w:rPr>
          <w:rFonts w:ascii="Times New Roman" w:hAnsi="Times New Roman" w:cs="Times New Roman"/>
          <w:sz w:val="24"/>
          <w:szCs w:val="24"/>
          <w:lang w:val="en-US"/>
        </w:rPr>
        <w:t>-</w:t>
      </w:r>
      <w:r w:rsidR="000121E7" w:rsidRPr="00380D5E">
        <w:rPr>
          <w:rFonts w:ascii="Times New Roman" w:hAnsi="Times New Roman" w:cs="Times New Roman"/>
          <w:sz w:val="24"/>
          <w:szCs w:val="24"/>
          <w:lang w:val="en-US"/>
        </w:rPr>
        <w:t>5447</w:t>
      </w:r>
      <w:r w:rsidR="00F65124" w:rsidRPr="00380D5E">
        <w:rPr>
          <w:rFonts w:ascii="Times New Roman" w:hAnsi="Times New Roman" w:cs="Times New Roman"/>
          <w:sz w:val="24"/>
          <w:szCs w:val="24"/>
          <w:lang w:val="en-US"/>
        </w:rPr>
        <w:t>.</w:t>
      </w:r>
    </w:p>
    <w:p w14:paraId="402CBED0" w14:textId="45096E96" w:rsidR="0021478B" w:rsidRPr="00380D5E" w:rsidRDefault="0021478B" w:rsidP="00E7349A">
      <w:pPr>
        <w:spacing w:after="0" w:line="360" w:lineRule="auto"/>
        <w:ind w:left="709" w:hanging="709"/>
        <w:jc w:val="both"/>
        <w:rPr>
          <w:rFonts w:ascii="Times New Roman" w:hAnsi="Times New Roman" w:cs="Times New Roman"/>
          <w:sz w:val="24"/>
          <w:szCs w:val="24"/>
          <w:lang w:val="en-US"/>
        </w:rPr>
      </w:pPr>
      <w:r w:rsidRPr="00380D5E">
        <w:rPr>
          <w:rFonts w:ascii="Times New Roman" w:hAnsi="Times New Roman" w:cs="Times New Roman"/>
          <w:sz w:val="24"/>
          <w:szCs w:val="24"/>
          <w:lang w:val="en-US"/>
        </w:rPr>
        <w:t>Sandberg, E. (2013). Understanding logistics-based competition in retail</w:t>
      </w:r>
      <w:r w:rsidR="008C2E7E" w:rsidRPr="00380D5E">
        <w:rPr>
          <w:rFonts w:ascii="Times New Roman" w:hAnsi="Times New Roman" w:cs="Times New Roman"/>
          <w:sz w:val="24"/>
          <w:szCs w:val="24"/>
          <w:lang w:val="en-US"/>
        </w:rPr>
        <w:t xml:space="preserve"> – </w:t>
      </w:r>
      <w:r w:rsidRPr="00380D5E">
        <w:rPr>
          <w:rFonts w:ascii="Times New Roman" w:hAnsi="Times New Roman" w:cs="Times New Roman"/>
          <w:sz w:val="24"/>
          <w:szCs w:val="24"/>
          <w:lang w:val="en-US"/>
        </w:rPr>
        <w:t xml:space="preserve">a business model approach. </w:t>
      </w:r>
      <w:r w:rsidR="008C2E7E" w:rsidRPr="00380D5E">
        <w:rPr>
          <w:rFonts w:ascii="Times New Roman" w:hAnsi="Times New Roman" w:cs="Times New Roman"/>
          <w:i/>
          <w:iCs/>
          <w:sz w:val="24"/>
          <w:szCs w:val="24"/>
          <w:lang w:val="en-US"/>
        </w:rPr>
        <w:t>International Journal</w:t>
      </w:r>
      <w:r w:rsidRPr="00380D5E">
        <w:rPr>
          <w:rFonts w:ascii="Times New Roman" w:hAnsi="Times New Roman" w:cs="Times New Roman"/>
          <w:i/>
          <w:iCs/>
          <w:sz w:val="24"/>
          <w:szCs w:val="24"/>
          <w:lang w:val="en-US"/>
        </w:rPr>
        <w:t xml:space="preserve"> of Retail &amp; Distribution Management</w:t>
      </w:r>
      <w:r w:rsidR="00460849" w:rsidRPr="00380D5E">
        <w:rPr>
          <w:rFonts w:ascii="Times New Roman" w:hAnsi="Times New Roman" w:cs="Times New Roman"/>
          <w:i/>
          <w:iCs/>
          <w:sz w:val="24"/>
          <w:szCs w:val="24"/>
          <w:lang w:val="en-US"/>
        </w:rPr>
        <w:t xml:space="preserve">, </w:t>
      </w:r>
      <w:r w:rsidRPr="00380D5E">
        <w:rPr>
          <w:rFonts w:ascii="Times New Roman" w:hAnsi="Times New Roman" w:cs="Times New Roman"/>
          <w:i/>
          <w:iCs/>
          <w:sz w:val="24"/>
          <w:szCs w:val="24"/>
          <w:lang w:val="en-US"/>
        </w:rPr>
        <w:t>41</w:t>
      </w:r>
      <w:r w:rsidRPr="00380D5E">
        <w:rPr>
          <w:rFonts w:ascii="Times New Roman" w:hAnsi="Times New Roman" w:cs="Times New Roman"/>
          <w:sz w:val="24"/>
          <w:szCs w:val="24"/>
          <w:lang w:val="en-US"/>
        </w:rPr>
        <w:t>(1</w:t>
      </w:r>
      <w:r w:rsidR="00460849" w:rsidRPr="00380D5E">
        <w:rPr>
          <w:rFonts w:ascii="Times New Roman" w:hAnsi="Times New Roman" w:cs="Times New Roman"/>
          <w:sz w:val="24"/>
          <w:szCs w:val="24"/>
          <w:lang w:val="en-US"/>
        </w:rPr>
        <w:t xml:space="preserve">), </w:t>
      </w:r>
      <w:r w:rsidRPr="00380D5E">
        <w:rPr>
          <w:rFonts w:ascii="Times New Roman" w:hAnsi="Times New Roman" w:cs="Times New Roman"/>
          <w:sz w:val="24"/>
          <w:szCs w:val="24"/>
          <w:lang w:val="en-US"/>
        </w:rPr>
        <w:t>176-188</w:t>
      </w:r>
      <w:r w:rsidR="00460849" w:rsidRPr="00380D5E">
        <w:rPr>
          <w:rFonts w:ascii="Times New Roman" w:hAnsi="Times New Roman" w:cs="Times New Roman"/>
          <w:sz w:val="24"/>
          <w:szCs w:val="24"/>
          <w:lang w:val="en-US"/>
        </w:rPr>
        <w:t>. Retrieved from</w:t>
      </w:r>
      <w:r w:rsidRPr="00380D5E">
        <w:rPr>
          <w:rFonts w:ascii="Times New Roman" w:hAnsi="Times New Roman" w:cs="Times New Roman"/>
          <w:sz w:val="24"/>
          <w:szCs w:val="24"/>
          <w:lang w:val="en-US"/>
        </w:rPr>
        <w:t xml:space="preserve"> http://dx.doi.org/10.1108/09590551311306237</w:t>
      </w:r>
      <w:r w:rsidR="00460849" w:rsidRPr="00380D5E">
        <w:rPr>
          <w:rFonts w:ascii="Times New Roman" w:hAnsi="Times New Roman" w:cs="Times New Roman"/>
          <w:sz w:val="24"/>
          <w:szCs w:val="24"/>
          <w:lang w:val="en-US"/>
        </w:rPr>
        <w:t>.</w:t>
      </w:r>
    </w:p>
    <w:p w14:paraId="4DECDCD4" w14:textId="006C98E2" w:rsidR="006469D3" w:rsidRPr="00B93C33" w:rsidRDefault="006469D3" w:rsidP="00E7349A">
      <w:pPr>
        <w:spacing w:after="0" w:line="360" w:lineRule="auto"/>
        <w:ind w:left="709" w:hanging="709"/>
        <w:jc w:val="both"/>
        <w:rPr>
          <w:rFonts w:ascii="Times New Roman" w:hAnsi="Times New Roman" w:cs="Times New Roman"/>
          <w:sz w:val="24"/>
          <w:szCs w:val="24"/>
          <w:lang w:val="es-ES_tradnl"/>
        </w:rPr>
      </w:pPr>
      <w:r w:rsidRPr="00380D5E">
        <w:rPr>
          <w:rFonts w:ascii="Times New Roman" w:eastAsia="Calibri" w:hAnsi="Times New Roman" w:cs="Times New Roman"/>
          <w:sz w:val="24"/>
          <w:szCs w:val="24"/>
          <w:lang w:val="en-US"/>
        </w:rPr>
        <w:lastRenderedPageBreak/>
        <w:t>Smith, T</w:t>
      </w:r>
      <w:r w:rsidR="00560642" w:rsidRPr="00380D5E">
        <w:rPr>
          <w:rFonts w:ascii="Times New Roman" w:eastAsia="Calibri" w:hAnsi="Times New Roman" w:cs="Times New Roman"/>
          <w:sz w:val="24"/>
          <w:szCs w:val="24"/>
          <w:lang w:val="en-US"/>
        </w:rPr>
        <w:t>.</w:t>
      </w:r>
      <w:r w:rsidRPr="00380D5E">
        <w:rPr>
          <w:rFonts w:ascii="Times New Roman" w:eastAsia="Calibri" w:hAnsi="Times New Roman" w:cs="Times New Roman"/>
          <w:sz w:val="24"/>
          <w:szCs w:val="24"/>
          <w:lang w:val="en-US"/>
        </w:rPr>
        <w:t xml:space="preserve"> </w:t>
      </w:r>
      <w:r w:rsidR="00560642" w:rsidRPr="00380D5E">
        <w:rPr>
          <w:rFonts w:ascii="Times New Roman" w:eastAsia="Calibri" w:hAnsi="Times New Roman" w:cs="Times New Roman"/>
          <w:sz w:val="24"/>
          <w:szCs w:val="24"/>
          <w:lang w:val="en-US"/>
        </w:rPr>
        <w:t xml:space="preserve">and </w:t>
      </w:r>
      <w:proofErr w:type="spellStart"/>
      <w:r w:rsidRPr="00380D5E">
        <w:rPr>
          <w:rFonts w:ascii="Times New Roman" w:eastAsia="Calibri" w:hAnsi="Times New Roman" w:cs="Times New Roman"/>
          <w:sz w:val="24"/>
          <w:szCs w:val="24"/>
          <w:lang w:val="en-US"/>
        </w:rPr>
        <w:t>Stecke</w:t>
      </w:r>
      <w:proofErr w:type="spellEnd"/>
      <w:r w:rsidRPr="00380D5E">
        <w:rPr>
          <w:rFonts w:ascii="Times New Roman" w:eastAsia="Calibri" w:hAnsi="Times New Roman" w:cs="Times New Roman"/>
          <w:sz w:val="24"/>
          <w:szCs w:val="24"/>
          <w:lang w:val="en-US"/>
        </w:rPr>
        <w:t>, K. E</w:t>
      </w:r>
      <w:r w:rsidR="002760FD" w:rsidRPr="00380D5E">
        <w:rPr>
          <w:rFonts w:ascii="Times New Roman" w:eastAsia="Calibri" w:hAnsi="Times New Roman" w:cs="Times New Roman"/>
          <w:sz w:val="24"/>
          <w:szCs w:val="24"/>
          <w:lang w:val="en-US"/>
        </w:rPr>
        <w:t>.</w:t>
      </w:r>
      <w:r w:rsidRPr="00380D5E">
        <w:rPr>
          <w:rFonts w:ascii="Times New Roman" w:eastAsia="Calibri" w:hAnsi="Times New Roman" w:cs="Times New Roman"/>
          <w:sz w:val="24"/>
          <w:szCs w:val="24"/>
          <w:lang w:val="en-US"/>
        </w:rPr>
        <w:t xml:space="preserve"> (1996). </w:t>
      </w:r>
      <w:r w:rsidR="002760FD" w:rsidRPr="00380D5E">
        <w:rPr>
          <w:rFonts w:ascii="Times New Roman" w:eastAsia="Calibri" w:hAnsi="Times New Roman" w:cs="Times New Roman"/>
          <w:sz w:val="24"/>
          <w:szCs w:val="24"/>
          <w:lang w:val="en-US"/>
        </w:rPr>
        <w:t xml:space="preserve">On robustness of using balanced part mix ratios to determine cyclic part input sequences into flexible flow systems. </w:t>
      </w:r>
      <w:r w:rsidR="002760FD" w:rsidRPr="00380D5E">
        <w:rPr>
          <w:rFonts w:ascii="Times New Roman" w:eastAsia="Calibri" w:hAnsi="Times New Roman" w:cs="Times New Roman"/>
          <w:i/>
          <w:iCs/>
          <w:sz w:val="24"/>
          <w:szCs w:val="24"/>
          <w:lang w:val="es-ES_tradnl"/>
        </w:rPr>
        <w:t xml:space="preserve">International </w:t>
      </w:r>
      <w:proofErr w:type="spellStart"/>
      <w:r w:rsidR="002760FD" w:rsidRPr="00380D5E">
        <w:rPr>
          <w:rFonts w:ascii="Times New Roman" w:eastAsia="Calibri" w:hAnsi="Times New Roman" w:cs="Times New Roman"/>
          <w:i/>
          <w:iCs/>
          <w:sz w:val="24"/>
          <w:szCs w:val="24"/>
          <w:lang w:val="es-ES_tradnl"/>
        </w:rPr>
        <w:t>Journal</w:t>
      </w:r>
      <w:proofErr w:type="spellEnd"/>
      <w:r w:rsidR="002760FD" w:rsidRPr="00380D5E">
        <w:rPr>
          <w:rFonts w:ascii="Times New Roman" w:eastAsia="Calibri" w:hAnsi="Times New Roman" w:cs="Times New Roman"/>
          <w:i/>
          <w:iCs/>
          <w:sz w:val="24"/>
          <w:szCs w:val="24"/>
          <w:lang w:val="es-ES_tradnl"/>
        </w:rPr>
        <w:t xml:space="preserve"> </w:t>
      </w:r>
      <w:proofErr w:type="spellStart"/>
      <w:r w:rsidR="002760FD" w:rsidRPr="00380D5E">
        <w:rPr>
          <w:rFonts w:ascii="Times New Roman" w:eastAsia="Calibri" w:hAnsi="Times New Roman" w:cs="Times New Roman"/>
          <w:i/>
          <w:iCs/>
          <w:sz w:val="24"/>
          <w:szCs w:val="24"/>
          <w:lang w:val="es-ES_tradnl"/>
        </w:rPr>
        <w:t>of</w:t>
      </w:r>
      <w:proofErr w:type="spellEnd"/>
      <w:r w:rsidR="002760FD" w:rsidRPr="00380D5E">
        <w:rPr>
          <w:rFonts w:ascii="Times New Roman" w:eastAsia="Calibri" w:hAnsi="Times New Roman" w:cs="Times New Roman"/>
          <w:i/>
          <w:iCs/>
          <w:sz w:val="24"/>
          <w:szCs w:val="24"/>
          <w:lang w:val="es-ES_tradnl"/>
        </w:rPr>
        <w:t xml:space="preserve"> </w:t>
      </w:r>
      <w:proofErr w:type="spellStart"/>
      <w:r w:rsidR="002760FD" w:rsidRPr="00380D5E">
        <w:rPr>
          <w:rFonts w:ascii="Times New Roman" w:eastAsia="Calibri" w:hAnsi="Times New Roman" w:cs="Times New Roman"/>
          <w:i/>
          <w:iCs/>
          <w:sz w:val="24"/>
          <w:szCs w:val="24"/>
          <w:lang w:val="es-ES_tradnl"/>
        </w:rPr>
        <w:t>Production</w:t>
      </w:r>
      <w:proofErr w:type="spellEnd"/>
      <w:r w:rsidR="002760FD" w:rsidRPr="00380D5E">
        <w:rPr>
          <w:rFonts w:ascii="Times New Roman" w:eastAsia="Calibri" w:hAnsi="Times New Roman" w:cs="Times New Roman"/>
          <w:i/>
          <w:iCs/>
          <w:sz w:val="24"/>
          <w:szCs w:val="24"/>
          <w:lang w:val="es-ES_tradnl"/>
        </w:rPr>
        <w:t xml:space="preserve"> </w:t>
      </w:r>
      <w:proofErr w:type="spellStart"/>
      <w:r w:rsidR="002760FD" w:rsidRPr="00380D5E">
        <w:rPr>
          <w:rFonts w:ascii="Times New Roman" w:eastAsia="Calibri" w:hAnsi="Times New Roman" w:cs="Times New Roman"/>
          <w:i/>
          <w:iCs/>
          <w:sz w:val="24"/>
          <w:szCs w:val="24"/>
          <w:lang w:val="es-ES_tradnl"/>
        </w:rPr>
        <w:t>Research</w:t>
      </w:r>
      <w:proofErr w:type="spellEnd"/>
      <w:r w:rsidR="00560642" w:rsidRPr="00380D5E">
        <w:rPr>
          <w:rFonts w:ascii="Times New Roman" w:eastAsia="Calibri" w:hAnsi="Times New Roman" w:cs="Times New Roman"/>
          <w:i/>
          <w:iCs/>
          <w:sz w:val="24"/>
          <w:szCs w:val="24"/>
          <w:lang w:val="es-ES_tradnl"/>
        </w:rPr>
        <w:t xml:space="preserve">, </w:t>
      </w:r>
      <w:r w:rsidR="002760FD" w:rsidRPr="00380D5E">
        <w:rPr>
          <w:rFonts w:ascii="Times New Roman" w:eastAsia="Calibri" w:hAnsi="Times New Roman" w:cs="Times New Roman"/>
          <w:i/>
          <w:iCs/>
          <w:sz w:val="24"/>
          <w:szCs w:val="24"/>
          <w:lang w:val="es-ES_tradnl"/>
        </w:rPr>
        <w:t>34</w:t>
      </w:r>
      <w:r w:rsidR="002760FD" w:rsidRPr="00380D5E">
        <w:rPr>
          <w:rFonts w:ascii="Times New Roman" w:eastAsia="Calibri" w:hAnsi="Times New Roman" w:cs="Times New Roman"/>
          <w:sz w:val="24"/>
          <w:szCs w:val="24"/>
          <w:lang w:val="es-ES_tradnl"/>
        </w:rPr>
        <w:t>(10</w:t>
      </w:r>
      <w:r w:rsidR="00560642" w:rsidRPr="00380D5E">
        <w:rPr>
          <w:rFonts w:ascii="Times New Roman" w:eastAsia="Calibri" w:hAnsi="Times New Roman" w:cs="Times New Roman"/>
          <w:sz w:val="24"/>
          <w:szCs w:val="24"/>
          <w:lang w:val="es-ES_tradnl"/>
        </w:rPr>
        <w:t xml:space="preserve">), </w:t>
      </w:r>
      <w:r w:rsidR="002760FD" w:rsidRPr="00380D5E">
        <w:rPr>
          <w:rFonts w:ascii="Times New Roman" w:eastAsia="Calibri" w:hAnsi="Times New Roman" w:cs="Times New Roman"/>
          <w:sz w:val="24"/>
          <w:szCs w:val="24"/>
          <w:lang w:val="es-ES_tradnl"/>
        </w:rPr>
        <w:t>2925</w:t>
      </w:r>
      <w:r w:rsidR="00875C54" w:rsidRPr="00380D5E">
        <w:rPr>
          <w:rFonts w:ascii="Times New Roman" w:eastAsia="Calibri" w:hAnsi="Times New Roman" w:cs="Times New Roman"/>
          <w:sz w:val="24"/>
          <w:szCs w:val="24"/>
          <w:lang w:val="es-ES_tradnl"/>
        </w:rPr>
        <w:t>-</w:t>
      </w:r>
      <w:r w:rsidR="002760FD" w:rsidRPr="00380D5E">
        <w:rPr>
          <w:rFonts w:ascii="Times New Roman" w:eastAsia="Calibri" w:hAnsi="Times New Roman" w:cs="Times New Roman"/>
          <w:sz w:val="24"/>
          <w:szCs w:val="24"/>
          <w:lang w:val="es-ES_tradnl"/>
        </w:rPr>
        <w:t>2941</w:t>
      </w:r>
      <w:r w:rsidR="00875C54" w:rsidRPr="00380D5E">
        <w:rPr>
          <w:rFonts w:ascii="Times New Roman" w:eastAsia="Calibri" w:hAnsi="Times New Roman" w:cs="Times New Roman"/>
          <w:sz w:val="24"/>
          <w:szCs w:val="24"/>
          <w:lang w:val="es-ES_tradnl"/>
        </w:rPr>
        <w:t>.</w:t>
      </w:r>
    </w:p>
    <w:p w14:paraId="591B0495" w14:textId="36BD9C2E" w:rsidR="00425642" w:rsidRDefault="00425642" w:rsidP="00E7349A">
      <w:pPr>
        <w:spacing w:after="0" w:line="360" w:lineRule="auto"/>
        <w:ind w:left="709" w:hanging="709"/>
        <w:jc w:val="both"/>
        <w:rPr>
          <w:rFonts w:ascii="Times New Roman" w:hAnsi="Times New Roman" w:cs="Times New Roman"/>
          <w:sz w:val="24"/>
          <w:szCs w:val="24"/>
          <w:lang w:val="es-ES_tradnl"/>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B4498" w:rsidRPr="00FB4498" w14:paraId="0F1B633C" w14:textId="77777777" w:rsidTr="006F041A">
        <w:tc>
          <w:tcPr>
            <w:tcW w:w="3045" w:type="dxa"/>
            <w:shd w:val="clear" w:color="auto" w:fill="auto"/>
            <w:tcMar>
              <w:top w:w="100" w:type="dxa"/>
              <w:left w:w="100" w:type="dxa"/>
              <w:bottom w:w="100" w:type="dxa"/>
              <w:right w:w="100" w:type="dxa"/>
            </w:tcMar>
          </w:tcPr>
          <w:p w14:paraId="379C56C7" w14:textId="77777777" w:rsidR="00FB4498" w:rsidRPr="00FB4498" w:rsidRDefault="00FB4498" w:rsidP="006F041A">
            <w:pPr>
              <w:pStyle w:val="Ttulo3"/>
              <w:widowControl w:val="0"/>
              <w:rPr>
                <w:rFonts w:ascii="Times New Roman" w:hAnsi="Times New Roman" w:cs="Times New Roman"/>
                <w:b w:val="0"/>
                <w:bCs w:val="0"/>
                <w:sz w:val="24"/>
                <w:szCs w:val="24"/>
              </w:rPr>
            </w:pPr>
            <w:r w:rsidRPr="00FB4498">
              <w:rPr>
                <w:rFonts w:ascii="Times New Roman" w:hAnsi="Times New Roman" w:cs="Times New Roman"/>
                <w:b w:val="0"/>
                <w:bCs w:val="0"/>
                <w:sz w:val="24"/>
                <w:szCs w:val="24"/>
              </w:rPr>
              <w:t>Rol de Contribución</w:t>
            </w:r>
          </w:p>
        </w:tc>
        <w:tc>
          <w:tcPr>
            <w:tcW w:w="6315" w:type="dxa"/>
            <w:shd w:val="clear" w:color="auto" w:fill="auto"/>
            <w:tcMar>
              <w:top w:w="100" w:type="dxa"/>
              <w:left w:w="100" w:type="dxa"/>
              <w:bottom w:w="100" w:type="dxa"/>
              <w:right w:w="100" w:type="dxa"/>
            </w:tcMar>
          </w:tcPr>
          <w:p w14:paraId="03B9EF3B" w14:textId="2DF849F0" w:rsidR="00FB4498" w:rsidRPr="00FB4498" w:rsidRDefault="00FB4498" w:rsidP="006F041A">
            <w:pPr>
              <w:pStyle w:val="Ttulo3"/>
              <w:widowControl w:val="0"/>
              <w:rPr>
                <w:rFonts w:ascii="Times New Roman" w:hAnsi="Times New Roman" w:cs="Times New Roman"/>
                <w:b w:val="0"/>
                <w:bCs w:val="0"/>
                <w:sz w:val="24"/>
                <w:szCs w:val="24"/>
              </w:rPr>
            </w:pPr>
            <w:bookmarkStart w:id="13" w:name="_btsjgdfgjwkr" w:colFirst="0" w:colLast="0"/>
            <w:bookmarkEnd w:id="13"/>
            <w:r>
              <w:rPr>
                <w:rFonts w:ascii="Times New Roman" w:hAnsi="Times New Roman" w:cs="Times New Roman"/>
                <w:b w:val="0"/>
                <w:bCs w:val="0"/>
                <w:sz w:val="24"/>
                <w:szCs w:val="24"/>
              </w:rPr>
              <w:t>Autor (es)</w:t>
            </w:r>
          </w:p>
        </w:tc>
      </w:tr>
      <w:tr w:rsidR="00FB4498" w:rsidRPr="00FB4498" w14:paraId="4049578C" w14:textId="77777777" w:rsidTr="006F041A">
        <w:tc>
          <w:tcPr>
            <w:tcW w:w="3045" w:type="dxa"/>
            <w:shd w:val="clear" w:color="auto" w:fill="auto"/>
            <w:tcMar>
              <w:top w:w="100" w:type="dxa"/>
              <w:left w:w="100" w:type="dxa"/>
              <w:bottom w:w="100" w:type="dxa"/>
              <w:right w:w="100" w:type="dxa"/>
            </w:tcMar>
          </w:tcPr>
          <w:p w14:paraId="28BA9C23"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1A04AC0E" w14:textId="2B6ADA88"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Salomón Montejano García</w:t>
            </w:r>
          </w:p>
        </w:tc>
      </w:tr>
      <w:tr w:rsidR="00FB4498" w:rsidRPr="00FB4498" w14:paraId="7A9ACEF6" w14:textId="77777777" w:rsidTr="006F041A">
        <w:tc>
          <w:tcPr>
            <w:tcW w:w="3045" w:type="dxa"/>
            <w:shd w:val="clear" w:color="auto" w:fill="auto"/>
            <w:tcMar>
              <w:top w:w="100" w:type="dxa"/>
              <w:left w:w="100" w:type="dxa"/>
              <w:bottom w:w="100" w:type="dxa"/>
              <w:right w:w="100" w:type="dxa"/>
            </w:tcMar>
          </w:tcPr>
          <w:p w14:paraId="58B0741E"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04639013" w14:textId="3D4E60F5"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Salomón Montejano García</w:t>
            </w:r>
          </w:p>
        </w:tc>
      </w:tr>
      <w:tr w:rsidR="00FB4498" w:rsidRPr="00FB4498" w14:paraId="18F91D13" w14:textId="77777777" w:rsidTr="006F041A">
        <w:tc>
          <w:tcPr>
            <w:tcW w:w="3045" w:type="dxa"/>
            <w:shd w:val="clear" w:color="auto" w:fill="auto"/>
            <w:tcMar>
              <w:top w:w="100" w:type="dxa"/>
              <w:left w:w="100" w:type="dxa"/>
              <w:bottom w:w="100" w:type="dxa"/>
              <w:right w:w="100" w:type="dxa"/>
            </w:tcMar>
          </w:tcPr>
          <w:p w14:paraId="2002BE10"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244227AF" w14:textId="02EA70C6"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 xml:space="preserve">No aplica </w:t>
            </w:r>
          </w:p>
        </w:tc>
      </w:tr>
      <w:tr w:rsidR="00FB4498" w:rsidRPr="00FB4498" w14:paraId="3984D971" w14:textId="77777777" w:rsidTr="006F041A">
        <w:tc>
          <w:tcPr>
            <w:tcW w:w="3045" w:type="dxa"/>
            <w:shd w:val="clear" w:color="auto" w:fill="auto"/>
            <w:tcMar>
              <w:top w:w="100" w:type="dxa"/>
              <w:left w:w="100" w:type="dxa"/>
              <w:bottom w:w="100" w:type="dxa"/>
              <w:right w:w="100" w:type="dxa"/>
            </w:tcMar>
          </w:tcPr>
          <w:p w14:paraId="27DD13BB"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674ABEC1" w14:textId="76F50044"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Gabriela Citlalli López Torres</w:t>
            </w:r>
          </w:p>
        </w:tc>
      </w:tr>
      <w:tr w:rsidR="00FB4498" w:rsidRPr="00FB4498" w14:paraId="10E03BDE" w14:textId="77777777" w:rsidTr="006F041A">
        <w:tc>
          <w:tcPr>
            <w:tcW w:w="3045" w:type="dxa"/>
            <w:shd w:val="clear" w:color="auto" w:fill="auto"/>
            <w:tcMar>
              <w:top w:w="100" w:type="dxa"/>
              <w:left w:w="100" w:type="dxa"/>
              <w:bottom w:w="100" w:type="dxa"/>
              <w:right w:w="100" w:type="dxa"/>
            </w:tcMar>
          </w:tcPr>
          <w:p w14:paraId="38968A09"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023A47C7" w14:textId="30183495"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Marcelo de Jesús Pérez Ramos</w:t>
            </w:r>
          </w:p>
        </w:tc>
      </w:tr>
      <w:tr w:rsidR="00FB4498" w:rsidRPr="00FB4498" w14:paraId="234EC72D" w14:textId="77777777" w:rsidTr="006F041A">
        <w:tc>
          <w:tcPr>
            <w:tcW w:w="3045" w:type="dxa"/>
            <w:shd w:val="clear" w:color="auto" w:fill="auto"/>
            <w:tcMar>
              <w:top w:w="100" w:type="dxa"/>
              <w:left w:w="100" w:type="dxa"/>
              <w:bottom w:w="100" w:type="dxa"/>
              <w:right w:w="100" w:type="dxa"/>
            </w:tcMar>
          </w:tcPr>
          <w:p w14:paraId="05656B54"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1ED3180F" w14:textId="2BA5F6B2"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Marcelo de Jesús Pérez Ramos</w:t>
            </w:r>
          </w:p>
        </w:tc>
      </w:tr>
      <w:tr w:rsidR="00FB4498" w:rsidRPr="00FB4498" w14:paraId="54F8D6AC" w14:textId="77777777" w:rsidTr="006F041A">
        <w:tc>
          <w:tcPr>
            <w:tcW w:w="3045" w:type="dxa"/>
            <w:shd w:val="clear" w:color="auto" w:fill="auto"/>
            <w:tcMar>
              <w:top w:w="100" w:type="dxa"/>
              <w:left w:w="100" w:type="dxa"/>
              <w:bottom w:w="100" w:type="dxa"/>
              <w:right w:w="100" w:type="dxa"/>
            </w:tcMar>
          </w:tcPr>
          <w:p w14:paraId="203BC704"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304EAABD" w14:textId="18F5D7D8"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Rocío Montserrat Campos García</w:t>
            </w:r>
          </w:p>
        </w:tc>
      </w:tr>
      <w:tr w:rsidR="00FB4498" w:rsidRPr="00FB4498" w14:paraId="7412439E" w14:textId="77777777" w:rsidTr="006F041A">
        <w:tc>
          <w:tcPr>
            <w:tcW w:w="3045" w:type="dxa"/>
            <w:shd w:val="clear" w:color="auto" w:fill="auto"/>
            <w:tcMar>
              <w:top w:w="100" w:type="dxa"/>
              <w:left w:w="100" w:type="dxa"/>
              <w:bottom w:w="100" w:type="dxa"/>
              <w:right w:w="100" w:type="dxa"/>
            </w:tcMar>
          </w:tcPr>
          <w:p w14:paraId="69505F4C"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4B64C624" w14:textId="2A663065"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Marcelo de Jesús Pérez Ramos</w:t>
            </w:r>
          </w:p>
        </w:tc>
      </w:tr>
      <w:tr w:rsidR="00FB4498" w:rsidRPr="00FB4498" w14:paraId="3EA68193" w14:textId="77777777" w:rsidTr="006F041A">
        <w:tc>
          <w:tcPr>
            <w:tcW w:w="3045" w:type="dxa"/>
            <w:shd w:val="clear" w:color="auto" w:fill="auto"/>
            <w:tcMar>
              <w:top w:w="100" w:type="dxa"/>
              <w:left w:w="100" w:type="dxa"/>
              <w:bottom w:w="100" w:type="dxa"/>
              <w:right w:w="100" w:type="dxa"/>
            </w:tcMar>
          </w:tcPr>
          <w:p w14:paraId="7BB8FDDB"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02EFA556" w14:textId="2D5B4BA3"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Salomón Montejano García</w:t>
            </w:r>
          </w:p>
        </w:tc>
      </w:tr>
      <w:tr w:rsidR="00FB4498" w:rsidRPr="00FB4498" w14:paraId="1B1E69DE" w14:textId="77777777" w:rsidTr="006F041A">
        <w:tc>
          <w:tcPr>
            <w:tcW w:w="3045" w:type="dxa"/>
            <w:shd w:val="clear" w:color="auto" w:fill="auto"/>
            <w:tcMar>
              <w:top w:w="100" w:type="dxa"/>
              <w:left w:w="100" w:type="dxa"/>
              <w:bottom w:w="100" w:type="dxa"/>
              <w:right w:w="100" w:type="dxa"/>
            </w:tcMar>
          </w:tcPr>
          <w:p w14:paraId="14C5BA20"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00822051" w14:textId="23C972DB"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Rocío Montserrat Campos García</w:t>
            </w:r>
          </w:p>
        </w:tc>
      </w:tr>
      <w:tr w:rsidR="00FB4498" w:rsidRPr="00FB4498" w14:paraId="42E9BF17" w14:textId="77777777" w:rsidTr="006F041A">
        <w:tc>
          <w:tcPr>
            <w:tcW w:w="3045" w:type="dxa"/>
            <w:shd w:val="clear" w:color="auto" w:fill="auto"/>
            <w:tcMar>
              <w:top w:w="100" w:type="dxa"/>
              <w:left w:w="100" w:type="dxa"/>
              <w:bottom w:w="100" w:type="dxa"/>
              <w:right w:w="100" w:type="dxa"/>
            </w:tcMar>
          </w:tcPr>
          <w:p w14:paraId="78D02417"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640585C5" w14:textId="227187DB"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Gabriela Citlalli López Torres</w:t>
            </w:r>
          </w:p>
        </w:tc>
      </w:tr>
      <w:tr w:rsidR="00FB4498" w:rsidRPr="00FB4498" w14:paraId="02B45561" w14:textId="77777777" w:rsidTr="006F041A">
        <w:tc>
          <w:tcPr>
            <w:tcW w:w="3045" w:type="dxa"/>
            <w:shd w:val="clear" w:color="auto" w:fill="auto"/>
            <w:tcMar>
              <w:top w:w="100" w:type="dxa"/>
              <w:left w:w="100" w:type="dxa"/>
              <w:bottom w:w="100" w:type="dxa"/>
              <w:right w:w="100" w:type="dxa"/>
            </w:tcMar>
          </w:tcPr>
          <w:p w14:paraId="1C54BE1C"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7A0DE919" w14:textId="787595A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Salomón Montejano García</w:t>
            </w:r>
          </w:p>
        </w:tc>
      </w:tr>
      <w:tr w:rsidR="00FB4498" w:rsidRPr="00FB4498" w14:paraId="55E4F7AD" w14:textId="77777777" w:rsidTr="006F041A">
        <w:tc>
          <w:tcPr>
            <w:tcW w:w="3045" w:type="dxa"/>
            <w:shd w:val="clear" w:color="auto" w:fill="auto"/>
            <w:tcMar>
              <w:top w:w="100" w:type="dxa"/>
              <w:left w:w="100" w:type="dxa"/>
              <w:bottom w:w="100" w:type="dxa"/>
              <w:right w:w="100" w:type="dxa"/>
            </w:tcMar>
          </w:tcPr>
          <w:p w14:paraId="5B3C0FED"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2A3BDEF4" w14:textId="51FB113E"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Salomón Montejano García</w:t>
            </w:r>
          </w:p>
        </w:tc>
      </w:tr>
      <w:tr w:rsidR="00FB4498" w:rsidRPr="00FB4498" w14:paraId="0E3BF2E4" w14:textId="77777777" w:rsidTr="006F041A">
        <w:tc>
          <w:tcPr>
            <w:tcW w:w="3045" w:type="dxa"/>
            <w:shd w:val="clear" w:color="auto" w:fill="auto"/>
            <w:tcMar>
              <w:top w:w="100" w:type="dxa"/>
              <w:left w:w="100" w:type="dxa"/>
              <w:bottom w:w="100" w:type="dxa"/>
              <w:right w:w="100" w:type="dxa"/>
            </w:tcMar>
          </w:tcPr>
          <w:p w14:paraId="4BFE9B29" w14:textId="77777777"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019362A5" w14:textId="27D14ED1" w:rsidR="00FB4498" w:rsidRPr="00FB4498" w:rsidRDefault="00FB4498" w:rsidP="006F041A">
            <w:pPr>
              <w:widowControl w:val="0"/>
              <w:spacing w:line="240" w:lineRule="auto"/>
              <w:rPr>
                <w:rFonts w:ascii="Times New Roman" w:hAnsi="Times New Roman" w:cs="Times New Roman"/>
                <w:sz w:val="24"/>
                <w:szCs w:val="24"/>
              </w:rPr>
            </w:pPr>
            <w:r w:rsidRPr="00FB4498">
              <w:rPr>
                <w:rFonts w:ascii="Times New Roman" w:hAnsi="Times New Roman" w:cs="Times New Roman"/>
                <w:sz w:val="24"/>
                <w:szCs w:val="24"/>
              </w:rPr>
              <w:t>Rocío Montserrat Campos García</w:t>
            </w:r>
          </w:p>
        </w:tc>
      </w:tr>
    </w:tbl>
    <w:p w14:paraId="231D56EC" w14:textId="77777777" w:rsidR="00FB4498" w:rsidRPr="00B93C33" w:rsidRDefault="00FB4498" w:rsidP="00E7349A">
      <w:pPr>
        <w:spacing w:after="0" w:line="360" w:lineRule="auto"/>
        <w:ind w:left="709" w:hanging="709"/>
        <w:jc w:val="both"/>
        <w:rPr>
          <w:rFonts w:ascii="Times New Roman" w:hAnsi="Times New Roman" w:cs="Times New Roman"/>
          <w:sz w:val="24"/>
          <w:szCs w:val="24"/>
          <w:lang w:val="es-ES_tradnl"/>
        </w:rPr>
      </w:pPr>
    </w:p>
    <w:sectPr w:rsidR="00FB4498" w:rsidRPr="00B93C33" w:rsidSect="00C12E9F">
      <w:headerReference w:type="default" r:id="rId13"/>
      <w:footerReference w:type="default" r:id="rId14"/>
      <w:pgSz w:w="12240" w:h="15840"/>
      <w:pgMar w:top="1276" w:right="1701" w:bottom="1135" w:left="1701" w:header="142"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EA0E" w14:textId="77777777" w:rsidR="00062D8E" w:rsidRDefault="00062D8E" w:rsidP="001E5508">
      <w:pPr>
        <w:spacing w:after="0" w:line="240" w:lineRule="auto"/>
      </w:pPr>
      <w:r>
        <w:separator/>
      </w:r>
    </w:p>
  </w:endnote>
  <w:endnote w:type="continuationSeparator" w:id="0">
    <w:p w14:paraId="755EC5FB" w14:textId="77777777" w:rsidR="00062D8E" w:rsidRDefault="00062D8E" w:rsidP="001E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D537" w14:textId="5B8F32AC" w:rsidR="00B550C0" w:rsidRDefault="00B550C0">
    <w:pPr>
      <w:pStyle w:val="Piedepgina"/>
    </w:pPr>
    <w:r>
      <w:t xml:space="preserve">         </w:t>
    </w:r>
    <w:r>
      <w:rPr>
        <w:noProof/>
        <w:lang w:val="en-US"/>
      </w:rPr>
      <w:drawing>
        <wp:inline distT="0" distB="0" distL="0" distR="0" wp14:anchorId="50A0A6D0" wp14:editId="3E2C62EA">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10, Núm. 20</w:t>
    </w:r>
    <w:r w:rsidRPr="00A61E5A">
      <w:rPr>
        <w:rFonts w:ascii="Calibri" w:hAnsi="Calibri" w:cs="Calibri"/>
        <w:b/>
      </w:rPr>
      <w:t xml:space="preserve">      </w:t>
    </w:r>
    <w:r>
      <w:rPr>
        <w:rFonts w:ascii="Calibri" w:hAnsi="Calibri" w:cs="Calibri"/>
        <w:b/>
      </w:rPr>
      <w:t xml:space="preserve"> Julio - Diciembre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B804" w14:textId="77777777" w:rsidR="00062D8E" w:rsidRDefault="00062D8E" w:rsidP="001E5508">
      <w:pPr>
        <w:spacing w:after="0" w:line="240" w:lineRule="auto"/>
      </w:pPr>
      <w:r>
        <w:separator/>
      </w:r>
    </w:p>
  </w:footnote>
  <w:footnote w:type="continuationSeparator" w:id="0">
    <w:p w14:paraId="1F83A4FF" w14:textId="77777777" w:rsidR="00062D8E" w:rsidRDefault="00062D8E" w:rsidP="001E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2DBA" w14:textId="4647613F" w:rsidR="00B550C0" w:rsidRDefault="00B550C0" w:rsidP="00B550C0">
    <w:pPr>
      <w:pStyle w:val="Encabezado"/>
      <w:jc w:val="center"/>
    </w:pPr>
    <w:r w:rsidRPr="00201BB5">
      <w:rPr>
        <w:noProof/>
        <w:lang w:val="en-US"/>
      </w:rPr>
      <w:drawing>
        <wp:inline distT="0" distB="0" distL="0" distR="0" wp14:anchorId="3B6A931E" wp14:editId="029AA897">
          <wp:extent cx="5577840" cy="652578"/>
          <wp:effectExtent l="0" t="0" r="381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06E55"/>
    <w:multiLevelType w:val="hybridMultilevel"/>
    <w:tmpl w:val="08748EC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DCD"/>
    <w:rsid w:val="000009F1"/>
    <w:rsid w:val="0000725A"/>
    <w:rsid w:val="000121E7"/>
    <w:rsid w:val="000176CA"/>
    <w:rsid w:val="00020D02"/>
    <w:rsid w:val="0002375B"/>
    <w:rsid w:val="0004248C"/>
    <w:rsid w:val="00043FF4"/>
    <w:rsid w:val="00051572"/>
    <w:rsid w:val="000609E8"/>
    <w:rsid w:val="00062A41"/>
    <w:rsid w:val="00062D8E"/>
    <w:rsid w:val="000646BF"/>
    <w:rsid w:val="00083763"/>
    <w:rsid w:val="00085644"/>
    <w:rsid w:val="00091CFE"/>
    <w:rsid w:val="000978B2"/>
    <w:rsid w:val="000B2F9A"/>
    <w:rsid w:val="000B3878"/>
    <w:rsid w:val="000B5815"/>
    <w:rsid w:val="000C0FA7"/>
    <w:rsid w:val="000C5BD9"/>
    <w:rsid w:val="000D4459"/>
    <w:rsid w:val="000F6387"/>
    <w:rsid w:val="000F7286"/>
    <w:rsid w:val="000F7BB7"/>
    <w:rsid w:val="001060C9"/>
    <w:rsid w:val="00115A72"/>
    <w:rsid w:val="00122D18"/>
    <w:rsid w:val="00140167"/>
    <w:rsid w:val="001419A8"/>
    <w:rsid w:val="001422EF"/>
    <w:rsid w:val="0014305C"/>
    <w:rsid w:val="001509BC"/>
    <w:rsid w:val="00163B8F"/>
    <w:rsid w:val="00176734"/>
    <w:rsid w:val="001776CD"/>
    <w:rsid w:val="00195115"/>
    <w:rsid w:val="001A25D6"/>
    <w:rsid w:val="001A2D24"/>
    <w:rsid w:val="001A609A"/>
    <w:rsid w:val="001A7871"/>
    <w:rsid w:val="001B0096"/>
    <w:rsid w:val="001B14A2"/>
    <w:rsid w:val="001B15FB"/>
    <w:rsid w:val="001B38E3"/>
    <w:rsid w:val="001B5EB9"/>
    <w:rsid w:val="001C4976"/>
    <w:rsid w:val="001D2D74"/>
    <w:rsid w:val="001D31BD"/>
    <w:rsid w:val="001D7F2D"/>
    <w:rsid w:val="001E5508"/>
    <w:rsid w:val="001E551C"/>
    <w:rsid w:val="001E5AF8"/>
    <w:rsid w:val="001F31E9"/>
    <w:rsid w:val="001F3934"/>
    <w:rsid w:val="001F4562"/>
    <w:rsid w:val="002009BC"/>
    <w:rsid w:val="0021478B"/>
    <w:rsid w:val="00225AC7"/>
    <w:rsid w:val="00232212"/>
    <w:rsid w:val="00242B06"/>
    <w:rsid w:val="002438D3"/>
    <w:rsid w:val="002478DB"/>
    <w:rsid w:val="00251477"/>
    <w:rsid w:val="002515C7"/>
    <w:rsid w:val="00251FE6"/>
    <w:rsid w:val="00262ED9"/>
    <w:rsid w:val="00263609"/>
    <w:rsid w:val="0026684F"/>
    <w:rsid w:val="0027082D"/>
    <w:rsid w:val="00270EAF"/>
    <w:rsid w:val="00275D4C"/>
    <w:rsid w:val="002760FD"/>
    <w:rsid w:val="00280234"/>
    <w:rsid w:val="00287778"/>
    <w:rsid w:val="00287DC1"/>
    <w:rsid w:val="00297B71"/>
    <w:rsid w:val="002B7D14"/>
    <w:rsid w:val="002C319A"/>
    <w:rsid w:val="002C3E20"/>
    <w:rsid w:val="002C56C4"/>
    <w:rsid w:val="002D25EB"/>
    <w:rsid w:val="002D3348"/>
    <w:rsid w:val="002D393C"/>
    <w:rsid w:val="002D6787"/>
    <w:rsid w:val="002D76AB"/>
    <w:rsid w:val="002E178B"/>
    <w:rsid w:val="002E71CD"/>
    <w:rsid w:val="00303944"/>
    <w:rsid w:val="00305647"/>
    <w:rsid w:val="00307653"/>
    <w:rsid w:val="00313B3F"/>
    <w:rsid w:val="00316C70"/>
    <w:rsid w:val="00322233"/>
    <w:rsid w:val="00332351"/>
    <w:rsid w:val="00337A5D"/>
    <w:rsid w:val="00337E27"/>
    <w:rsid w:val="00343DFC"/>
    <w:rsid w:val="003513A6"/>
    <w:rsid w:val="00353512"/>
    <w:rsid w:val="00353F3E"/>
    <w:rsid w:val="00355250"/>
    <w:rsid w:val="003608B6"/>
    <w:rsid w:val="00360BD2"/>
    <w:rsid w:val="00363279"/>
    <w:rsid w:val="00363462"/>
    <w:rsid w:val="00364C4E"/>
    <w:rsid w:val="00365504"/>
    <w:rsid w:val="0036639B"/>
    <w:rsid w:val="00367044"/>
    <w:rsid w:val="00371C73"/>
    <w:rsid w:val="00380ADB"/>
    <w:rsid w:val="00380D5E"/>
    <w:rsid w:val="00382639"/>
    <w:rsid w:val="003829C0"/>
    <w:rsid w:val="00385329"/>
    <w:rsid w:val="0038537E"/>
    <w:rsid w:val="00385429"/>
    <w:rsid w:val="003912E7"/>
    <w:rsid w:val="00396736"/>
    <w:rsid w:val="003B555F"/>
    <w:rsid w:val="003C2D56"/>
    <w:rsid w:val="003D5054"/>
    <w:rsid w:val="003E2BAA"/>
    <w:rsid w:val="003F220E"/>
    <w:rsid w:val="003F5E40"/>
    <w:rsid w:val="003F75AC"/>
    <w:rsid w:val="00403B77"/>
    <w:rsid w:val="00405A96"/>
    <w:rsid w:val="0040677D"/>
    <w:rsid w:val="004069F6"/>
    <w:rsid w:val="00425642"/>
    <w:rsid w:val="00430DF4"/>
    <w:rsid w:val="004313FE"/>
    <w:rsid w:val="00434882"/>
    <w:rsid w:val="00434B88"/>
    <w:rsid w:val="00441FEB"/>
    <w:rsid w:val="00446F18"/>
    <w:rsid w:val="00451EB5"/>
    <w:rsid w:val="00460849"/>
    <w:rsid w:val="00470AAD"/>
    <w:rsid w:val="00474CBB"/>
    <w:rsid w:val="004846BF"/>
    <w:rsid w:val="00484950"/>
    <w:rsid w:val="00490488"/>
    <w:rsid w:val="004905D9"/>
    <w:rsid w:val="00491DC9"/>
    <w:rsid w:val="00495180"/>
    <w:rsid w:val="004A6F66"/>
    <w:rsid w:val="004C22D1"/>
    <w:rsid w:val="004C2E09"/>
    <w:rsid w:val="004C3575"/>
    <w:rsid w:val="004C6C18"/>
    <w:rsid w:val="004E0667"/>
    <w:rsid w:val="004E3502"/>
    <w:rsid w:val="004F46AD"/>
    <w:rsid w:val="004F77A3"/>
    <w:rsid w:val="00504E45"/>
    <w:rsid w:val="00513E96"/>
    <w:rsid w:val="00520CBA"/>
    <w:rsid w:val="00521E2E"/>
    <w:rsid w:val="005233C6"/>
    <w:rsid w:val="00524F86"/>
    <w:rsid w:val="005311D7"/>
    <w:rsid w:val="00532060"/>
    <w:rsid w:val="00533C45"/>
    <w:rsid w:val="00542EA7"/>
    <w:rsid w:val="00544433"/>
    <w:rsid w:val="005600FC"/>
    <w:rsid w:val="00560642"/>
    <w:rsid w:val="005615CB"/>
    <w:rsid w:val="00561B51"/>
    <w:rsid w:val="00563761"/>
    <w:rsid w:val="00563AA4"/>
    <w:rsid w:val="0057417F"/>
    <w:rsid w:val="00582541"/>
    <w:rsid w:val="00585643"/>
    <w:rsid w:val="005951CC"/>
    <w:rsid w:val="005B06F5"/>
    <w:rsid w:val="005B09E2"/>
    <w:rsid w:val="005B2B8A"/>
    <w:rsid w:val="005B3F4A"/>
    <w:rsid w:val="005C04F2"/>
    <w:rsid w:val="005C6293"/>
    <w:rsid w:val="005C737F"/>
    <w:rsid w:val="005C79C3"/>
    <w:rsid w:val="005D5A70"/>
    <w:rsid w:val="005D5AD5"/>
    <w:rsid w:val="005E3C2B"/>
    <w:rsid w:val="005F0E0F"/>
    <w:rsid w:val="00600023"/>
    <w:rsid w:val="00607458"/>
    <w:rsid w:val="00607B2D"/>
    <w:rsid w:val="006101CB"/>
    <w:rsid w:val="00614994"/>
    <w:rsid w:val="00620A86"/>
    <w:rsid w:val="006265E8"/>
    <w:rsid w:val="0063406F"/>
    <w:rsid w:val="00642E38"/>
    <w:rsid w:val="006469D3"/>
    <w:rsid w:val="00647C95"/>
    <w:rsid w:val="006511AF"/>
    <w:rsid w:val="006627F9"/>
    <w:rsid w:val="00663AFF"/>
    <w:rsid w:val="00681B61"/>
    <w:rsid w:val="00687739"/>
    <w:rsid w:val="006948B9"/>
    <w:rsid w:val="006A257A"/>
    <w:rsid w:val="006A3CC1"/>
    <w:rsid w:val="006A44F7"/>
    <w:rsid w:val="006A5B31"/>
    <w:rsid w:val="006A7CAB"/>
    <w:rsid w:val="006B350C"/>
    <w:rsid w:val="006B3630"/>
    <w:rsid w:val="006C070C"/>
    <w:rsid w:val="006C3566"/>
    <w:rsid w:val="006C57FD"/>
    <w:rsid w:val="006C69E1"/>
    <w:rsid w:val="006D5918"/>
    <w:rsid w:val="006E74DC"/>
    <w:rsid w:val="006F1D36"/>
    <w:rsid w:val="007046E2"/>
    <w:rsid w:val="00716157"/>
    <w:rsid w:val="0072252B"/>
    <w:rsid w:val="007228E1"/>
    <w:rsid w:val="00722B8F"/>
    <w:rsid w:val="00723FA8"/>
    <w:rsid w:val="00724FFA"/>
    <w:rsid w:val="0072588E"/>
    <w:rsid w:val="00734A6E"/>
    <w:rsid w:val="007500A1"/>
    <w:rsid w:val="007510DF"/>
    <w:rsid w:val="00755D38"/>
    <w:rsid w:val="00756F81"/>
    <w:rsid w:val="00757FF3"/>
    <w:rsid w:val="00762E76"/>
    <w:rsid w:val="00766397"/>
    <w:rsid w:val="00770771"/>
    <w:rsid w:val="00772A66"/>
    <w:rsid w:val="00772C47"/>
    <w:rsid w:val="0077360F"/>
    <w:rsid w:val="0077547E"/>
    <w:rsid w:val="00785074"/>
    <w:rsid w:val="007870A1"/>
    <w:rsid w:val="00787DEB"/>
    <w:rsid w:val="00790594"/>
    <w:rsid w:val="00797A8E"/>
    <w:rsid w:val="00797C7E"/>
    <w:rsid w:val="00797CF7"/>
    <w:rsid w:val="007A3D28"/>
    <w:rsid w:val="007B2C3D"/>
    <w:rsid w:val="007B44BF"/>
    <w:rsid w:val="007B49B8"/>
    <w:rsid w:val="007B4C05"/>
    <w:rsid w:val="007B4F90"/>
    <w:rsid w:val="007B59C6"/>
    <w:rsid w:val="007C3285"/>
    <w:rsid w:val="007C33A9"/>
    <w:rsid w:val="007D0539"/>
    <w:rsid w:val="007E198A"/>
    <w:rsid w:val="007E3DCD"/>
    <w:rsid w:val="007F3582"/>
    <w:rsid w:val="008008C1"/>
    <w:rsid w:val="008045C3"/>
    <w:rsid w:val="008047E8"/>
    <w:rsid w:val="00807E57"/>
    <w:rsid w:val="0081487A"/>
    <w:rsid w:val="00815B91"/>
    <w:rsid w:val="00820310"/>
    <w:rsid w:val="00820D35"/>
    <w:rsid w:val="00823309"/>
    <w:rsid w:val="008236D5"/>
    <w:rsid w:val="008311B8"/>
    <w:rsid w:val="00834DF6"/>
    <w:rsid w:val="008406E9"/>
    <w:rsid w:val="00841380"/>
    <w:rsid w:val="008414AC"/>
    <w:rsid w:val="008505D1"/>
    <w:rsid w:val="008528A5"/>
    <w:rsid w:val="008554F5"/>
    <w:rsid w:val="008560B9"/>
    <w:rsid w:val="00857D40"/>
    <w:rsid w:val="008649C6"/>
    <w:rsid w:val="0087448C"/>
    <w:rsid w:val="00875C54"/>
    <w:rsid w:val="008774D8"/>
    <w:rsid w:val="008856C1"/>
    <w:rsid w:val="00893CEB"/>
    <w:rsid w:val="0089441F"/>
    <w:rsid w:val="00895A01"/>
    <w:rsid w:val="00897FCD"/>
    <w:rsid w:val="008B0B42"/>
    <w:rsid w:val="008B2CAA"/>
    <w:rsid w:val="008B6B84"/>
    <w:rsid w:val="008C0A10"/>
    <w:rsid w:val="008C0EAC"/>
    <w:rsid w:val="008C2E7E"/>
    <w:rsid w:val="008C7EA5"/>
    <w:rsid w:val="008D26EA"/>
    <w:rsid w:val="008E31DF"/>
    <w:rsid w:val="008E5334"/>
    <w:rsid w:val="008E708A"/>
    <w:rsid w:val="008E7E5B"/>
    <w:rsid w:val="0090003A"/>
    <w:rsid w:val="00901962"/>
    <w:rsid w:val="00902025"/>
    <w:rsid w:val="009055EC"/>
    <w:rsid w:val="00914CFD"/>
    <w:rsid w:val="00916AE2"/>
    <w:rsid w:val="00925041"/>
    <w:rsid w:val="00932DD3"/>
    <w:rsid w:val="0093589E"/>
    <w:rsid w:val="00936F77"/>
    <w:rsid w:val="009438FD"/>
    <w:rsid w:val="00944B7F"/>
    <w:rsid w:val="0095250D"/>
    <w:rsid w:val="0095450D"/>
    <w:rsid w:val="00955734"/>
    <w:rsid w:val="009572B1"/>
    <w:rsid w:val="0095771A"/>
    <w:rsid w:val="00957D5A"/>
    <w:rsid w:val="00963A3E"/>
    <w:rsid w:val="0096493D"/>
    <w:rsid w:val="009649EA"/>
    <w:rsid w:val="00971386"/>
    <w:rsid w:val="0097749A"/>
    <w:rsid w:val="00981C43"/>
    <w:rsid w:val="00983B7B"/>
    <w:rsid w:val="00991A3C"/>
    <w:rsid w:val="009B0A67"/>
    <w:rsid w:val="009B18ED"/>
    <w:rsid w:val="009B6021"/>
    <w:rsid w:val="009B66B9"/>
    <w:rsid w:val="009B7338"/>
    <w:rsid w:val="009C0FD9"/>
    <w:rsid w:val="009C282F"/>
    <w:rsid w:val="009D0395"/>
    <w:rsid w:val="009E0234"/>
    <w:rsid w:val="009E0AA4"/>
    <w:rsid w:val="009E469A"/>
    <w:rsid w:val="009F0163"/>
    <w:rsid w:val="009F1C03"/>
    <w:rsid w:val="009F28E2"/>
    <w:rsid w:val="009F312E"/>
    <w:rsid w:val="00A04A54"/>
    <w:rsid w:val="00A06366"/>
    <w:rsid w:val="00A103FC"/>
    <w:rsid w:val="00A20C9B"/>
    <w:rsid w:val="00A30E85"/>
    <w:rsid w:val="00A30F93"/>
    <w:rsid w:val="00A343B5"/>
    <w:rsid w:val="00A36596"/>
    <w:rsid w:val="00A3796C"/>
    <w:rsid w:val="00A40C8C"/>
    <w:rsid w:val="00A45790"/>
    <w:rsid w:val="00A46D4C"/>
    <w:rsid w:val="00A50B21"/>
    <w:rsid w:val="00A51E71"/>
    <w:rsid w:val="00A55FF5"/>
    <w:rsid w:val="00A65994"/>
    <w:rsid w:val="00A73A51"/>
    <w:rsid w:val="00A814FF"/>
    <w:rsid w:val="00A8196A"/>
    <w:rsid w:val="00A91EA7"/>
    <w:rsid w:val="00A976BB"/>
    <w:rsid w:val="00AA3557"/>
    <w:rsid w:val="00AA4531"/>
    <w:rsid w:val="00AA5F9D"/>
    <w:rsid w:val="00AA6162"/>
    <w:rsid w:val="00AA6451"/>
    <w:rsid w:val="00AA7420"/>
    <w:rsid w:val="00AC583D"/>
    <w:rsid w:val="00AC72AD"/>
    <w:rsid w:val="00AC7703"/>
    <w:rsid w:val="00AD1498"/>
    <w:rsid w:val="00AE0739"/>
    <w:rsid w:val="00AE1E59"/>
    <w:rsid w:val="00AE57A1"/>
    <w:rsid w:val="00AE7D96"/>
    <w:rsid w:val="00AF0BC9"/>
    <w:rsid w:val="00AF1A5F"/>
    <w:rsid w:val="00B051B8"/>
    <w:rsid w:val="00B06C7F"/>
    <w:rsid w:val="00B07212"/>
    <w:rsid w:val="00B13C42"/>
    <w:rsid w:val="00B20D87"/>
    <w:rsid w:val="00B27E0E"/>
    <w:rsid w:val="00B332A0"/>
    <w:rsid w:val="00B34242"/>
    <w:rsid w:val="00B5112C"/>
    <w:rsid w:val="00B550C0"/>
    <w:rsid w:val="00B608A0"/>
    <w:rsid w:val="00B62B3E"/>
    <w:rsid w:val="00B6384C"/>
    <w:rsid w:val="00B6578A"/>
    <w:rsid w:val="00B66C89"/>
    <w:rsid w:val="00B73B7D"/>
    <w:rsid w:val="00B801AC"/>
    <w:rsid w:val="00B85FE6"/>
    <w:rsid w:val="00B8784E"/>
    <w:rsid w:val="00B93C33"/>
    <w:rsid w:val="00B94992"/>
    <w:rsid w:val="00B95545"/>
    <w:rsid w:val="00BA10F4"/>
    <w:rsid w:val="00BC54B7"/>
    <w:rsid w:val="00BD2392"/>
    <w:rsid w:val="00BE1A8D"/>
    <w:rsid w:val="00BF33CB"/>
    <w:rsid w:val="00BF3C1E"/>
    <w:rsid w:val="00BF6930"/>
    <w:rsid w:val="00C023E0"/>
    <w:rsid w:val="00C05884"/>
    <w:rsid w:val="00C067D0"/>
    <w:rsid w:val="00C11540"/>
    <w:rsid w:val="00C12E9F"/>
    <w:rsid w:val="00C2236B"/>
    <w:rsid w:val="00C243FE"/>
    <w:rsid w:val="00C25DCD"/>
    <w:rsid w:val="00C2703B"/>
    <w:rsid w:val="00C303A9"/>
    <w:rsid w:val="00C30717"/>
    <w:rsid w:val="00C404C0"/>
    <w:rsid w:val="00C423C1"/>
    <w:rsid w:val="00C430A3"/>
    <w:rsid w:val="00C4527E"/>
    <w:rsid w:val="00C54AD8"/>
    <w:rsid w:val="00C608F6"/>
    <w:rsid w:val="00C63A7F"/>
    <w:rsid w:val="00C74B7D"/>
    <w:rsid w:val="00C840D4"/>
    <w:rsid w:val="00C94C05"/>
    <w:rsid w:val="00CA3255"/>
    <w:rsid w:val="00CA58E4"/>
    <w:rsid w:val="00CA640F"/>
    <w:rsid w:val="00CB0FAE"/>
    <w:rsid w:val="00CB164E"/>
    <w:rsid w:val="00CB5564"/>
    <w:rsid w:val="00CB7317"/>
    <w:rsid w:val="00CB7C1F"/>
    <w:rsid w:val="00CC7095"/>
    <w:rsid w:val="00CC77EF"/>
    <w:rsid w:val="00CD323D"/>
    <w:rsid w:val="00CD3359"/>
    <w:rsid w:val="00CE46E6"/>
    <w:rsid w:val="00CE6129"/>
    <w:rsid w:val="00D0145D"/>
    <w:rsid w:val="00D0291F"/>
    <w:rsid w:val="00D0531C"/>
    <w:rsid w:val="00D118B5"/>
    <w:rsid w:val="00D14617"/>
    <w:rsid w:val="00D14B16"/>
    <w:rsid w:val="00D221DF"/>
    <w:rsid w:val="00D25333"/>
    <w:rsid w:val="00D33635"/>
    <w:rsid w:val="00D34B9D"/>
    <w:rsid w:val="00D3628B"/>
    <w:rsid w:val="00D451BE"/>
    <w:rsid w:val="00D46399"/>
    <w:rsid w:val="00D527B0"/>
    <w:rsid w:val="00D563D5"/>
    <w:rsid w:val="00D575DE"/>
    <w:rsid w:val="00D61872"/>
    <w:rsid w:val="00D640F6"/>
    <w:rsid w:val="00D71AC1"/>
    <w:rsid w:val="00D74055"/>
    <w:rsid w:val="00D80DDA"/>
    <w:rsid w:val="00D81441"/>
    <w:rsid w:val="00D85694"/>
    <w:rsid w:val="00D86B83"/>
    <w:rsid w:val="00D870BC"/>
    <w:rsid w:val="00D92C44"/>
    <w:rsid w:val="00D971C6"/>
    <w:rsid w:val="00DA1D9E"/>
    <w:rsid w:val="00DA2969"/>
    <w:rsid w:val="00DA48F6"/>
    <w:rsid w:val="00DA54A3"/>
    <w:rsid w:val="00DA5763"/>
    <w:rsid w:val="00DA7F7D"/>
    <w:rsid w:val="00DB1C17"/>
    <w:rsid w:val="00DB39E3"/>
    <w:rsid w:val="00DB596E"/>
    <w:rsid w:val="00DC0EB7"/>
    <w:rsid w:val="00DC138E"/>
    <w:rsid w:val="00DC15CB"/>
    <w:rsid w:val="00DC30C7"/>
    <w:rsid w:val="00DD006A"/>
    <w:rsid w:val="00DD0703"/>
    <w:rsid w:val="00DE3FB7"/>
    <w:rsid w:val="00DF584F"/>
    <w:rsid w:val="00DF6115"/>
    <w:rsid w:val="00E016A7"/>
    <w:rsid w:val="00E06ABD"/>
    <w:rsid w:val="00E166D1"/>
    <w:rsid w:val="00E20580"/>
    <w:rsid w:val="00E33EB1"/>
    <w:rsid w:val="00E35933"/>
    <w:rsid w:val="00E3599E"/>
    <w:rsid w:val="00E36AED"/>
    <w:rsid w:val="00E41000"/>
    <w:rsid w:val="00E4244C"/>
    <w:rsid w:val="00E437B9"/>
    <w:rsid w:val="00E52DD7"/>
    <w:rsid w:val="00E652E7"/>
    <w:rsid w:val="00E7196D"/>
    <w:rsid w:val="00E72AC8"/>
    <w:rsid w:val="00E7349A"/>
    <w:rsid w:val="00E75B38"/>
    <w:rsid w:val="00E77719"/>
    <w:rsid w:val="00E8493E"/>
    <w:rsid w:val="00E84D02"/>
    <w:rsid w:val="00E86093"/>
    <w:rsid w:val="00EA1FD0"/>
    <w:rsid w:val="00EB5167"/>
    <w:rsid w:val="00EC27B3"/>
    <w:rsid w:val="00EC2C9C"/>
    <w:rsid w:val="00EC45BF"/>
    <w:rsid w:val="00EC4B9F"/>
    <w:rsid w:val="00ED0104"/>
    <w:rsid w:val="00ED27A7"/>
    <w:rsid w:val="00EE2C48"/>
    <w:rsid w:val="00EE4A20"/>
    <w:rsid w:val="00EF090F"/>
    <w:rsid w:val="00EF51A6"/>
    <w:rsid w:val="00EF71B5"/>
    <w:rsid w:val="00EF7B4B"/>
    <w:rsid w:val="00F0365E"/>
    <w:rsid w:val="00F0551E"/>
    <w:rsid w:val="00F057FA"/>
    <w:rsid w:val="00F10A11"/>
    <w:rsid w:val="00F12EC3"/>
    <w:rsid w:val="00F13000"/>
    <w:rsid w:val="00F14A8F"/>
    <w:rsid w:val="00F23EDB"/>
    <w:rsid w:val="00F36063"/>
    <w:rsid w:val="00F3691F"/>
    <w:rsid w:val="00F406DE"/>
    <w:rsid w:val="00F45178"/>
    <w:rsid w:val="00F46580"/>
    <w:rsid w:val="00F57B7F"/>
    <w:rsid w:val="00F60720"/>
    <w:rsid w:val="00F635BE"/>
    <w:rsid w:val="00F641D2"/>
    <w:rsid w:val="00F65124"/>
    <w:rsid w:val="00F71745"/>
    <w:rsid w:val="00F719F1"/>
    <w:rsid w:val="00F73AE6"/>
    <w:rsid w:val="00F905CD"/>
    <w:rsid w:val="00F92153"/>
    <w:rsid w:val="00FA1201"/>
    <w:rsid w:val="00FB4498"/>
    <w:rsid w:val="00FB4DE1"/>
    <w:rsid w:val="00FB5FB0"/>
    <w:rsid w:val="00FC0EC0"/>
    <w:rsid w:val="00FC3737"/>
    <w:rsid w:val="00FC4E84"/>
    <w:rsid w:val="00FC7D7F"/>
    <w:rsid w:val="00FD375B"/>
    <w:rsid w:val="00FD6271"/>
    <w:rsid w:val="00FE05D8"/>
    <w:rsid w:val="00FE2A03"/>
    <w:rsid w:val="00FE5D89"/>
    <w:rsid w:val="00FE75C7"/>
    <w:rsid w:val="00FE7E3A"/>
    <w:rsid w:val="00FF1153"/>
    <w:rsid w:val="00FF2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A5ACF"/>
  <w15:chartTrackingRefBased/>
  <w15:docId w15:val="{F435AB5D-0043-47DA-B093-75EC7392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316C70"/>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Ttulo2">
    <w:name w:val="heading 2"/>
    <w:basedOn w:val="Normal"/>
    <w:next w:val="Normal"/>
    <w:link w:val="Ttulo2Car"/>
    <w:uiPriority w:val="99"/>
    <w:qFormat/>
    <w:rsid w:val="00316C70"/>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Ttulo3">
    <w:name w:val="heading 3"/>
    <w:basedOn w:val="Normal"/>
    <w:next w:val="Normal"/>
    <w:link w:val="Ttulo3Car"/>
    <w:uiPriority w:val="99"/>
    <w:qFormat/>
    <w:rsid w:val="00316C70"/>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316C70"/>
    <w:rPr>
      <w:rFonts w:ascii="Courier New" w:hAnsi="Courier New" w:cs="Courier New"/>
      <w:b/>
      <w:bCs/>
      <w:color w:val="000000"/>
      <w:sz w:val="32"/>
      <w:szCs w:val="32"/>
    </w:rPr>
  </w:style>
  <w:style w:type="character" w:customStyle="1" w:styleId="Ttulo2Car">
    <w:name w:val="Título 2 Car"/>
    <w:basedOn w:val="Fuentedeprrafopredeter"/>
    <w:link w:val="Ttulo2"/>
    <w:uiPriority w:val="99"/>
    <w:rsid w:val="00316C70"/>
    <w:rPr>
      <w:rFonts w:ascii="Courier New" w:hAnsi="Courier New" w:cs="Courier New"/>
      <w:b/>
      <w:bCs/>
      <w:i/>
      <w:iCs/>
      <w:color w:val="000000"/>
      <w:sz w:val="28"/>
      <w:szCs w:val="28"/>
    </w:rPr>
  </w:style>
  <w:style w:type="character" w:customStyle="1" w:styleId="Ttulo3Car">
    <w:name w:val="Título 3 Car"/>
    <w:basedOn w:val="Fuentedeprrafopredeter"/>
    <w:link w:val="Ttulo3"/>
    <w:uiPriority w:val="99"/>
    <w:rsid w:val="00316C70"/>
    <w:rPr>
      <w:rFonts w:ascii="Courier New" w:hAnsi="Courier New" w:cs="Courier New"/>
      <w:b/>
      <w:bCs/>
      <w:color w:val="000000"/>
      <w:sz w:val="26"/>
      <w:szCs w:val="26"/>
    </w:rPr>
  </w:style>
  <w:style w:type="numbering" w:customStyle="1" w:styleId="Sinlista1">
    <w:name w:val="Sin lista1"/>
    <w:next w:val="Sinlista"/>
    <w:uiPriority w:val="99"/>
    <w:semiHidden/>
    <w:unhideWhenUsed/>
    <w:rsid w:val="00316C70"/>
  </w:style>
  <w:style w:type="numbering" w:customStyle="1" w:styleId="Sinlista2">
    <w:name w:val="Sin lista2"/>
    <w:next w:val="Sinlista"/>
    <w:uiPriority w:val="99"/>
    <w:semiHidden/>
    <w:unhideWhenUsed/>
    <w:rsid w:val="0077360F"/>
  </w:style>
  <w:style w:type="paragraph" w:styleId="Prrafodelista">
    <w:name w:val="List Paragraph"/>
    <w:basedOn w:val="Normal"/>
    <w:uiPriority w:val="34"/>
    <w:qFormat/>
    <w:rsid w:val="002E178B"/>
    <w:pPr>
      <w:ind w:left="720"/>
      <w:contextualSpacing/>
    </w:pPr>
  </w:style>
  <w:style w:type="table" w:styleId="Tablaconcuadrcula">
    <w:name w:val="Table Grid"/>
    <w:basedOn w:val="Tablanormal"/>
    <w:uiPriority w:val="39"/>
    <w:rsid w:val="003F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815B91"/>
  </w:style>
  <w:style w:type="character" w:styleId="Hipervnculo">
    <w:name w:val="Hyperlink"/>
    <w:basedOn w:val="Fuentedeprrafopredeter"/>
    <w:uiPriority w:val="99"/>
    <w:unhideWhenUsed/>
    <w:rsid w:val="007B4F90"/>
    <w:rPr>
      <w:color w:val="0000FF"/>
      <w:u w:val="single"/>
    </w:rPr>
  </w:style>
  <w:style w:type="character" w:styleId="Mencinsinresolver">
    <w:name w:val="Unresolved Mention"/>
    <w:basedOn w:val="Fuentedeprrafopredeter"/>
    <w:uiPriority w:val="99"/>
    <w:semiHidden/>
    <w:unhideWhenUsed/>
    <w:rsid w:val="007B4F90"/>
    <w:rPr>
      <w:color w:val="605E5C"/>
      <w:shd w:val="clear" w:color="auto" w:fill="E1DFDD"/>
    </w:rPr>
  </w:style>
  <w:style w:type="character" w:styleId="Refdecomentario">
    <w:name w:val="annotation reference"/>
    <w:basedOn w:val="Fuentedeprrafopredeter"/>
    <w:uiPriority w:val="99"/>
    <w:semiHidden/>
    <w:unhideWhenUsed/>
    <w:rsid w:val="007B4F90"/>
    <w:rPr>
      <w:sz w:val="16"/>
      <w:szCs w:val="16"/>
    </w:rPr>
  </w:style>
  <w:style w:type="paragraph" w:styleId="Textocomentario">
    <w:name w:val="annotation text"/>
    <w:basedOn w:val="Normal"/>
    <w:link w:val="TextocomentarioCar"/>
    <w:uiPriority w:val="99"/>
    <w:unhideWhenUsed/>
    <w:rsid w:val="007B4F90"/>
    <w:pPr>
      <w:spacing w:line="240" w:lineRule="auto"/>
    </w:pPr>
    <w:rPr>
      <w:sz w:val="20"/>
      <w:szCs w:val="20"/>
    </w:rPr>
  </w:style>
  <w:style w:type="character" w:customStyle="1" w:styleId="TextocomentarioCar">
    <w:name w:val="Texto comentario Car"/>
    <w:basedOn w:val="Fuentedeprrafopredeter"/>
    <w:link w:val="Textocomentario"/>
    <w:uiPriority w:val="99"/>
    <w:rsid w:val="007B4F90"/>
    <w:rPr>
      <w:sz w:val="20"/>
      <w:szCs w:val="20"/>
    </w:rPr>
  </w:style>
  <w:style w:type="paragraph" w:styleId="Asuntodelcomentario">
    <w:name w:val="annotation subject"/>
    <w:basedOn w:val="Textocomentario"/>
    <w:next w:val="Textocomentario"/>
    <w:link w:val="AsuntodelcomentarioCar"/>
    <w:uiPriority w:val="99"/>
    <w:semiHidden/>
    <w:unhideWhenUsed/>
    <w:rsid w:val="007B4F90"/>
    <w:rPr>
      <w:b/>
      <w:bCs/>
    </w:rPr>
  </w:style>
  <w:style w:type="character" w:customStyle="1" w:styleId="AsuntodelcomentarioCar">
    <w:name w:val="Asunto del comentario Car"/>
    <w:basedOn w:val="TextocomentarioCar"/>
    <w:link w:val="Asuntodelcomentario"/>
    <w:uiPriority w:val="99"/>
    <w:semiHidden/>
    <w:rsid w:val="007B4F90"/>
    <w:rPr>
      <w:b/>
      <w:bCs/>
      <w:sz w:val="20"/>
      <w:szCs w:val="20"/>
    </w:rPr>
  </w:style>
  <w:style w:type="paragraph" w:styleId="Textodeglobo">
    <w:name w:val="Balloon Text"/>
    <w:basedOn w:val="Normal"/>
    <w:link w:val="TextodegloboCar"/>
    <w:uiPriority w:val="99"/>
    <w:semiHidden/>
    <w:unhideWhenUsed/>
    <w:rsid w:val="007B4F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F90"/>
    <w:rPr>
      <w:rFonts w:ascii="Segoe UI" w:hAnsi="Segoe UI" w:cs="Segoe UI"/>
      <w:sz w:val="18"/>
      <w:szCs w:val="18"/>
    </w:rPr>
  </w:style>
  <w:style w:type="paragraph" w:styleId="Encabezado">
    <w:name w:val="header"/>
    <w:basedOn w:val="Normal"/>
    <w:link w:val="EncabezadoCar"/>
    <w:uiPriority w:val="99"/>
    <w:unhideWhenUsed/>
    <w:rsid w:val="001E55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5508"/>
  </w:style>
  <w:style w:type="paragraph" w:styleId="Piedepgina">
    <w:name w:val="footer"/>
    <w:basedOn w:val="Normal"/>
    <w:link w:val="PiedepginaCar"/>
    <w:uiPriority w:val="99"/>
    <w:unhideWhenUsed/>
    <w:rsid w:val="001E55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5508"/>
  </w:style>
  <w:style w:type="character" w:styleId="Hipervnculovisitado">
    <w:name w:val="FollowedHyperlink"/>
    <w:basedOn w:val="Fuentedeprrafopredeter"/>
    <w:uiPriority w:val="99"/>
    <w:semiHidden/>
    <w:unhideWhenUsed/>
    <w:rsid w:val="00275D4C"/>
    <w:rPr>
      <w:color w:val="954F72" w:themeColor="followedHyperlink"/>
      <w:u w:val="single"/>
    </w:rPr>
  </w:style>
  <w:style w:type="paragraph" w:styleId="NormalWeb">
    <w:name w:val="Normal (Web)"/>
    <w:basedOn w:val="Normal"/>
    <w:uiPriority w:val="99"/>
    <w:semiHidden/>
    <w:unhideWhenUsed/>
    <w:rsid w:val="00200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663A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3AFF"/>
    <w:rPr>
      <w:sz w:val="20"/>
      <w:szCs w:val="20"/>
    </w:rPr>
  </w:style>
  <w:style w:type="character" w:styleId="Refdenotaalpie">
    <w:name w:val="footnote reference"/>
    <w:basedOn w:val="Fuentedeprrafopredeter"/>
    <w:uiPriority w:val="99"/>
    <w:semiHidden/>
    <w:unhideWhenUsed/>
    <w:rsid w:val="00663A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054897">
      <w:bodyDiv w:val="1"/>
      <w:marLeft w:val="0"/>
      <w:marRight w:val="0"/>
      <w:marTop w:val="0"/>
      <w:marBottom w:val="0"/>
      <w:divBdr>
        <w:top w:val="none" w:sz="0" w:space="0" w:color="auto"/>
        <w:left w:val="none" w:sz="0" w:space="0" w:color="auto"/>
        <w:bottom w:val="none" w:sz="0" w:space="0" w:color="auto"/>
        <w:right w:val="none" w:sz="0" w:space="0" w:color="auto"/>
      </w:divBdr>
    </w:div>
    <w:div w:id="1160342646">
      <w:bodyDiv w:val="1"/>
      <w:marLeft w:val="0"/>
      <w:marRight w:val="0"/>
      <w:marTop w:val="0"/>
      <w:marBottom w:val="0"/>
      <w:divBdr>
        <w:top w:val="none" w:sz="0" w:space="0" w:color="auto"/>
        <w:left w:val="none" w:sz="0" w:space="0" w:color="auto"/>
        <w:bottom w:val="none" w:sz="0" w:space="0" w:color="auto"/>
        <w:right w:val="none" w:sz="0" w:space="0" w:color="auto"/>
      </w:divBdr>
    </w:div>
    <w:div w:id="1480806395">
      <w:bodyDiv w:val="1"/>
      <w:marLeft w:val="0"/>
      <w:marRight w:val="0"/>
      <w:marTop w:val="0"/>
      <w:marBottom w:val="0"/>
      <w:divBdr>
        <w:top w:val="none" w:sz="0" w:space="0" w:color="auto"/>
        <w:left w:val="none" w:sz="0" w:space="0" w:color="auto"/>
        <w:bottom w:val="none" w:sz="0" w:space="0" w:color="auto"/>
        <w:right w:val="none" w:sz="0" w:space="0" w:color="auto"/>
      </w:divBdr>
      <w:divsChild>
        <w:div w:id="1314485188">
          <w:marLeft w:val="0"/>
          <w:marRight w:val="0"/>
          <w:marTop w:val="0"/>
          <w:marBottom w:val="0"/>
          <w:divBdr>
            <w:top w:val="none" w:sz="0" w:space="0" w:color="auto"/>
            <w:left w:val="none" w:sz="0" w:space="0" w:color="auto"/>
            <w:bottom w:val="none" w:sz="0" w:space="0" w:color="auto"/>
            <w:right w:val="none" w:sz="0" w:space="0" w:color="auto"/>
          </w:divBdr>
          <w:divsChild>
            <w:div w:id="1566838647">
              <w:marLeft w:val="0"/>
              <w:marRight w:val="0"/>
              <w:marTop w:val="0"/>
              <w:marBottom w:val="0"/>
              <w:divBdr>
                <w:top w:val="none" w:sz="0" w:space="0" w:color="auto"/>
                <w:left w:val="none" w:sz="0" w:space="0" w:color="auto"/>
                <w:bottom w:val="none" w:sz="0" w:space="0" w:color="auto"/>
                <w:right w:val="none" w:sz="0" w:space="0" w:color="auto"/>
              </w:divBdr>
              <w:divsChild>
                <w:div w:id="896428085">
                  <w:marLeft w:val="0"/>
                  <w:marRight w:val="0"/>
                  <w:marTop w:val="0"/>
                  <w:marBottom w:val="0"/>
                  <w:divBdr>
                    <w:top w:val="none" w:sz="0" w:space="0" w:color="auto"/>
                    <w:left w:val="none" w:sz="0" w:space="0" w:color="auto"/>
                    <w:bottom w:val="none" w:sz="0" w:space="0" w:color="auto"/>
                    <w:right w:val="none" w:sz="0" w:space="0" w:color="auto"/>
                  </w:divBdr>
                  <w:divsChild>
                    <w:div w:id="8451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3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serrat.campos@edu.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BD98-EA4C-4A06-9358-9956E1FD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23</Pages>
  <Words>6651</Words>
  <Characters>36582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Salomon Montejano</dc:creator>
  <cp:keywords/>
  <dc:description/>
  <cp:lastModifiedBy>Gustavo Toledo</cp:lastModifiedBy>
  <cp:revision>8</cp:revision>
  <dcterms:created xsi:type="dcterms:W3CDTF">2021-09-04T22:29:00Z</dcterms:created>
  <dcterms:modified xsi:type="dcterms:W3CDTF">2021-09-14T02:36:00Z</dcterms:modified>
</cp:coreProperties>
</file>