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FB14F" w14:textId="6E9A303C" w:rsidR="00FC01D9" w:rsidRPr="002B7197" w:rsidRDefault="002B7197" w:rsidP="002B7197">
      <w:pPr>
        <w:spacing w:before="24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B7197">
        <w:rPr>
          <w:rFonts w:ascii="Times New Roman" w:hAnsi="Times New Roman" w:cs="Times New Roman"/>
          <w:b/>
          <w:i/>
          <w:sz w:val="24"/>
          <w:szCs w:val="24"/>
        </w:rPr>
        <w:t>https://doi.org/10.23913/ricea.v8i16.138</w:t>
      </w:r>
    </w:p>
    <w:p w14:paraId="66C201BB" w14:textId="77777777" w:rsidR="00FC01D9" w:rsidRPr="00FC01D9" w:rsidRDefault="00FC01D9" w:rsidP="00FC01D9">
      <w:pPr>
        <w:spacing w:before="24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01D9">
        <w:rPr>
          <w:rFonts w:ascii="Times New Roman" w:hAnsi="Times New Roman" w:cs="Times New Roman"/>
          <w:b/>
          <w:i/>
          <w:sz w:val="24"/>
          <w:szCs w:val="20"/>
        </w:rPr>
        <w:t>Artículos Científicos</w:t>
      </w:r>
    </w:p>
    <w:p w14:paraId="3BC96190" w14:textId="77777777" w:rsidR="00B54010" w:rsidRPr="00FC01D9" w:rsidRDefault="00B54010" w:rsidP="00FC01D9">
      <w:pPr>
        <w:spacing w:after="0"/>
        <w:jc w:val="right"/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</w:pPr>
      <w:r w:rsidRPr="00FC01D9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>Factores</w:t>
      </w:r>
      <w:r w:rsidR="009257DB" w:rsidRPr="00FC01D9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 xml:space="preserve"> </w:t>
      </w:r>
      <w:r w:rsidR="00F07FF6" w:rsidRPr="00FC01D9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 xml:space="preserve">críticos de éxito en aerolíneas de bajo </w:t>
      </w:r>
      <w:r w:rsidRPr="00FC01D9"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  <w:t>costo en Europa de 1999 a 2018</w:t>
      </w:r>
    </w:p>
    <w:p w14:paraId="37B0AA1A" w14:textId="77777777" w:rsidR="00B54010" w:rsidRPr="00FC01D9" w:rsidRDefault="00B54010" w:rsidP="00FC01D9">
      <w:pPr>
        <w:spacing w:after="0"/>
        <w:jc w:val="right"/>
        <w:rPr>
          <w:rFonts w:ascii="Calibri" w:eastAsia="Times New Roman" w:hAnsi="Calibri" w:cs="Calibri"/>
          <w:b/>
          <w:bCs/>
          <w:color w:val="000000"/>
          <w:sz w:val="36"/>
          <w:szCs w:val="36"/>
          <w:lang w:val="es-MX" w:eastAsia="es-MX"/>
        </w:rPr>
      </w:pPr>
    </w:p>
    <w:p w14:paraId="0F7A8AA7" w14:textId="77777777" w:rsidR="007F24D2" w:rsidRPr="00597361" w:rsidRDefault="007F24D2" w:rsidP="00FC01D9">
      <w:pPr>
        <w:spacing w:after="0"/>
        <w:jc w:val="right"/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n-US" w:eastAsia="es-MX"/>
        </w:rPr>
      </w:pPr>
      <w:r w:rsidRPr="00597361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n-US" w:eastAsia="es-MX"/>
        </w:rPr>
        <w:t xml:space="preserve">Critical Success Factors (CSF) on </w:t>
      </w:r>
      <w:proofErr w:type="gramStart"/>
      <w:r w:rsidRPr="00597361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n-US" w:eastAsia="es-MX"/>
        </w:rPr>
        <w:t>low cost</w:t>
      </w:r>
      <w:proofErr w:type="gramEnd"/>
      <w:r w:rsidRPr="00597361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n-US" w:eastAsia="es-MX"/>
        </w:rPr>
        <w:t xml:space="preserve"> airlines in Europe from 1999 to 2018</w:t>
      </w:r>
    </w:p>
    <w:p w14:paraId="6B25EF06" w14:textId="77777777" w:rsidR="00FC01D9" w:rsidRPr="00597361" w:rsidRDefault="00FC01D9" w:rsidP="00FC01D9">
      <w:pPr>
        <w:spacing w:after="0"/>
        <w:jc w:val="right"/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n-US" w:eastAsia="es-MX"/>
        </w:rPr>
      </w:pPr>
    </w:p>
    <w:p w14:paraId="294FA886" w14:textId="77777777" w:rsidR="00FC01D9" w:rsidRPr="00FC01D9" w:rsidRDefault="00FC01D9" w:rsidP="00FC01D9">
      <w:pPr>
        <w:spacing w:after="0"/>
        <w:jc w:val="right"/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</w:pPr>
      <w:r w:rsidRPr="00FC01D9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Fatores críticos de </w:t>
      </w:r>
      <w:proofErr w:type="spellStart"/>
      <w:r w:rsidRPr="00FC01D9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sucesso</w:t>
      </w:r>
      <w:proofErr w:type="spellEnd"/>
      <w:r w:rsidRPr="00FC01D9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em </w:t>
      </w:r>
      <w:proofErr w:type="spellStart"/>
      <w:r w:rsidRPr="00FC01D9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companhias</w:t>
      </w:r>
      <w:proofErr w:type="spellEnd"/>
      <w:r w:rsidRPr="00FC01D9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aéreas de </w:t>
      </w:r>
      <w:proofErr w:type="spellStart"/>
      <w:r w:rsidRPr="00FC01D9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baixo</w:t>
      </w:r>
      <w:proofErr w:type="spellEnd"/>
      <w:r w:rsidRPr="00FC01D9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FC01D9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custo</w:t>
      </w:r>
      <w:proofErr w:type="spellEnd"/>
      <w:r w:rsidRPr="00FC01D9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</w:t>
      </w:r>
      <w:proofErr w:type="spellStart"/>
      <w:r w:rsidRPr="00FC01D9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>na</w:t>
      </w:r>
      <w:proofErr w:type="spellEnd"/>
      <w:r w:rsidRPr="00FC01D9">
        <w:rPr>
          <w:rFonts w:ascii="Calibri" w:eastAsia="Times New Roman" w:hAnsi="Calibri" w:cs="Calibri"/>
          <w:b/>
          <w:bCs/>
          <w:i/>
          <w:color w:val="000000"/>
          <w:sz w:val="28"/>
          <w:szCs w:val="36"/>
          <w:lang w:val="es-MX" w:eastAsia="es-MX"/>
        </w:rPr>
        <w:t xml:space="preserve"> Europa de 1999 a 2018</w:t>
      </w:r>
    </w:p>
    <w:p w14:paraId="7000F385" w14:textId="77777777" w:rsidR="0052121C" w:rsidRPr="00597361" w:rsidRDefault="0052121C" w:rsidP="00CB6D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6F8B2329" w14:textId="77777777" w:rsidR="0052121C" w:rsidRPr="00FC01D9" w:rsidRDefault="0052121C" w:rsidP="00FC01D9">
      <w:pPr>
        <w:spacing w:after="0"/>
        <w:jc w:val="right"/>
        <w:rPr>
          <w:rFonts w:ascii="Calibri" w:eastAsia="Calibri" w:hAnsi="Calibri" w:cs="Calibri"/>
          <w:b/>
          <w:sz w:val="24"/>
          <w:szCs w:val="24"/>
        </w:rPr>
      </w:pPr>
      <w:r w:rsidRPr="00FC01D9">
        <w:rPr>
          <w:rFonts w:ascii="Calibri" w:eastAsia="Calibri" w:hAnsi="Calibri" w:cs="Calibri"/>
          <w:b/>
          <w:sz w:val="24"/>
          <w:szCs w:val="24"/>
        </w:rPr>
        <w:t>Carlos Vázquez Cid de León</w:t>
      </w:r>
    </w:p>
    <w:p w14:paraId="47D0C0D3" w14:textId="77777777" w:rsidR="00F07FF6" w:rsidRDefault="00F07FF6" w:rsidP="00FC01D9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Universidad Tecnológica de la Mixteca</w:t>
      </w:r>
      <w:r w:rsidR="00FC0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México</w:t>
      </w:r>
    </w:p>
    <w:p w14:paraId="2E822BE8" w14:textId="5E358FA6" w:rsidR="00F07FF6" w:rsidRPr="008C78F6" w:rsidRDefault="00271E4E" w:rsidP="00FC01D9">
      <w:pPr>
        <w:spacing w:after="0"/>
        <w:jc w:val="right"/>
        <w:rPr>
          <w:rFonts w:ascii="Calibri" w:hAnsi="Calibri" w:cs="Calibri"/>
          <w:bCs/>
          <w:color w:val="FF0000"/>
          <w:sz w:val="24"/>
          <w:szCs w:val="24"/>
          <w:lang w:val="es-MX"/>
        </w:rPr>
      </w:pPr>
      <w:hyperlink r:id="rId8" w:history="1">
        <w:r w:rsidR="00AE01A1" w:rsidRPr="008C78F6">
          <w:rPr>
            <w:rFonts w:ascii="Calibri" w:hAnsi="Calibri" w:cs="Calibri"/>
            <w:bCs/>
            <w:color w:val="FF0000"/>
            <w:sz w:val="24"/>
            <w:szCs w:val="24"/>
            <w:lang w:val="es-MX"/>
          </w:rPr>
          <w:t>carlosvazquezc@mixtecto.utm.mx</w:t>
        </w:r>
      </w:hyperlink>
    </w:p>
    <w:p w14:paraId="46382A67" w14:textId="77777777" w:rsidR="00AE01A1" w:rsidRPr="00AE01A1" w:rsidRDefault="00AE01A1" w:rsidP="00AE01A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AE01A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https://orcid.org/0000-0003-2067-0565</w:t>
      </w:r>
    </w:p>
    <w:p w14:paraId="433D0E04" w14:textId="77777777" w:rsidR="00AE01A1" w:rsidRPr="00AE01A1" w:rsidRDefault="00AE01A1" w:rsidP="00AE01A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3B94702C" w14:textId="77777777" w:rsidR="007F24D2" w:rsidRPr="00FC01D9" w:rsidRDefault="0052121C" w:rsidP="00FC01D9">
      <w:pPr>
        <w:spacing w:after="0"/>
        <w:jc w:val="right"/>
        <w:rPr>
          <w:rFonts w:ascii="Calibri" w:eastAsia="Calibri" w:hAnsi="Calibri" w:cs="Calibri"/>
          <w:b/>
          <w:sz w:val="24"/>
          <w:szCs w:val="24"/>
        </w:rPr>
      </w:pPr>
      <w:r w:rsidRPr="00FC01D9">
        <w:rPr>
          <w:rFonts w:ascii="Calibri" w:eastAsia="Calibri" w:hAnsi="Calibri" w:cs="Calibri"/>
          <w:b/>
          <w:sz w:val="24"/>
          <w:szCs w:val="24"/>
        </w:rPr>
        <w:t>Ivonne Maya Espinoza</w:t>
      </w:r>
    </w:p>
    <w:p w14:paraId="48A023FF" w14:textId="77777777" w:rsidR="003F415B" w:rsidRPr="006C66D6" w:rsidRDefault="00F07FF6" w:rsidP="00FC01D9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Universidad Tecnológica de la Mixteca</w:t>
      </w:r>
      <w:r w:rsidR="00FC0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México</w:t>
      </w:r>
    </w:p>
    <w:p w14:paraId="4291C993" w14:textId="15FEE88F" w:rsidR="003F415B" w:rsidRPr="008C78F6" w:rsidRDefault="00271E4E" w:rsidP="00FC01D9">
      <w:pPr>
        <w:spacing w:after="0"/>
        <w:jc w:val="right"/>
        <w:rPr>
          <w:rFonts w:ascii="Calibri" w:hAnsi="Calibri" w:cs="Calibri"/>
          <w:bCs/>
          <w:color w:val="FF0000"/>
          <w:sz w:val="24"/>
          <w:szCs w:val="24"/>
          <w:lang w:val="es-MX"/>
        </w:rPr>
      </w:pPr>
      <w:hyperlink r:id="rId9" w:history="1">
        <w:r w:rsidR="00597361" w:rsidRPr="008C78F6">
          <w:rPr>
            <w:rFonts w:ascii="Calibri" w:hAnsi="Calibri" w:cs="Calibri"/>
            <w:bCs/>
            <w:color w:val="FF0000"/>
            <w:sz w:val="24"/>
            <w:szCs w:val="24"/>
            <w:lang w:val="es-MX"/>
          </w:rPr>
          <w:t>maya@mixtecto.utm.mx</w:t>
        </w:r>
      </w:hyperlink>
    </w:p>
    <w:p w14:paraId="1D3B8D6D" w14:textId="65F8AA25" w:rsidR="00E6782D" w:rsidRPr="00E6782D" w:rsidRDefault="00E6782D" w:rsidP="00E6782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6782D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https://orcid.org/0000-0001-9220-4737</w:t>
      </w:r>
    </w:p>
    <w:p w14:paraId="6F2C6500" w14:textId="77777777" w:rsidR="00E6782D" w:rsidRDefault="00E6782D" w:rsidP="00FC01D9">
      <w:pPr>
        <w:spacing w:after="0"/>
        <w:jc w:val="right"/>
        <w:rPr>
          <w:rFonts w:ascii="Calibri" w:hAnsi="Calibri" w:cs="Calibri"/>
          <w:bCs/>
          <w:color w:val="FF0000"/>
          <w:sz w:val="24"/>
          <w:lang w:val="es-MX"/>
        </w:rPr>
      </w:pPr>
    </w:p>
    <w:p w14:paraId="78F1290E" w14:textId="77777777" w:rsidR="00597361" w:rsidRPr="00597361" w:rsidRDefault="00597361" w:rsidP="00597361">
      <w:pPr>
        <w:spacing w:after="0"/>
        <w:jc w:val="right"/>
        <w:rPr>
          <w:rFonts w:ascii="Calibri" w:eastAsia="Calibri" w:hAnsi="Calibri" w:cs="Calibri"/>
          <w:b/>
          <w:sz w:val="24"/>
          <w:szCs w:val="24"/>
        </w:rPr>
      </w:pPr>
      <w:r w:rsidRPr="00597361">
        <w:rPr>
          <w:rFonts w:ascii="Calibri" w:eastAsia="Calibri" w:hAnsi="Calibri" w:cs="Calibri"/>
          <w:b/>
          <w:sz w:val="24"/>
          <w:szCs w:val="24"/>
        </w:rPr>
        <w:t>Eric Amín Ramírez Castillo</w:t>
      </w:r>
    </w:p>
    <w:p w14:paraId="0581C025" w14:textId="2C23A155" w:rsidR="00597361" w:rsidRPr="00597361" w:rsidRDefault="00597361" w:rsidP="0059736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59736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Universidad Autónoma Benito Juárez de Oaxaca</w:t>
      </w:r>
      <w:r w:rsidR="002B7197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México</w:t>
      </w:r>
    </w:p>
    <w:p w14:paraId="4A81563E" w14:textId="393ECDD6" w:rsidR="00597361" w:rsidRPr="00597361" w:rsidRDefault="00597361" w:rsidP="00597361">
      <w:pPr>
        <w:spacing w:after="0"/>
        <w:jc w:val="right"/>
        <w:rPr>
          <w:rFonts w:ascii="Calibri" w:hAnsi="Calibri" w:cs="Calibri"/>
          <w:bCs/>
          <w:color w:val="FF0000"/>
          <w:sz w:val="24"/>
          <w:lang w:val="es-MX"/>
        </w:rPr>
      </w:pPr>
      <w:r w:rsidRPr="00597361">
        <w:rPr>
          <w:rFonts w:ascii="Calibri" w:hAnsi="Calibri" w:cs="Calibri"/>
          <w:bCs/>
          <w:color w:val="FF0000"/>
          <w:sz w:val="24"/>
          <w:lang w:val="es-MX"/>
        </w:rPr>
        <w:t>aminramirez@gmail.com</w:t>
      </w:r>
    </w:p>
    <w:p w14:paraId="744BFB75" w14:textId="7480F4B3" w:rsidR="00597361" w:rsidRPr="00E6782D" w:rsidRDefault="00597361" w:rsidP="00E6782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6782D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https://orcid.org/0000</w:t>
      </w:r>
      <w:r w:rsidR="00E6782D" w:rsidRPr="00E6782D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-0002-8762-1509</w:t>
      </w:r>
    </w:p>
    <w:p w14:paraId="0F0A633F" w14:textId="19E15404" w:rsidR="00597361" w:rsidRPr="00E6782D" w:rsidRDefault="00597361" w:rsidP="00E6782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6DEEE15E" w14:textId="77777777" w:rsidR="000A1B8A" w:rsidRPr="006C66D6" w:rsidRDefault="000A1B8A" w:rsidP="00CB6D84">
      <w:pPr>
        <w:pStyle w:val="Piedepgina"/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048D29B" w14:textId="77777777" w:rsidR="000A1B8A" w:rsidRDefault="000A1B8A" w:rsidP="00CB6D84">
      <w:pPr>
        <w:pStyle w:val="Piedepgina"/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9CC1811" w14:textId="77777777" w:rsidR="009458BB" w:rsidRDefault="009458BB" w:rsidP="00CB6D84">
      <w:pPr>
        <w:pStyle w:val="Piedepgina"/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75C40A02" w14:textId="352C23DB" w:rsidR="009458BB" w:rsidRDefault="009458BB" w:rsidP="00CB6D84">
      <w:pPr>
        <w:pStyle w:val="Piedepgina"/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79685BCD" w14:textId="3396C01C" w:rsidR="00BB222A" w:rsidRDefault="00BB222A" w:rsidP="00CB6D84">
      <w:pPr>
        <w:pStyle w:val="Piedepgina"/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3954B6BB" w14:textId="01F3057F" w:rsidR="00BB222A" w:rsidRDefault="00BB222A" w:rsidP="00CB6D84">
      <w:pPr>
        <w:pStyle w:val="Piedepgina"/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3267947" w14:textId="77777777" w:rsidR="00BB222A" w:rsidRDefault="00BB222A" w:rsidP="00CB6D84">
      <w:pPr>
        <w:pStyle w:val="Piedepgina"/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4C436BD" w14:textId="77777777" w:rsidR="00203383" w:rsidRPr="00F07FF6" w:rsidRDefault="00203383" w:rsidP="00F07FF6">
      <w:pPr>
        <w:pStyle w:val="Ttulo1"/>
      </w:pPr>
      <w:r w:rsidRPr="00FC01D9">
        <w:rPr>
          <w:rFonts w:ascii="Calibri" w:hAnsi="Calibri" w:cs="Calibri"/>
          <w:sz w:val="28"/>
        </w:rPr>
        <w:lastRenderedPageBreak/>
        <w:t>Resumen</w:t>
      </w:r>
      <w:r w:rsidRPr="00F07FF6">
        <w:t xml:space="preserve"> </w:t>
      </w:r>
    </w:p>
    <w:p w14:paraId="7674AD80" w14:textId="77777777" w:rsidR="00203383" w:rsidRPr="006C66D6" w:rsidRDefault="00203383" w:rsidP="00CB6D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s-MX" w:eastAsia="es-MX"/>
        </w:rPr>
      </w:pPr>
      <w:r w:rsidRPr="006C66D6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 xml:space="preserve">El objetivo principal de este artículo fue analizar los factores críticos de éxito en las aerolíneas de bajo costo </w:t>
      </w:r>
      <w:r w:rsidR="00237449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>europeas. Para ello,</w:t>
      </w:r>
      <w:r w:rsidRPr="006C66D6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 xml:space="preserve"> </w:t>
      </w:r>
      <w:r w:rsidR="00237449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 xml:space="preserve">primero </w:t>
      </w:r>
      <w:r w:rsidRPr="006C66D6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>se realizó un análisis bibliométrico</w:t>
      </w:r>
      <w:r w:rsidR="00237449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 xml:space="preserve"> y luego uno </w:t>
      </w:r>
      <w:r w:rsidRPr="006C66D6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 xml:space="preserve">estadístico </w:t>
      </w:r>
      <w:r w:rsidR="00237449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 xml:space="preserve">en el cual </w:t>
      </w:r>
      <w:r w:rsidRPr="006C66D6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 xml:space="preserve">se aplicaron dos tipos de pruebas (Pearson y técnica R) para verificar si existe una relación entre las variables seleccionadas. </w:t>
      </w:r>
      <w:r w:rsidR="00237449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>En concreto, s</w:t>
      </w:r>
      <w:r w:rsidRPr="006C66D6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 xml:space="preserve">e trabajó con una muestra de </w:t>
      </w:r>
      <w:r w:rsidR="00237449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>60</w:t>
      </w:r>
      <w:r w:rsidRPr="006C66D6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 xml:space="preserve"> aerolíneas: las más representativas durante el período 1999</w:t>
      </w:r>
      <w:r w:rsidR="00237449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>-</w:t>
      </w:r>
      <w:r w:rsidRPr="006C66D6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 xml:space="preserve">2018. Los resultados del estudio </w:t>
      </w:r>
      <w:r w:rsidR="00237449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>muestran</w:t>
      </w:r>
      <w:r w:rsidRPr="006C66D6"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  <w:t xml:space="preserve"> la relación entre el aumento en el uso de vuelos de bajo costo y el costo de viaje con características de confort mínimas aceptables.</w:t>
      </w:r>
    </w:p>
    <w:p w14:paraId="75310297" w14:textId="56079613" w:rsidR="00F07FF6" w:rsidRDefault="00F07FF6" w:rsidP="00F07FF6">
      <w:pPr>
        <w:pStyle w:val="HTMLconformatoprevio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s-ES"/>
        </w:rPr>
      </w:pPr>
      <w:r w:rsidRPr="00FC01D9">
        <w:rPr>
          <w:rFonts w:ascii="Calibri" w:eastAsiaTheme="minorHAnsi" w:hAnsi="Calibri" w:cs="Calibri"/>
          <w:b/>
          <w:sz w:val="28"/>
          <w:szCs w:val="24"/>
          <w:lang w:val="es-ES" w:eastAsia="en-US"/>
        </w:rPr>
        <w:t>Palabras clave:</w:t>
      </w:r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color w:val="212121"/>
          <w:sz w:val="24"/>
          <w:szCs w:val="24"/>
          <w:lang w:val="es-ES"/>
        </w:rPr>
        <w:t>aerolíneas,</w:t>
      </w:r>
      <w:r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b</w:t>
      </w:r>
      <w:r w:rsidRPr="006C66D6">
        <w:rPr>
          <w:rFonts w:ascii="Times New Roman" w:hAnsi="Times New Roman" w:cs="Times New Roman"/>
          <w:color w:val="212121"/>
          <w:sz w:val="24"/>
          <w:szCs w:val="24"/>
          <w:lang w:val="es-ES"/>
        </w:rPr>
        <w:t>ajo costo, factores críticos de éxito.</w:t>
      </w:r>
    </w:p>
    <w:p w14:paraId="7C153C5A" w14:textId="77777777" w:rsidR="00BB222A" w:rsidRPr="006C66D6" w:rsidRDefault="00BB222A" w:rsidP="00F07FF6">
      <w:pPr>
        <w:pStyle w:val="HTMLconformatoprevio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6FEF6ACC" w14:textId="756CA9EA" w:rsidR="007F24D2" w:rsidRPr="00597361" w:rsidRDefault="007F24D2" w:rsidP="00F07FF6">
      <w:pPr>
        <w:pStyle w:val="Ttulo1"/>
        <w:rPr>
          <w:rFonts w:ascii="Calibri" w:hAnsi="Calibri" w:cs="Calibri"/>
          <w:sz w:val="28"/>
          <w:lang w:val="en-US"/>
        </w:rPr>
      </w:pPr>
      <w:r w:rsidRPr="00597361">
        <w:rPr>
          <w:rFonts w:ascii="Calibri" w:hAnsi="Calibri" w:cs="Calibri"/>
          <w:sz w:val="28"/>
          <w:lang w:val="en-US"/>
        </w:rPr>
        <w:t>Abstract</w:t>
      </w:r>
    </w:p>
    <w:p w14:paraId="4EE11390" w14:textId="77777777" w:rsidR="00203383" w:rsidRPr="004E3BC4" w:rsidRDefault="00203383" w:rsidP="00CB6D84">
      <w:pPr>
        <w:pStyle w:val="HTMLconformatoprevio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6C66D6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The main objective of this article was to analyze a determining factor of success in organizations: the critical success factors in </w:t>
      </w:r>
      <w:proofErr w:type="gramStart"/>
      <w:r w:rsidRPr="006C66D6">
        <w:rPr>
          <w:rFonts w:ascii="Times New Roman" w:hAnsi="Times New Roman" w:cs="Times New Roman"/>
          <w:color w:val="212121"/>
          <w:sz w:val="24"/>
          <w:szCs w:val="24"/>
          <w:lang w:val="en"/>
        </w:rPr>
        <w:t>low cost</w:t>
      </w:r>
      <w:proofErr w:type="gramEnd"/>
      <w:r w:rsidRPr="006C66D6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airlines in Europe, in the first part a bibliometric analysis was carried out and in the second statistical one in which They applied two types of tests (Pearson and R technique) to verify if there is a relationship between the selected variables. We worked with a sample of sixty airlines: the most representative during the period from 1999 to 2018. The results of the study showed the relationship between the increase in the use of </w:t>
      </w:r>
      <w:proofErr w:type="gramStart"/>
      <w:r w:rsidRPr="006C66D6">
        <w:rPr>
          <w:rFonts w:ascii="Times New Roman" w:hAnsi="Times New Roman" w:cs="Times New Roman"/>
          <w:color w:val="212121"/>
          <w:sz w:val="24"/>
          <w:szCs w:val="24"/>
          <w:lang w:val="en"/>
        </w:rPr>
        <w:t>low cost</w:t>
      </w:r>
      <w:proofErr w:type="gramEnd"/>
      <w:r w:rsidRPr="006C66D6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flights and the cost of travel with minimum acceptable comfort characteristics.</w:t>
      </w:r>
    </w:p>
    <w:p w14:paraId="2BB8541B" w14:textId="55B946A6" w:rsidR="002053FB" w:rsidRDefault="002053FB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7361">
        <w:rPr>
          <w:rFonts w:ascii="Calibri" w:hAnsi="Calibri" w:cs="Calibri"/>
          <w:b/>
          <w:sz w:val="28"/>
          <w:szCs w:val="24"/>
          <w:lang w:val="en-US"/>
        </w:rPr>
        <w:t>Keywords:</w:t>
      </w:r>
      <w:r w:rsidRPr="006E5D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7FF6" w:rsidRPr="006E5D88">
        <w:rPr>
          <w:rFonts w:ascii="Times New Roman" w:hAnsi="Times New Roman" w:cs="Times New Roman"/>
          <w:sz w:val="24"/>
          <w:szCs w:val="24"/>
          <w:lang w:val="en-US"/>
        </w:rPr>
        <w:t>airlines,</w:t>
      </w:r>
      <w:r w:rsidR="00F07F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D88">
        <w:rPr>
          <w:rFonts w:ascii="Times New Roman" w:hAnsi="Times New Roman" w:cs="Times New Roman"/>
          <w:sz w:val="24"/>
          <w:szCs w:val="24"/>
          <w:lang w:val="en-US"/>
        </w:rPr>
        <w:t xml:space="preserve">low cost, </w:t>
      </w:r>
      <w:r w:rsidR="00A062D9" w:rsidRPr="006E5D88">
        <w:rPr>
          <w:rFonts w:ascii="Times New Roman" w:hAnsi="Times New Roman" w:cs="Times New Roman"/>
          <w:sz w:val="24"/>
          <w:szCs w:val="24"/>
          <w:lang w:val="en-US"/>
        </w:rPr>
        <w:t>critical success factors</w:t>
      </w:r>
      <w:r w:rsidR="00FC01D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FD8352E" w14:textId="77777777" w:rsidR="00BB222A" w:rsidRDefault="00BB222A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AC6908" w14:textId="77777777" w:rsidR="00FC01D9" w:rsidRPr="00FC01D9" w:rsidRDefault="00FC01D9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sz w:val="28"/>
          <w:szCs w:val="24"/>
        </w:rPr>
      </w:pPr>
      <w:r w:rsidRPr="00FC01D9">
        <w:rPr>
          <w:rFonts w:ascii="Calibri" w:hAnsi="Calibri" w:cs="Calibri"/>
          <w:b/>
          <w:sz w:val="28"/>
          <w:szCs w:val="24"/>
        </w:rPr>
        <w:t>Resumo</w:t>
      </w:r>
    </w:p>
    <w:p w14:paraId="0845FA87" w14:textId="77777777" w:rsidR="00FC01D9" w:rsidRPr="006E26A7" w:rsidRDefault="00FC01D9" w:rsidP="00FC01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O principal objetivo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deste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artigo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foi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analisar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os fatores críticos de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sucesso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nas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companhias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aéreas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europeias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baixo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custo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. Para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isso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foi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realizada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uma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análise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bibliométrica e, em seguida,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uma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estatística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na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qual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foram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aplicados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dois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tipos de testes (técnica de Pearson e R) para verificar se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há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relação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entre as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variáveis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selecionadas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Especificamente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trabalhamos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com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uma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amostra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de 60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companhias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aéreas: as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mais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representativas durante o período 1999-2018. Os resultados do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estudo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mostram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a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relação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entre o aumento no uso de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voos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baixo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custo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e o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custo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da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viagem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com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características mínimas de conforto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aceitáveis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7FA8BD5E" w14:textId="77777777" w:rsidR="00CB6D84" w:rsidRPr="006E26A7" w:rsidRDefault="00FC01D9" w:rsidP="00FC01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r w:rsidRPr="00FC01D9">
        <w:rPr>
          <w:rFonts w:ascii="Calibri" w:hAnsi="Calibri" w:cs="Calibri"/>
          <w:b/>
          <w:sz w:val="28"/>
          <w:szCs w:val="24"/>
        </w:rPr>
        <w:t>Palavras</w:t>
      </w:r>
      <w:proofErr w:type="spellEnd"/>
      <w:r w:rsidRPr="00FC01D9">
        <w:rPr>
          <w:rFonts w:ascii="Calibri" w:hAnsi="Calibri" w:cs="Calibri"/>
          <w:b/>
          <w:sz w:val="28"/>
          <w:szCs w:val="24"/>
        </w:rPr>
        <w:t>-chave:</w:t>
      </w:r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companhias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aéreas,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baixo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custo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 xml:space="preserve">, fatores críticos de </w:t>
      </w:r>
      <w:proofErr w:type="spellStart"/>
      <w:r w:rsidRPr="006E26A7">
        <w:rPr>
          <w:rFonts w:ascii="Times New Roman" w:hAnsi="Times New Roman" w:cs="Times New Roman"/>
          <w:sz w:val="24"/>
          <w:szCs w:val="24"/>
          <w:lang w:val="es-MX"/>
        </w:rPr>
        <w:t>sucesso</w:t>
      </w:r>
      <w:proofErr w:type="spellEnd"/>
      <w:r w:rsidRPr="006E26A7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0775C56C" w14:textId="77777777" w:rsidR="00FC01D9" w:rsidRPr="00883030" w:rsidRDefault="00FC01D9" w:rsidP="00FC01D9">
      <w:pPr>
        <w:spacing w:before="120" w:after="240" w:line="360" w:lineRule="auto"/>
        <w:jc w:val="both"/>
      </w:pPr>
      <w:r w:rsidRPr="00FC01D9">
        <w:rPr>
          <w:rFonts w:ascii="Times New Roman" w:hAnsi="Times New Roman" w:cs="Times New Roman"/>
          <w:b/>
          <w:color w:val="000000"/>
          <w:sz w:val="24"/>
        </w:rPr>
        <w:lastRenderedPageBreak/>
        <w:t>Fecha Recepción:</w:t>
      </w:r>
      <w:r w:rsidRPr="00FC01D9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FC01D9">
        <w:rPr>
          <w:rFonts w:ascii="Times New Roman" w:hAnsi="Times New Roman" w:cs="Times New Roman"/>
          <w:color w:val="000000"/>
          <w:sz w:val="24"/>
        </w:rPr>
        <w:t>Enero</w:t>
      </w:r>
      <w:proofErr w:type="gramEnd"/>
      <w:r w:rsidRPr="00FC01D9">
        <w:rPr>
          <w:rFonts w:ascii="Times New Roman" w:hAnsi="Times New Roman" w:cs="Times New Roman"/>
          <w:color w:val="000000"/>
          <w:sz w:val="24"/>
        </w:rPr>
        <w:t xml:space="preserve"> 2019     </w:t>
      </w:r>
      <w:r w:rsidRPr="00FC01D9">
        <w:rPr>
          <w:rFonts w:ascii="Times New Roman" w:hAnsi="Times New Roman" w:cs="Times New Roman"/>
          <w:b/>
          <w:color w:val="000000"/>
          <w:sz w:val="24"/>
        </w:rPr>
        <w:t>Fecha Aceptación:</w:t>
      </w:r>
      <w:r w:rsidRPr="00FC01D9">
        <w:rPr>
          <w:rFonts w:ascii="Times New Roman" w:hAnsi="Times New Roman" w:cs="Times New Roman"/>
          <w:color w:val="000000"/>
          <w:sz w:val="24"/>
        </w:rPr>
        <w:t xml:space="preserve"> Junio 2019</w:t>
      </w:r>
      <w:r w:rsidRPr="00883030">
        <w:rPr>
          <w:color w:val="000000"/>
        </w:rPr>
        <w:br/>
      </w:r>
      <w:r w:rsidR="00271E4E">
        <w:rPr>
          <w:noProof/>
        </w:rPr>
        <w:pict w14:anchorId="4B6497ED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734BA8C7" w14:textId="77777777" w:rsidR="00F55C72" w:rsidRPr="006C66D6" w:rsidRDefault="00F55C72" w:rsidP="00DA335B">
      <w:pPr>
        <w:pStyle w:val="Ttulo1"/>
        <w:jc w:val="center"/>
      </w:pPr>
      <w:r w:rsidRPr="006C66D6">
        <w:t>Introducción</w:t>
      </w:r>
    </w:p>
    <w:p w14:paraId="3896E210" w14:textId="77777777" w:rsidR="005A0B03" w:rsidRDefault="00E0666C" w:rsidP="005A0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71AB8">
        <w:rPr>
          <w:rFonts w:ascii="Times New Roman" w:hAnsi="Times New Roman" w:cs="Times New Roman"/>
          <w:sz w:val="24"/>
          <w:szCs w:val="24"/>
        </w:rPr>
        <w:t xml:space="preserve"> pesar de las críticas que ha recibido </w:t>
      </w:r>
      <w:r w:rsidR="005A0B03">
        <w:rPr>
          <w:rFonts w:ascii="Times New Roman" w:hAnsi="Times New Roman" w:cs="Times New Roman"/>
          <w:sz w:val="24"/>
          <w:szCs w:val="24"/>
        </w:rPr>
        <w:t xml:space="preserve">la </w:t>
      </w:r>
      <w:r w:rsidR="00171AB8" w:rsidRPr="005A0B03">
        <w:rPr>
          <w:rFonts w:ascii="Times New Roman" w:hAnsi="Times New Roman" w:cs="Times New Roman"/>
          <w:sz w:val="24"/>
          <w:szCs w:val="24"/>
        </w:rPr>
        <w:t>ventaja competitiva</w:t>
      </w:r>
      <w:r w:rsidR="00171AB8">
        <w:rPr>
          <w:rFonts w:ascii="Times New Roman" w:hAnsi="Times New Roman" w:cs="Times New Roman"/>
          <w:sz w:val="24"/>
          <w:szCs w:val="24"/>
        </w:rPr>
        <w:t xml:space="preserve"> de </w:t>
      </w:r>
      <w:r w:rsidR="00171AB8" w:rsidRPr="006C66D6">
        <w:rPr>
          <w:rFonts w:ascii="Times New Roman" w:hAnsi="Times New Roman" w:cs="Times New Roman"/>
          <w:sz w:val="24"/>
          <w:szCs w:val="24"/>
        </w:rPr>
        <w:t xml:space="preserve">la </w:t>
      </w:r>
      <w:r w:rsidR="00171AB8">
        <w:rPr>
          <w:rFonts w:ascii="Times New Roman" w:hAnsi="Times New Roman" w:cs="Times New Roman"/>
          <w:sz w:val="24"/>
          <w:szCs w:val="24"/>
        </w:rPr>
        <w:t>t</w:t>
      </w:r>
      <w:r w:rsidR="00171AB8" w:rsidRPr="006C66D6">
        <w:rPr>
          <w:rFonts w:ascii="Times New Roman" w:hAnsi="Times New Roman" w:cs="Times New Roman"/>
          <w:sz w:val="24"/>
          <w:szCs w:val="24"/>
        </w:rPr>
        <w:t>eoría Porter (Porter, 1991)</w:t>
      </w:r>
      <w:r w:rsidR="00171AB8">
        <w:rPr>
          <w:rFonts w:ascii="Times New Roman" w:hAnsi="Times New Roman" w:cs="Times New Roman"/>
          <w:sz w:val="24"/>
          <w:szCs w:val="24"/>
        </w:rPr>
        <w:t xml:space="preserve">, la evidencia demuestra que </w:t>
      </w:r>
      <w:r w:rsidR="005A0B03">
        <w:rPr>
          <w:rFonts w:ascii="Times New Roman" w:hAnsi="Times New Roman" w:cs="Times New Roman"/>
          <w:sz w:val="24"/>
          <w:szCs w:val="24"/>
        </w:rPr>
        <w:t xml:space="preserve">en la actualidad </w:t>
      </w:r>
      <w:r w:rsidR="005A0B03" w:rsidRPr="006C66D6">
        <w:rPr>
          <w:rFonts w:ascii="Times New Roman" w:hAnsi="Times New Roman" w:cs="Times New Roman"/>
          <w:sz w:val="24"/>
          <w:szCs w:val="24"/>
        </w:rPr>
        <w:t xml:space="preserve">algunas organizaciones </w:t>
      </w:r>
      <w:r w:rsidR="00171AB8">
        <w:rPr>
          <w:rFonts w:ascii="Times New Roman" w:hAnsi="Times New Roman" w:cs="Times New Roman"/>
          <w:sz w:val="24"/>
          <w:szCs w:val="24"/>
        </w:rPr>
        <w:t>sigue</w:t>
      </w:r>
      <w:r w:rsidR="005A0B03">
        <w:rPr>
          <w:rFonts w:ascii="Times New Roman" w:hAnsi="Times New Roman" w:cs="Times New Roman"/>
          <w:sz w:val="24"/>
          <w:szCs w:val="24"/>
        </w:rPr>
        <w:t>n</w:t>
      </w:r>
      <w:r w:rsidR="00171AB8">
        <w:rPr>
          <w:rFonts w:ascii="Times New Roman" w:hAnsi="Times New Roman" w:cs="Times New Roman"/>
          <w:sz w:val="24"/>
          <w:szCs w:val="24"/>
        </w:rPr>
        <w:t xml:space="preserve"> </w:t>
      </w:r>
      <w:r w:rsidR="005A0B03">
        <w:rPr>
          <w:rFonts w:ascii="Times New Roman" w:hAnsi="Times New Roman" w:cs="Times New Roman"/>
          <w:sz w:val="24"/>
          <w:szCs w:val="24"/>
        </w:rPr>
        <w:t xml:space="preserve">implementándola como fórmula estratégica </w:t>
      </w:r>
      <w:r w:rsidR="005A0B03" w:rsidRPr="006C66D6">
        <w:rPr>
          <w:rFonts w:ascii="Times New Roman" w:hAnsi="Times New Roman" w:cs="Times New Roman"/>
          <w:sz w:val="24"/>
          <w:szCs w:val="24"/>
        </w:rPr>
        <w:t xml:space="preserve">para lograr ocupar un lugar en los mercados </w:t>
      </w:r>
      <w:r w:rsidR="005A0B03">
        <w:rPr>
          <w:rFonts w:ascii="Times New Roman" w:hAnsi="Times New Roman" w:cs="Times New Roman"/>
          <w:sz w:val="24"/>
          <w:szCs w:val="24"/>
        </w:rPr>
        <w:t xml:space="preserve">internacionales, como sucede con las </w:t>
      </w:r>
      <w:r w:rsidR="005A0B03" w:rsidRPr="006C66D6">
        <w:rPr>
          <w:rFonts w:ascii="Times New Roman" w:hAnsi="Times New Roman" w:cs="Times New Roman"/>
          <w:sz w:val="24"/>
          <w:szCs w:val="24"/>
        </w:rPr>
        <w:t>aerolíneas de bajo costo</w:t>
      </w:r>
      <w:r w:rsidR="005A0B03">
        <w:rPr>
          <w:rFonts w:ascii="Times New Roman" w:hAnsi="Times New Roman" w:cs="Times New Roman"/>
          <w:sz w:val="24"/>
          <w:szCs w:val="24"/>
        </w:rPr>
        <w:t>,</w:t>
      </w:r>
      <w:r w:rsidR="005A0B03" w:rsidRPr="006C66D6">
        <w:rPr>
          <w:rFonts w:ascii="Times New Roman" w:hAnsi="Times New Roman" w:cs="Times New Roman"/>
          <w:sz w:val="24"/>
          <w:szCs w:val="24"/>
        </w:rPr>
        <w:t xml:space="preserve"> conocidas como </w:t>
      </w:r>
      <w:r w:rsidR="005A0B03" w:rsidRPr="006C66D6">
        <w:rPr>
          <w:rFonts w:ascii="Times New Roman" w:hAnsi="Times New Roman" w:cs="Times New Roman"/>
          <w:i/>
          <w:sz w:val="24"/>
          <w:szCs w:val="24"/>
        </w:rPr>
        <w:t>low cost</w:t>
      </w:r>
      <w:r w:rsidR="005A0B03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5A0B03">
        <w:rPr>
          <w:rFonts w:ascii="Times New Roman" w:hAnsi="Times New Roman" w:cs="Times New Roman"/>
          <w:sz w:val="24"/>
          <w:szCs w:val="24"/>
        </w:rPr>
        <w:t xml:space="preserve">o </w:t>
      </w:r>
      <w:r w:rsidR="005A0B03" w:rsidRPr="006C66D6">
        <w:rPr>
          <w:rFonts w:ascii="Times New Roman" w:hAnsi="Times New Roman" w:cs="Times New Roman"/>
          <w:i/>
          <w:sz w:val="24"/>
          <w:szCs w:val="24"/>
        </w:rPr>
        <w:t>low fares airlines</w:t>
      </w:r>
      <w:r w:rsidR="005A0B03" w:rsidRPr="006C66D6">
        <w:rPr>
          <w:rFonts w:ascii="Times New Roman" w:hAnsi="Times New Roman" w:cs="Times New Roman"/>
          <w:sz w:val="24"/>
          <w:szCs w:val="24"/>
        </w:rPr>
        <w:t>.</w:t>
      </w:r>
      <w:r w:rsidR="005A0B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B5EC0" w14:textId="77777777" w:rsidR="00217A82" w:rsidRDefault="005A0B03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este motivo, el propósito de este trabajo </w:t>
      </w:r>
      <w:r w:rsidR="009903EC" w:rsidRPr="006C66D6">
        <w:rPr>
          <w:rFonts w:ascii="Times New Roman" w:hAnsi="Times New Roman" w:cs="Times New Roman"/>
          <w:sz w:val="24"/>
          <w:szCs w:val="24"/>
        </w:rPr>
        <w:t xml:space="preserve">es </w:t>
      </w:r>
      <w:r w:rsidR="00AE6356" w:rsidRPr="006C66D6">
        <w:rPr>
          <w:rFonts w:ascii="Times New Roman" w:hAnsi="Times New Roman" w:cs="Times New Roman"/>
          <w:sz w:val="24"/>
          <w:szCs w:val="24"/>
        </w:rPr>
        <w:t xml:space="preserve">analizar cómo </w:t>
      </w:r>
      <w:r w:rsidR="009903EC" w:rsidRPr="006C66D6">
        <w:rPr>
          <w:rFonts w:ascii="Times New Roman" w:hAnsi="Times New Roman" w:cs="Times New Roman"/>
          <w:sz w:val="24"/>
          <w:szCs w:val="24"/>
        </w:rPr>
        <w:t>los factores c</w:t>
      </w:r>
      <w:r w:rsidR="006E0550" w:rsidRPr="006C66D6">
        <w:rPr>
          <w:rFonts w:ascii="Times New Roman" w:hAnsi="Times New Roman" w:cs="Times New Roman"/>
          <w:sz w:val="24"/>
          <w:szCs w:val="24"/>
        </w:rPr>
        <w:t xml:space="preserve">ríticos de éxito </w:t>
      </w:r>
      <w:r w:rsidR="00E0666C">
        <w:rPr>
          <w:rFonts w:ascii="Times New Roman" w:hAnsi="Times New Roman" w:cs="Times New Roman"/>
          <w:sz w:val="24"/>
          <w:szCs w:val="24"/>
        </w:rPr>
        <w:t xml:space="preserve">de </w:t>
      </w:r>
      <w:r w:rsidR="006E0550" w:rsidRPr="006C66D6">
        <w:rPr>
          <w:rFonts w:ascii="Times New Roman" w:hAnsi="Times New Roman" w:cs="Times New Roman"/>
          <w:sz w:val="24"/>
          <w:szCs w:val="24"/>
        </w:rPr>
        <w:t xml:space="preserve">bajo costo </w:t>
      </w:r>
      <w:r w:rsidR="00A01EA8">
        <w:rPr>
          <w:rFonts w:ascii="Times New Roman" w:hAnsi="Times New Roman" w:cs="Times New Roman"/>
          <w:sz w:val="24"/>
          <w:szCs w:val="24"/>
        </w:rPr>
        <w:t xml:space="preserve">(a partir de </w:t>
      </w:r>
      <w:r w:rsidR="00A01EA8" w:rsidRPr="006C66D6">
        <w:rPr>
          <w:rFonts w:ascii="Times New Roman" w:hAnsi="Times New Roman" w:cs="Times New Roman"/>
          <w:sz w:val="24"/>
          <w:szCs w:val="24"/>
        </w:rPr>
        <w:t>1999</w:t>
      </w:r>
      <w:r w:rsidR="00A01EA8">
        <w:rPr>
          <w:rFonts w:ascii="Times New Roman" w:hAnsi="Times New Roman" w:cs="Times New Roman"/>
          <w:sz w:val="24"/>
          <w:szCs w:val="24"/>
        </w:rPr>
        <w:t>) han sido usados para</w:t>
      </w:r>
      <w:r w:rsidR="009903EC" w:rsidRPr="006C66D6">
        <w:rPr>
          <w:rFonts w:ascii="Times New Roman" w:hAnsi="Times New Roman" w:cs="Times New Roman"/>
          <w:sz w:val="24"/>
          <w:szCs w:val="24"/>
        </w:rPr>
        <w:t xml:space="preserve"> generar </w:t>
      </w:r>
      <w:r w:rsidR="00A01EA8" w:rsidRPr="006C66D6">
        <w:rPr>
          <w:rFonts w:ascii="Times New Roman" w:hAnsi="Times New Roman" w:cs="Times New Roman"/>
          <w:sz w:val="24"/>
          <w:szCs w:val="24"/>
        </w:rPr>
        <w:t xml:space="preserve">en </w:t>
      </w:r>
      <w:r w:rsidR="00A01EA8">
        <w:rPr>
          <w:rFonts w:ascii="Times New Roman" w:hAnsi="Times New Roman" w:cs="Times New Roman"/>
          <w:sz w:val="24"/>
          <w:szCs w:val="24"/>
        </w:rPr>
        <w:t xml:space="preserve">las </w:t>
      </w:r>
      <w:r w:rsidR="00A01EA8" w:rsidRPr="006C66D6">
        <w:rPr>
          <w:rFonts w:ascii="Times New Roman" w:hAnsi="Times New Roman" w:cs="Times New Roman"/>
          <w:sz w:val="24"/>
          <w:szCs w:val="24"/>
        </w:rPr>
        <w:t xml:space="preserve">aerolíneas </w:t>
      </w:r>
      <w:r w:rsidR="00A01EA8">
        <w:rPr>
          <w:rFonts w:ascii="Times New Roman" w:hAnsi="Times New Roman" w:cs="Times New Roman"/>
          <w:sz w:val="24"/>
          <w:szCs w:val="24"/>
        </w:rPr>
        <w:t>europeas</w:t>
      </w:r>
      <w:r w:rsidR="00A01EA8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AE6356" w:rsidRPr="006C66D6">
        <w:rPr>
          <w:rFonts w:ascii="Times New Roman" w:hAnsi="Times New Roman" w:cs="Times New Roman"/>
          <w:sz w:val="24"/>
          <w:szCs w:val="24"/>
        </w:rPr>
        <w:t>impactos positivos</w:t>
      </w:r>
      <w:r w:rsidR="00A01EA8">
        <w:rPr>
          <w:rFonts w:ascii="Times New Roman" w:hAnsi="Times New Roman" w:cs="Times New Roman"/>
          <w:sz w:val="24"/>
          <w:szCs w:val="24"/>
        </w:rPr>
        <w:t xml:space="preserve">, lo cual fue promovido gracias </w:t>
      </w:r>
      <w:r w:rsidR="006E4ECF">
        <w:rPr>
          <w:rFonts w:ascii="Times New Roman" w:hAnsi="Times New Roman" w:cs="Times New Roman"/>
          <w:sz w:val="24"/>
          <w:szCs w:val="24"/>
        </w:rPr>
        <w:t xml:space="preserve">a </w:t>
      </w:r>
      <w:r w:rsidR="00C05A39" w:rsidRPr="006C66D6">
        <w:rPr>
          <w:rFonts w:ascii="Times New Roman" w:hAnsi="Times New Roman" w:cs="Times New Roman"/>
          <w:sz w:val="24"/>
          <w:szCs w:val="24"/>
        </w:rPr>
        <w:t xml:space="preserve">la liberalización aérea </w:t>
      </w:r>
      <w:r w:rsidR="006E4ECF">
        <w:rPr>
          <w:rFonts w:ascii="Times New Roman" w:hAnsi="Times New Roman" w:cs="Times New Roman"/>
          <w:sz w:val="24"/>
          <w:szCs w:val="24"/>
        </w:rPr>
        <w:t xml:space="preserve">producida con </w:t>
      </w:r>
      <w:r w:rsidR="00C05A39" w:rsidRPr="006C66D6">
        <w:rPr>
          <w:rFonts w:ascii="Times New Roman" w:hAnsi="Times New Roman" w:cs="Times New Roman"/>
          <w:sz w:val="24"/>
          <w:szCs w:val="24"/>
        </w:rPr>
        <w:t xml:space="preserve">la llegada de las compañías </w:t>
      </w:r>
      <w:proofErr w:type="gramStart"/>
      <w:r w:rsidR="00C05A39" w:rsidRPr="006C66D6">
        <w:rPr>
          <w:rFonts w:ascii="Times New Roman" w:hAnsi="Times New Roman" w:cs="Times New Roman"/>
          <w:i/>
          <w:sz w:val="24"/>
          <w:szCs w:val="24"/>
        </w:rPr>
        <w:t>low cost</w:t>
      </w:r>
      <w:proofErr w:type="gramEnd"/>
      <w:r w:rsidR="006E4ECF">
        <w:rPr>
          <w:rFonts w:ascii="Times New Roman" w:hAnsi="Times New Roman" w:cs="Times New Roman"/>
          <w:sz w:val="24"/>
          <w:szCs w:val="24"/>
        </w:rPr>
        <w:t>.</w:t>
      </w:r>
      <w:r w:rsidR="00C05A39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6E4ECF">
        <w:rPr>
          <w:rFonts w:ascii="Times New Roman" w:hAnsi="Times New Roman" w:cs="Times New Roman"/>
          <w:sz w:val="24"/>
          <w:szCs w:val="24"/>
        </w:rPr>
        <w:t xml:space="preserve">Igualmente, </w:t>
      </w:r>
      <w:r w:rsidR="006E0550" w:rsidRPr="006C66D6">
        <w:rPr>
          <w:rFonts w:ascii="Times New Roman" w:hAnsi="Times New Roman" w:cs="Times New Roman"/>
          <w:sz w:val="24"/>
          <w:szCs w:val="24"/>
        </w:rPr>
        <w:t xml:space="preserve">se estudian </w:t>
      </w:r>
      <w:r w:rsidR="00C05A39" w:rsidRPr="006C66D6">
        <w:rPr>
          <w:rFonts w:ascii="Times New Roman" w:hAnsi="Times New Roman" w:cs="Times New Roman"/>
          <w:sz w:val="24"/>
          <w:szCs w:val="24"/>
        </w:rPr>
        <w:t xml:space="preserve">las claves de éxito de </w:t>
      </w:r>
      <w:r w:rsidR="006E4ECF">
        <w:rPr>
          <w:rFonts w:ascii="Times New Roman" w:hAnsi="Times New Roman" w:cs="Times New Roman"/>
          <w:sz w:val="24"/>
          <w:szCs w:val="24"/>
        </w:rPr>
        <w:t>esta</w:t>
      </w:r>
      <w:r w:rsidR="00C05A39" w:rsidRPr="006C66D6">
        <w:rPr>
          <w:rFonts w:ascii="Times New Roman" w:hAnsi="Times New Roman" w:cs="Times New Roman"/>
          <w:sz w:val="24"/>
          <w:szCs w:val="24"/>
        </w:rPr>
        <w:t xml:space="preserve"> expansión, </w:t>
      </w:r>
      <w:r w:rsidR="006E4ECF">
        <w:rPr>
          <w:rFonts w:ascii="Times New Roman" w:hAnsi="Times New Roman" w:cs="Times New Roman"/>
          <w:sz w:val="24"/>
          <w:szCs w:val="24"/>
        </w:rPr>
        <w:t xml:space="preserve">así como </w:t>
      </w:r>
      <w:r w:rsidR="00C05A39" w:rsidRPr="006C66D6">
        <w:rPr>
          <w:rFonts w:ascii="Times New Roman" w:hAnsi="Times New Roman" w:cs="Times New Roman"/>
          <w:sz w:val="24"/>
          <w:szCs w:val="24"/>
        </w:rPr>
        <w:t xml:space="preserve">la evolución de la sensibilidad de los viajeros ante el precio y los impactos que </w:t>
      </w:r>
      <w:r w:rsidR="00E0666C">
        <w:rPr>
          <w:rFonts w:ascii="Times New Roman" w:hAnsi="Times New Roman" w:cs="Times New Roman"/>
          <w:sz w:val="24"/>
          <w:szCs w:val="24"/>
        </w:rPr>
        <w:t>esas</w:t>
      </w:r>
      <w:r w:rsidR="00C05A39" w:rsidRPr="006C66D6">
        <w:rPr>
          <w:rFonts w:ascii="Times New Roman" w:hAnsi="Times New Roman" w:cs="Times New Roman"/>
          <w:sz w:val="24"/>
          <w:szCs w:val="24"/>
        </w:rPr>
        <w:t xml:space="preserve"> compañías han </w:t>
      </w:r>
      <w:r w:rsidR="00E0666C">
        <w:rPr>
          <w:rFonts w:ascii="Times New Roman" w:hAnsi="Times New Roman" w:cs="Times New Roman"/>
          <w:sz w:val="24"/>
          <w:szCs w:val="24"/>
        </w:rPr>
        <w:t>tenido para</w:t>
      </w:r>
      <w:r w:rsidR="00C05A39" w:rsidRPr="006C66D6">
        <w:rPr>
          <w:rFonts w:ascii="Times New Roman" w:hAnsi="Times New Roman" w:cs="Times New Roman"/>
          <w:sz w:val="24"/>
          <w:szCs w:val="24"/>
        </w:rPr>
        <w:t xml:space="preserve"> las</w:t>
      </w:r>
      <w:r w:rsidR="009903EC" w:rsidRPr="006C66D6">
        <w:rPr>
          <w:rFonts w:ascii="Times New Roman" w:hAnsi="Times New Roman" w:cs="Times New Roman"/>
          <w:sz w:val="24"/>
          <w:szCs w:val="24"/>
        </w:rPr>
        <w:t xml:space="preserve"> compañías aéreas tradicionales</w:t>
      </w:r>
      <w:r w:rsidR="00C05A39" w:rsidRPr="006C66D6">
        <w:rPr>
          <w:rFonts w:ascii="Times New Roman" w:hAnsi="Times New Roman" w:cs="Times New Roman"/>
          <w:sz w:val="24"/>
          <w:szCs w:val="24"/>
        </w:rPr>
        <w:t xml:space="preserve">. </w:t>
      </w:r>
      <w:r w:rsidR="00813494">
        <w:rPr>
          <w:rFonts w:ascii="Times New Roman" w:hAnsi="Times New Roman" w:cs="Times New Roman"/>
          <w:sz w:val="24"/>
          <w:szCs w:val="24"/>
        </w:rPr>
        <w:t xml:space="preserve">Con esto se intenta determinar si el bajo coste es en realidad una de las claves del éxito en la aceptación </w:t>
      </w:r>
      <w:r w:rsidR="006E4ECF">
        <w:rPr>
          <w:rFonts w:ascii="Times New Roman" w:hAnsi="Times New Roman" w:cs="Times New Roman"/>
          <w:sz w:val="24"/>
          <w:szCs w:val="24"/>
        </w:rPr>
        <w:t>de</w:t>
      </w:r>
      <w:r w:rsidR="00906E85" w:rsidRPr="006C66D6">
        <w:rPr>
          <w:rFonts w:ascii="Times New Roman" w:hAnsi="Times New Roman" w:cs="Times New Roman"/>
          <w:sz w:val="24"/>
          <w:szCs w:val="24"/>
        </w:rPr>
        <w:t xml:space="preserve"> los viajeros</w:t>
      </w:r>
      <w:r w:rsidR="00813494">
        <w:rPr>
          <w:rFonts w:ascii="Times New Roman" w:hAnsi="Times New Roman" w:cs="Times New Roman"/>
          <w:sz w:val="24"/>
          <w:szCs w:val="24"/>
        </w:rPr>
        <w:t>.</w:t>
      </w:r>
    </w:p>
    <w:p w14:paraId="251EA48C" w14:textId="77777777" w:rsidR="00CD073F" w:rsidRDefault="00813494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respecto, c</w:t>
      </w:r>
      <w:r w:rsidR="00D40521" w:rsidRPr="006C66D6">
        <w:rPr>
          <w:rFonts w:ascii="Times New Roman" w:hAnsi="Times New Roman" w:cs="Times New Roman"/>
          <w:sz w:val="24"/>
          <w:szCs w:val="24"/>
        </w:rPr>
        <w:t>abe señalar que a</w:t>
      </w:r>
      <w:r w:rsidR="00A13092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0C1958" w:rsidRPr="006C66D6">
        <w:rPr>
          <w:rFonts w:ascii="Times New Roman" w:hAnsi="Times New Roman" w:cs="Times New Roman"/>
          <w:sz w:val="24"/>
          <w:szCs w:val="24"/>
        </w:rPr>
        <w:t xml:space="preserve">finales de </w:t>
      </w:r>
      <w:r>
        <w:rPr>
          <w:rFonts w:ascii="Times New Roman" w:hAnsi="Times New Roman" w:cs="Times New Roman"/>
          <w:sz w:val="24"/>
          <w:szCs w:val="24"/>
        </w:rPr>
        <w:t>la década de 1970</w:t>
      </w:r>
      <w:r w:rsidR="000C1958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0C1958" w:rsidRPr="006C66D6">
        <w:rPr>
          <w:rFonts w:ascii="Times New Roman" w:hAnsi="Times New Roman" w:cs="Times New Roman"/>
          <w:sz w:val="24"/>
          <w:szCs w:val="24"/>
        </w:rPr>
        <w:t xml:space="preserve">Estados Unidos de América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57671C" w:rsidRPr="006C66D6">
        <w:rPr>
          <w:rFonts w:ascii="Times New Roman" w:hAnsi="Times New Roman" w:cs="Times New Roman"/>
          <w:sz w:val="24"/>
          <w:szCs w:val="24"/>
        </w:rPr>
        <w:t>realizó</w:t>
      </w:r>
      <w:r w:rsidR="00054E9B" w:rsidRPr="006C66D6">
        <w:rPr>
          <w:rFonts w:ascii="Times New Roman" w:hAnsi="Times New Roman" w:cs="Times New Roman"/>
          <w:sz w:val="24"/>
          <w:szCs w:val="24"/>
        </w:rPr>
        <w:t xml:space="preserve"> la </w:t>
      </w:r>
      <w:r w:rsidR="000C1958" w:rsidRPr="006C66D6">
        <w:rPr>
          <w:rFonts w:ascii="Times New Roman" w:hAnsi="Times New Roman" w:cs="Times New Roman"/>
          <w:sz w:val="24"/>
          <w:szCs w:val="24"/>
        </w:rPr>
        <w:t>desregulación económica de</w:t>
      </w:r>
      <w:r w:rsidR="00054E9B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las</w:t>
      </w:r>
      <w:r w:rsidR="00D40521" w:rsidRPr="006C66D6">
        <w:rPr>
          <w:rFonts w:ascii="Times New Roman" w:hAnsi="Times New Roman" w:cs="Times New Roman"/>
          <w:sz w:val="24"/>
          <w:szCs w:val="24"/>
        </w:rPr>
        <w:t xml:space="preserve"> líneas</w:t>
      </w:r>
      <w:r w:rsidR="000C1958" w:rsidRPr="006C66D6">
        <w:rPr>
          <w:rFonts w:ascii="Times New Roman" w:hAnsi="Times New Roman" w:cs="Times New Roman"/>
          <w:sz w:val="24"/>
          <w:szCs w:val="24"/>
        </w:rPr>
        <w:t xml:space="preserve"> aéreas </w:t>
      </w:r>
      <w:r w:rsidR="00054E9B" w:rsidRPr="006C66D6">
        <w:rPr>
          <w:rFonts w:ascii="Times New Roman" w:hAnsi="Times New Roman" w:cs="Times New Roman"/>
          <w:sz w:val="24"/>
          <w:szCs w:val="24"/>
        </w:rPr>
        <w:t>nacionales</w:t>
      </w:r>
      <w:r w:rsidR="000C1958" w:rsidRPr="006C66D6">
        <w:rPr>
          <w:rFonts w:ascii="Times New Roman" w:hAnsi="Times New Roman" w:cs="Times New Roman"/>
          <w:sz w:val="24"/>
          <w:szCs w:val="24"/>
        </w:rPr>
        <w:t xml:space="preserve"> con la intenció</w:t>
      </w:r>
      <w:r w:rsidR="0057671C" w:rsidRPr="006C66D6">
        <w:rPr>
          <w:rFonts w:ascii="Times New Roman" w:hAnsi="Times New Roman" w:cs="Times New Roman"/>
          <w:sz w:val="24"/>
          <w:szCs w:val="24"/>
        </w:rPr>
        <w:t xml:space="preserve">n de promover </w:t>
      </w:r>
      <w:r w:rsidR="00216B3A" w:rsidRPr="006C66D6">
        <w:rPr>
          <w:rFonts w:ascii="Times New Roman" w:hAnsi="Times New Roman" w:cs="Times New Roman"/>
          <w:sz w:val="24"/>
          <w:szCs w:val="24"/>
        </w:rPr>
        <w:t>los pasajes económicos</w:t>
      </w:r>
      <w:r w:rsidR="000C1958" w:rsidRPr="006C66D6">
        <w:rPr>
          <w:rFonts w:ascii="Times New Roman" w:hAnsi="Times New Roman" w:cs="Times New Roman"/>
          <w:sz w:val="24"/>
          <w:szCs w:val="24"/>
        </w:rPr>
        <w:t xml:space="preserve"> (Winston, 1998).</w:t>
      </w:r>
      <w:r w:rsidR="00054E9B" w:rsidRPr="006C66D6">
        <w:rPr>
          <w:rFonts w:ascii="Times New Roman" w:hAnsi="Times New Roman" w:cs="Times New Roman"/>
          <w:sz w:val="24"/>
          <w:szCs w:val="24"/>
        </w:rPr>
        <w:t xml:space="preserve"> No </w:t>
      </w:r>
      <w:r w:rsidR="00D40521" w:rsidRPr="006C66D6">
        <w:rPr>
          <w:rFonts w:ascii="Times New Roman" w:hAnsi="Times New Roman" w:cs="Times New Roman"/>
          <w:sz w:val="24"/>
          <w:szCs w:val="24"/>
        </w:rPr>
        <w:t>obstante,</w:t>
      </w:r>
      <w:r w:rsidR="00054E9B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054E9B" w:rsidRPr="00813494">
        <w:rPr>
          <w:rFonts w:ascii="Times New Roman" w:hAnsi="Times New Roman" w:cs="Times New Roman"/>
          <w:sz w:val="24"/>
          <w:szCs w:val="24"/>
        </w:rPr>
        <w:t>Southwest Airlines</w:t>
      </w:r>
      <w:r w:rsidR="00054E9B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956B6" w:rsidRPr="006C66D6">
        <w:rPr>
          <w:rFonts w:ascii="Times New Roman" w:hAnsi="Times New Roman" w:cs="Times New Roman"/>
          <w:sz w:val="24"/>
          <w:szCs w:val="24"/>
        </w:rPr>
        <w:t>aerolínea regional</w:t>
      </w:r>
      <w:r>
        <w:rPr>
          <w:rFonts w:ascii="Times New Roman" w:hAnsi="Times New Roman" w:cs="Times New Roman"/>
          <w:sz w:val="24"/>
          <w:szCs w:val="24"/>
        </w:rPr>
        <w:t>)</w:t>
      </w:r>
      <w:r w:rsidR="008956B6" w:rsidRPr="006C66D6">
        <w:rPr>
          <w:rFonts w:ascii="Times New Roman" w:hAnsi="Times New Roman" w:cs="Times New Roman"/>
          <w:sz w:val="24"/>
          <w:szCs w:val="24"/>
        </w:rPr>
        <w:t xml:space="preserve"> redefinió su estrategia competitiva, </w:t>
      </w:r>
      <w:r w:rsidR="00CD073F">
        <w:rPr>
          <w:rFonts w:ascii="Times New Roman" w:hAnsi="Times New Roman" w:cs="Times New Roman"/>
          <w:sz w:val="24"/>
          <w:szCs w:val="24"/>
        </w:rPr>
        <w:t xml:space="preserve">lo cual le sirvió </w:t>
      </w:r>
      <w:r w:rsidR="00E0666C">
        <w:rPr>
          <w:rFonts w:ascii="Times New Roman" w:hAnsi="Times New Roman" w:cs="Times New Roman"/>
          <w:sz w:val="24"/>
          <w:szCs w:val="24"/>
        </w:rPr>
        <w:t xml:space="preserve">no solo </w:t>
      </w:r>
      <w:r w:rsidR="00CD073F">
        <w:rPr>
          <w:rFonts w:ascii="Times New Roman" w:hAnsi="Times New Roman" w:cs="Times New Roman"/>
          <w:sz w:val="24"/>
          <w:szCs w:val="24"/>
        </w:rPr>
        <w:t xml:space="preserve">para posicionarse </w:t>
      </w:r>
      <w:r w:rsidR="00054E9B" w:rsidRPr="006C66D6">
        <w:rPr>
          <w:rFonts w:ascii="Times New Roman" w:hAnsi="Times New Roman" w:cs="Times New Roman"/>
          <w:sz w:val="24"/>
          <w:szCs w:val="24"/>
        </w:rPr>
        <w:t>como la</w:t>
      </w:r>
      <w:r w:rsidR="008956B6" w:rsidRPr="006C66D6">
        <w:rPr>
          <w:rFonts w:ascii="Times New Roman" w:hAnsi="Times New Roman" w:cs="Times New Roman"/>
          <w:sz w:val="24"/>
          <w:szCs w:val="24"/>
        </w:rPr>
        <w:t xml:space="preserve"> primera y </w:t>
      </w:r>
      <w:r w:rsidR="00054E9B" w:rsidRPr="006C66D6">
        <w:rPr>
          <w:rFonts w:ascii="Times New Roman" w:hAnsi="Times New Roman" w:cs="Times New Roman"/>
          <w:sz w:val="24"/>
          <w:szCs w:val="24"/>
        </w:rPr>
        <w:t>original aerolínea de bajo coste</w:t>
      </w:r>
      <w:r w:rsidR="008956B6" w:rsidRPr="006C66D6">
        <w:rPr>
          <w:rFonts w:ascii="Times New Roman" w:hAnsi="Times New Roman" w:cs="Times New Roman"/>
          <w:sz w:val="24"/>
          <w:szCs w:val="24"/>
        </w:rPr>
        <w:t xml:space="preserve"> (</w:t>
      </w:r>
      <w:r w:rsidR="008956B6" w:rsidRPr="006C66D6">
        <w:rPr>
          <w:rFonts w:ascii="Times New Roman" w:hAnsi="Times New Roman" w:cs="Times New Roman"/>
          <w:i/>
          <w:sz w:val="24"/>
          <w:szCs w:val="24"/>
        </w:rPr>
        <w:t>low fares carrier o low cost carrier</w:t>
      </w:r>
      <w:r w:rsidR="008956B6" w:rsidRPr="006C66D6">
        <w:rPr>
          <w:rFonts w:ascii="Times New Roman" w:hAnsi="Times New Roman" w:cs="Times New Roman"/>
          <w:sz w:val="24"/>
          <w:szCs w:val="24"/>
        </w:rPr>
        <w:t>)</w:t>
      </w:r>
      <w:r w:rsidR="00E0666C">
        <w:rPr>
          <w:rFonts w:ascii="Times New Roman" w:hAnsi="Times New Roman" w:cs="Times New Roman"/>
          <w:sz w:val="24"/>
          <w:szCs w:val="24"/>
        </w:rPr>
        <w:t xml:space="preserve">, sino también para </w:t>
      </w:r>
      <w:r w:rsidR="00CD073F">
        <w:rPr>
          <w:rFonts w:ascii="Times New Roman" w:hAnsi="Times New Roman" w:cs="Times New Roman"/>
          <w:sz w:val="24"/>
          <w:szCs w:val="24"/>
        </w:rPr>
        <w:t xml:space="preserve">convertirse </w:t>
      </w:r>
      <w:r w:rsidR="008956B6" w:rsidRPr="006C66D6">
        <w:rPr>
          <w:rFonts w:ascii="Times New Roman" w:hAnsi="Times New Roman" w:cs="Times New Roman"/>
          <w:sz w:val="24"/>
          <w:szCs w:val="24"/>
        </w:rPr>
        <w:t>en la línea aérea más rentable de Estados Unidos (</w:t>
      </w:r>
      <w:r w:rsidR="00CF7588" w:rsidRPr="00CF7588">
        <w:rPr>
          <w:rFonts w:ascii="Times New Roman" w:hAnsi="Times New Roman" w:cs="Times New Roman"/>
          <w:sz w:val="24"/>
          <w:szCs w:val="24"/>
          <w:lang w:val="es-VE"/>
        </w:rPr>
        <w:t>European Low Fares Airline Association [</w:t>
      </w:r>
      <w:r w:rsidR="008956B6" w:rsidRPr="006C66D6">
        <w:rPr>
          <w:rFonts w:ascii="Times New Roman" w:hAnsi="Times New Roman" w:cs="Times New Roman"/>
          <w:sz w:val="24"/>
          <w:szCs w:val="24"/>
        </w:rPr>
        <w:t>ELFAA</w:t>
      </w:r>
      <w:r w:rsidR="00CF7588">
        <w:rPr>
          <w:rFonts w:ascii="Times New Roman" w:hAnsi="Times New Roman" w:cs="Times New Roman"/>
          <w:sz w:val="24"/>
          <w:szCs w:val="24"/>
        </w:rPr>
        <w:t>]</w:t>
      </w:r>
      <w:r w:rsidR="008956B6" w:rsidRPr="006C66D6">
        <w:rPr>
          <w:rFonts w:ascii="Times New Roman" w:hAnsi="Times New Roman" w:cs="Times New Roman"/>
          <w:sz w:val="24"/>
          <w:szCs w:val="24"/>
        </w:rPr>
        <w:t xml:space="preserve">, 2004). </w:t>
      </w:r>
    </w:p>
    <w:p w14:paraId="239B5C90" w14:textId="77777777" w:rsidR="008956B6" w:rsidRPr="006C66D6" w:rsidRDefault="00CD073F" w:rsidP="00F440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fue un incentivo para que c</w:t>
      </w:r>
      <w:r w:rsidR="00054E9B" w:rsidRPr="006C66D6">
        <w:rPr>
          <w:rFonts w:ascii="Times New Roman" w:hAnsi="Times New Roman" w:cs="Times New Roman"/>
          <w:sz w:val="24"/>
          <w:szCs w:val="24"/>
        </w:rPr>
        <w:t xml:space="preserve">on el paso de los años </w:t>
      </w:r>
      <w:r w:rsidRPr="006C66D6">
        <w:rPr>
          <w:rFonts w:ascii="Times New Roman" w:hAnsi="Times New Roman" w:cs="Times New Roman"/>
          <w:sz w:val="24"/>
          <w:szCs w:val="24"/>
        </w:rPr>
        <w:t>aparecieran</w:t>
      </w:r>
      <w:r w:rsidR="00054E9B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otras </w:t>
      </w:r>
      <w:r w:rsidR="00054E9B" w:rsidRPr="006C66D6">
        <w:rPr>
          <w:rFonts w:ascii="Times New Roman" w:hAnsi="Times New Roman" w:cs="Times New Roman"/>
          <w:sz w:val="24"/>
          <w:szCs w:val="24"/>
        </w:rPr>
        <w:t xml:space="preserve">aerolíneas de bajo coste </w:t>
      </w:r>
      <w:r>
        <w:rPr>
          <w:rFonts w:ascii="Times New Roman" w:hAnsi="Times New Roman" w:cs="Times New Roman"/>
          <w:sz w:val="24"/>
          <w:szCs w:val="24"/>
        </w:rPr>
        <w:t>en Estados Unidos, lo cual también sucedió a finales de 1980 y durante la década de 1990 en distintos países de Europa</w:t>
      </w:r>
      <w:r w:rsidR="00F440A7">
        <w:rPr>
          <w:rFonts w:ascii="Times New Roman" w:hAnsi="Times New Roman" w:cs="Times New Roman"/>
          <w:sz w:val="24"/>
          <w:szCs w:val="24"/>
        </w:rPr>
        <w:t xml:space="preserve"> (originalmente en </w:t>
      </w:r>
      <w:r w:rsidR="00F440A7" w:rsidRPr="006C66D6">
        <w:rPr>
          <w:rFonts w:ascii="Times New Roman" w:hAnsi="Times New Roman" w:cs="Times New Roman"/>
          <w:sz w:val="24"/>
          <w:szCs w:val="24"/>
        </w:rPr>
        <w:t>Reino Unido e Irlanda</w:t>
      </w:r>
      <w:r w:rsidR="00F440A7">
        <w:rPr>
          <w:rFonts w:ascii="Times New Roman" w:hAnsi="Times New Roman" w:cs="Times New Roman"/>
          <w:sz w:val="24"/>
          <w:szCs w:val="24"/>
        </w:rPr>
        <w:t xml:space="preserve">), donde </w:t>
      </w:r>
      <w:r w:rsidR="00F440A7" w:rsidRPr="006C66D6">
        <w:rPr>
          <w:rFonts w:ascii="Times New Roman" w:hAnsi="Times New Roman" w:cs="Times New Roman"/>
          <w:sz w:val="24"/>
          <w:szCs w:val="24"/>
        </w:rPr>
        <w:t>las compañías con licencia comunitaria podían atender cualquier ruta internacional dentro de la Unión Europea con una gran libertad en materia de precios (ELFAA, 2004)</w:t>
      </w:r>
      <w:r w:rsidR="00F440A7">
        <w:rPr>
          <w:rFonts w:ascii="Times New Roman" w:hAnsi="Times New Roman" w:cs="Times New Roman"/>
          <w:sz w:val="24"/>
          <w:szCs w:val="24"/>
        </w:rPr>
        <w:t xml:space="preserve">, estrategia que </w:t>
      </w:r>
      <w:r>
        <w:rPr>
          <w:rFonts w:ascii="Times New Roman" w:hAnsi="Times New Roman" w:cs="Times New Roman"/>
          <w:sz w:val="24"/>
          <w:szCs w:val="24"/>
        </w:rPr>
        <w:t xml:space="preserve">posteriormente </w:t>
      </w:r>
      <w:r w:rsidR="00F440A7">
        <w:rPr>
          <w:rFonts w:ascii="Times New Roman" w:hAnsi="Times New Roman" w:cs="Times New Roman"/>
          <w:sz w:val="24"/>
          <w:szCs w:val="24"/>
        </w:rPr>
        <w:t>se extendió en el</w:t>
      </w:r>
      <w:r w:rsidR="00F440A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F440A7">
        <w:rPr>
          <w:rFonts w:ascii="Times New Roman" w:hAnsi="Times New Roman" w:cs="Times New Roman"/>
          <w:sz w:val="24"/>
          <w:szCs w:val="24"/>
        </w:rPr>
        <w:t>s</w:t>
      </w:r>
      <w:r w:rsidR="00F440A7" w:rsidRPr="006C66D6">
        <w:rPr>
          <w:rFonts w:ascii="Times New Roman" w:hAnsi="Times New Roman" w:cs="Times New Roman"/>
          <w:sz w:val="24"/>
          <w:szCs w:val="24"/>
        </w:rPr>
        <w:t xml:space="preserve">udeste </w:t>
      </w:r>
      <w:r w:rsidR="00F440A7">
        <w:rPr>
          <w:rFonts w:ascii="Times New Roman" w:hAnsi="Times New Roman" w:cs="Times New Roman"/>
          <w:sz w:val="24"/>
          <w:szCs w:val="24"/>
        </w:rPr>
        <w:t xml:space="preserve">asiático </w:t>
      </w:r>
      <w:r w:rsidR="008956B6" w:rsidRPr="006C66D6">
        <w:rPr>
          <w:rFonts w:ascii="Times New Roman" w:hAnsi="Times New Roman" w:cs="Times New Roman"/>
          <w:sz w:val="24"/>
          <w:szCs w:val="24"/>
        </w:rPr>
        <w:t xml:space="preserve">con el movimiento desregulador </w:t>
      </w:r>
      <w:r>
        <w:rPr>
          <w:rFonts w:ascii="Times New Roman" w:hAnsi="Times New Roman" w:cs="Times New Roman"/>
          <w:sz w:val="24"/>
          <w:szCs w:val="24"/>
        </w:rPr>
        <w:t>(Kua y</w:t>
      </w:r>
      <w:r w:rsidR="008956B6" w:rsidRPr="006C66D6">
        <w:rPr>
          <w:rFonts w:ascii="Times New Roman" w:hAnsi="Times New Roman" w:cs="Times New Roman"/>
          <w:sz w:val="24"/>
          <w:szCs w:val="24"/>
        </w:rPr>
        <w:t xml:space="preserve"> Baum, 2004).</w:t>
      </w:r>
      <w:r w:rsidR="00F94CC6" w:rsidRPr="006C66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AC1A7" w14:textId="77777777" w:rsidR="006B288F" w:rsidRPr="006C66D6" w:rsidRDefault="00F440A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Estos nuevos cambios </w:t>
      </w:r>
      <w:r w:rsidR="00EC41B7">
        <w:rPr>
          <w:rFonts w:ascii="Times New Roman" w:hAnsi="Times New Roman" w:cs="Times New Roman"/>
          <w:sz w:val="24"/>
          <w:szCs w:val="24"/>
        </w:rPr>
        <w:t>fueron el sustento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1B7">
        <w:rPr>
          <w:rFonts w:ascii="Times New Roman" w:hAnsi="Times New Roman" w:cs="Times New Roman"/>
          <w:sz w:val="24"/>
          <w:szCs w:val="24"/>
        </w:rPr>
        <w:t xml:space="preserve">emprender </w:t>
      </w:r>
      <w:r>
        <w:rPr>
          <w:rFonts w:ascii="Times New Roman" w:hAnsi="Times New Roman" w:cs="Times New Roman"/>
          <w:sz w:val="24"/>
          <w:szCs w:val="24"/>
        </w:rPr>
        <w:t>diversas investigaciones, como las de</w:t>
      </w:r>
      <w:r w:rsidR="00EC41B7">
        <w:rPr>
          <w:rFonts w:ascii="Times New Roman" w:hAnsi="Times New Roman" w:cs="Times New Roman"/>
          <w:sz w:val="24"/>
          <w:szCs w:val="24"/>
        </w:rPr>
        <w:t>sarrolladas por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88F" w:rsidRPr="006C66D6">
        <w:rPr>
          <w:rFonts w:ascii="Times New Roman" w:hAnsi="Times New Roman" w:cs="Times New Roman"/>
          <w:sz w:val="24"/>
          <w:szCs w:val="24"/>
        </w:rPr>
        <w:t>C</w:t>
      </w:r>
      <w:r w:rsidR="008B7508" w:rsidRPr="006C66D6">
        <w:rPr>
          <w:rFonts w:ascii="Times New Roman" w:hAnsi="Times New Roman" w:cs="Times New Roman"/>
          <w:sz w:val="24"/>
          <w:szCs w:val="24"/>
        </w:rPr>
        <w:t xml:space="preserve">alder (2002), Ito y Lee (2003), Quirós </w:t>
      </w:r>
      <w:r w:rsidR="00A25C90">
        <w:rPr>
          <w:rFonts w:ascii="Times New Roman" w:hAnsi="Times New Roman" w:cs="Times New Roman"/>
          <w:sz w:val="24"/>
          <w:szCs w:val="24"/>
        </w:rPr>
        <w:t xml:space="preserve">Tomás </w:t>
      </w:r>
      <w:r w:rsidR="008B7508" w:rsidRPr="006C66D6">
        <w:rPr>
          <w:rFonts w:ascii="Times New Roman" w:hAnsi="Times New Roman" w:cs="Times New Roman"/>
          <w:sz w:val="24"/>
          <w:szCs w:val="24"/>
        </w:rPr>
        <w:t>(2007, 2008</w:t>
      </w:r>
      <w:r>
        <w:rPr>
          <w:rFonts w:ascii="Times New Roman" w:hAnsi="Times New Roman" w:cs="Times New Roman"/>
          <w:sz w:val="24"/>
          <w:szCs w:val="24"/>
        </w:rPr>
        <w:t>,</w:t>
      </w:r>
      <w:r w:rsidR="006B288F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2009) y</w:t>
      </w:r>
      <w:r w:rsidR="006B288F" w:rsidRPr="006C66D6">
        <w:rPr>
          <w:rFonts w:ascii="Times New Roman" w:hAnsi="Times New Roman" w:cs="Times New Roman"/>
          <w:sz w:val="24"/>
          <w:szCs w:val="24"/>
        </w:rPr>
        <w:t xml:space="preserve"> Quirós </w:t>
      </w:r>
      <w:r w:rsidR="00A25C90">
        <w:rPr>
          <w:rFonts w:ascii="Times New Roman" w:hAnsi="Times New Roman" w:cs="Times New Roman"/>
          <w:sz w:val="24"/>
          <w:szCs w:val="24"/>
        </w:rPr>
        <w:t xml:space="preserve">Tomás </w:t>
      </w:r>
      <w:r w:rsidR="006B288F" w:rsidRPr="006C66D6">
        <w:rPr>
          <w:rFonts w:ascii="Times New Roman" w:hAnsi="Times New Roman" w:cs="Times New Roman"/>
          <w:sz w:val="24"/>
          <w:szCs w:val="24"/>
        </w:rPr>
        <w:t>y Vega (2011)</w:t>
      </w:r>
      <w:r>
        <w:rPr>
          <w:rFonts w:ascii="Times New Roman" w:hAnsi="Times New Roman" w:cs="Times New Roman"/>
          <w:sz w:val="24"/>
          <w:szCs w:val="24"/>
        </w:rPr>
        <w:t xml:space="preserve">, quienes han profundizado sobre </w:t>
      </w:r>
      <w:r w:rsidR="006B288F" w:rsidRPr="006C66D6">
        <w:rPr>
          <w:rFonts w:ascii="Times New Roman" w:hAnsi="Times New Roman" w:cs="Times New Roman"/>
          <w:sz w:val="24"/>
          <w:szCs w:val="24"/>
        </w:rPr>
        <w:t xml:space="preserve">los factores críticos de éxito, </w:t>
      </w:r>
      <w:r>
        <w:rPr>
          <w:rFonts w:ascii="Times New Roman" w:hAnsi="Times New Roman" w:cs="Times New Roman"/>
          <w:sz w:val="24"/>
          <w:szCs w:val="24"/>
        </w:rPr>
        <w:t>entre los que destacan los siguientes: e</w:t>
      </w:r>
      <w:r w:rsidR="0049610E" w:rsidRPr="006C66D6">
        <w:rPr>
          <w:rFonts w:ascii="Times New Roman" w:hAnsi="Times New Roman" w:cs="Times New Roman"/>
          <w:sz w:val="24"/>
          <w:szCs w:val="24"/>
        </w:rPr>
        <w:t xml:space="preserve">l </w:t>
      </w:r>
      <w:r w:rsidR="00D2750C" w:rsidRPr="006C66D6">
        <w:rPr>
          <w:rFonts w:ascii="Times New Roman" w:hAnsi="Times New Roman" w:cs="Times New Roman"/>
          <w:sz w:val="24"/>
          <w:szCs w:val="24"/>
        </w:rPr>
        <w:t xml:space="preserve">gran abaratamiento del precio de los </w:t>
      </w:r>
      <w:r w:rsidR="008B7508" w:rsidRPr="006C66D6">
        <w:rPr>
          <w:rFonts w:ascii="Times New Roman" w:hAnsi="Times New Roman" w:cs="Times New Roman"/>
          <w:sz w:val="24"/>
          <w:szCs w:val="24"/>
        </w:rPr>
        <w:t xml:space="preserve">boletos </w:t>
      </w:r>
      <w:r w:rsidR="00D2750C" w:rsidRPr="006C66D6">
        <w:rPr>
          <w:rFonts w:ascii="Times New Roman" w:hAnsi="Times New Roman" w:cs="Times New Roman"/>
          <w:sz w:val="24"/>
          <w:szCs w:val="24"/>
        </w:rPr>
        <w:t xml:space="preserve">desde el surgimiento de las </w:t>
      </w:r>
      <w:r w:rsidR="008B7508" w:rsidRPr="006C66D6">
        <w:rPr>
          <w:rFonts w:ascii="Times New Roman" w:hAnsi="Times New Roman" w:cs="Times New Roman"/>
          <w:sz w:val="24"/>
          <w:szCs w:val="24"/>
        </w:rPr>
        <w:t>ae</w:t>
      </w:r>
      <w:r w:rsidR="00D2750C" w:rsidRPr="006C66D6">
        <w:rPr>
          <w:rFonts w:ascii="Times New Roman" w:hAnsi="Times New Roman" w:cs="Times New Roman"/>
          <w:sz w:val="24"/>
          <w:szCs w:val="24"/>
        </w:rPr>
        <w:t>r</w:t>
      </w:r>
      <w:r w:rsidR="008B7508" w:rsidRPr="006C66D6">
        <w:rPr>
          <w:rFonts w:ascii="Times New Roman" w:hAnsi="Times New Roman" w:cs="Times New Roman"/>
          <w:sz w:val="24"/>
          <w:szCs w:val="24"/>
        </w:rPr>
        <w:t>olíneas</w:t>
      </w:r>
      <w:r w:rsidR="00D2750C" w:rsidRPr="006C66D6">
        <w:rPr>
          <w:rFonts w:ascii="Times New Roman" w:hAnsi="Times New Roman" w:cs="Times New Roman"/>
          <w:sz w:val="24"/>
          <w:szCs w:val="24"/>
        </w:rPr>
        <w:t xml:space="preserve"> de bajo cost</w:t>
      </w:r>
      <w:r w:rsidR="008B7508" w:rsidRPr="006C66D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2750C" w:rsidRPr="006C66D6">
        <w:rPr>
          <w:rFonts w:ascii="Times New Roman" w:hAnsi="Times New Roman" w:cs="Times New Roman"/>
          <w:sz w:val="24"/>
          <w:szCs w:val="24"/>
        </w:rPr>
        <w:t xml:space="preserve">la correlativa expansión tanto en el número de rutas </w:t>
      </w:r>
      <w:r w:rsidR="008B7508" w:rsidRPr="006C66D6">
        <w:rPr>
          <w:rFonts w:ascii="Times New Roman" w:hAnsi="Times New Roman" w:cs="Times New Roman"/>
          <w:sz w:val="24"/>
          <w:szCs w:val="24"/>
        </w:rPr>
        <w:t>cubiertas</w:t>
      </w:r>
      <w:r w:rsidR="00D2750C" w:rsidRPr="006C66D6">
        <w:rPr>
          <w:rFonts w:ascii="Times New Roman" w:hAnsi="Times New Roman" w:cs="Times New Roman"/>
          <w:sz w:val="24"/>
          <w:szCs w:val="24"/>
        </w:rPr>
        <w:t xml:space="preserve"> como de vuelos y pasajes disponibles, </w:t>
      </w:r>
      <w:r w:rsidR="006B288F" w:rsidRPr="006C66D6">
        <w:rPr>
          <w:rFonts w:ascii="Times New Roman" w:hAnsi="Times New Roman" w:cs="Times New Roman"/>
          <w:sz w:val="24"/>
          <w:szCs w:val="24"/>
        </w:rPr>
        <w:t>la atracción de</w:t>
      </w:r>
      <w:r w:rsidR="003739EC" w:rsidRPr="006C66D6">
        <w:rPr>
          <w:rFonts w:ascii="Times New Roman" w:hAnsi="Times New Roman" w:cs="Times New Roman"/>
          <w:sz w:val="24"/>
          <w:szCs w:val="24"/>
        </w:rPr>
        <w:t xml:space="preserve"> clientes con menor pode</w:t>
      </w:r>
      <w:r w:rsidR="00172CFF" w:rsidRPr="006C66D6">
        <w:rPr>
          <w:rFonts w:ascii="Times New Roman" w:hAnsi="Times New Roman" w:cs="Times New Roman"/>
          <w:sz w:val="24"/>
          <w:szCs w:val="24"/>
        </w:rPr>
        <w:t xml:space="preserve">r adquisitivo, </w:t>
      </w:r>
      <w:r w:rsidR="003739EC" w:rsidRPr="006C66D6">
        <w:rPr>
          <w:rFonts w:ascii="Times New Roman" w:hAnsi="Times New Roman" w:cs="Times New Roman"/>
          <w:sz w:val="24"/>
          <w:szCs w:val="24"/>
        </w:rPr>
        <w:t>el análisi</w:t>
      </w:r>
      <w:r w:rsidR="00172CFF" w:rsidRPr="006C66D6">
        <w:rPr>
          <w:rFonts w:ascii="Times New Roman" w:hAnsi="Times New Roman" w:cs="Times New Roman"/>
          <w:sz w:val="24"/>
          <w:szCs w:val="24"/>
        </w:rPr>
        <w:t xml:space="preserve">s de los niveles de renta de </w:t>
      </w:r>
      <w:r w:rsidR="003739EC" w:rsidRPr="006C66D6">
        <w:rPr>
          <w:rFonts w:ascii="Times New Roman" w:hAnsi="Times New Roman" w:cs="Times New Roman"/>
          <w:sz w:val="24"/>
          <w:szCs w:val="24"/>
        </w:rPr>
        <w:t>viajeros internacionales a España en</w:t>
      </w:r>
      <w:r w:rsidR="00172CFF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3739EC" w:rsidRPr="006C66D6">
        <w:rPr>
          <w:rFonts w:ascii="Times New Roman" w:hAnsi="Times New Roman" w:cs="Times New Roman"/>
          <w:sz w:val="24"/>
          <w:szCs w:val="24"/>
        </w:rPr>
        <w:t>compañías</w:t>
      </w:r>
      <w:r w:rsidR="00172CFF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EC41B7" w:rsidRPr="006C66D6">
        <w:rPr>
          <w:rFonts w:ascii="Times New Roman" w:hAnsi="Times New Roman" w:cs="Times New Roman"/>
          <w:sz w:val="24"/>
          <w:szCs w:val="24"/>
        </w:rPr>
        <w:t xml:space="preserve">tradicionales </w:t>
      </w:r>
      <w:r w:rsidR="00EC41B7" w:rsidRPr="00EC41B7">
        <w:rPr>
          <w:rFonts w:ascii="Times New Roman" w:hAnsi="Times New Roman" w:cs="Times New Roman"/>
          <w:sz w:val="24"/>
          <w:szCs w:val="24"/>
        </w:rPr>
        <w:t>y</w:t>
      </w:r>
      <w:r w:rsidR="00EC41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41B7">
        <w:rPr>
          <w:rFonts w:ascii="Times New Roman" w:hAnsi="Times New Roman" w:cs="Times New Roman"/>
          <w:sz w:val="24"/>
          <w:szCs w:val="24"/>
        </w:rPr>
        <w:t xml:space="preserve">de bajo coste </w:t>
      </w:r>
      <w:r w:rsidR="003739EC" w:rsidRPr="006C66D6">
        <w:rPr>
          <w:rFonts w:ascii="Times New Roman" w:hAnsi="Times New Roman" w:cs="Times New Roman"/>
          <w:sz w:val="24"/>
          <w:szCs w:val="24"/>
        </w:rPr>
        <w:t>(</w:t>
      </w:r>
      <w:r w:rsidR="00CF7588">
        <w:rPr>
          <w:rFonts w:ascii="Times New Roman" w:hAnsi="Times New Roman" w:cs="Times New Roman"/>
          <w:sz w:val="24"/>
          <w:szCs w:val="24"/>
          <w:lang w:val="es-VE"/>
        </w:rPr>
        <w:t>Subdirección General de Conocimiento y Estudios Turísticos</w:t>
      </w:r>
      <w:r w:rsidR="003739EC" w:rsidRPr="006C66D6">
        <w:rPr>
          <w:rFonts w:ascii="Times New Roman" w:hAnsi="Times New Roman" w:cs="Times New Roman"/>
          <w:sz w:val="24"/>
          <w:szCs w:val="24"/>
        </w:rPr>
        <w:t>, 2013)</w:t>
      </w:r>
      <w:r w:rsidR="006B288F" w:rsidRPr="006C66D6">
        <w:rPr>
          <w:rFonts w:ascii="Times New Roman" w:hAnsi="Times New Roman" w:cs="Times New Roman"/>
          <w:sz w:val="24"/>
          <w:szCs w:val="24"/>
        </w:rPr>
        <w:t>.</w:t>
      </w:r>
    </w:p>
    <w:p w14:paraId="5B23E621" w14:textId="62FECD34" w:rsidR="00EC41B7" w:rsidRDefault="002E62DC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1B7">
        <w:rPr>
          <w:rFonts w:ascii="Times New Roman" w:hAnsi="Times New Roman" w:cs="Times New Roman"/>
          <w:sz w:val="24"/>
          <w:szCs w:val="24"/>
        </w:rPr>
        <w:t>Sobre este creciente fenómeno comercial, s</w:t>
      </w:r>
      <w:r w:rsidR="006B288F" w:rsidRPr="00EC41B7">
        <w:rPr>
          <w:rFonts w:ascii="Times New Roman" w:hAnsi="Times New Roman" w:cs="Times New Roman"/>
          <w:sz w:val="24"/>
          <w:szCs w:val="24"/>
        </w:rPr>
        <w:t xml:space="preserve">e estima que </w:t>
      </w:r>
      <w:r w:rsidRPr="00EC41B7">
        <w:rPr>
          <w:rFonts w:ascii="Times New Roman" w:hAnsi="Times New Roman" w:cs="Times New Roman"/>
          <w:sz w:val="24"/>
          <w:szCs w:val="24"/>
        </w:rPr>
        <w:t xml:space="preserve">en 2005 tan solo en Europa </w:t>
      </w:r>
      <w:r w:rsidR="006B288F" w:rsidRPr="00EC41B7">
        <w:rPr>
          <w:rFonts w:ascii="Times New Roman" w:hAnsi="Times New Roman" w:cs="Times New Roman"/>
          <w:sz w:val="24"/>
          <w:szCs w:val="24"/>
        </w:rPr>
        <w:t xml:space="preserve">existían 60 compañías de vuelos de </w:t>
      </w:r>
      <w:r w:rsidRPr="00EC41B7">
        <w:rPr>
          <w:rFonts w:ascii="Times New Roman" w:hAnsi="Times New Roman" w:cs="Times New Roman"/>
          <w:sz w:val="24"/>
          <w:szCs w:val="24"/>
        </w:rPr>
        <w:t>esta índole</w:t>
      </w:r>
      <w:r w:rsidR="006B288F" w:rsidRPr="00EC41B7">
        <w:rPr>
          <w:rFonts w:ascii="Times New Roman" w:hAnsi="Times New Roman" w:cs="Times New Roman"/>
          <w:sz w:val="24"/>
          <w:szCs w:val="24"/>
        </w:rPr>
        <w:t xml:space="preserve"> </w:t>
      </w:r>
      <w:r w:rsidRPr="00EC41B7">
        <w:rPr>
          <w:rFonts w:ascii="Times New Roman" w:hAnsi="Times New Roman" w:cs="Times New Roman"/>
          <w:sz w:val="24"/>
          <w:szCs w:val="24"/>
        </w:rPr>
        <w:t xml:space="preserve">conocidas </w:t>
      </w:r>
      <w:r w:rsidR="006B288F" w:rsidRPr="00EC41B7">
        <w:rPr>
          <w:rFonts w:ascii="Times New Roman" w:hAnsi="Times New Roman" w:cs="Times New Roman"/>
          <w:sz w:val="24"/>
          <w:szCs w:val="24"/>
        </w:rPr>
        <w:t xml:space="preserve">como </w:t>
      </w:r>
      <w:r w:rsidRPr="00EC41B7">
        <w:rPr>
          <w:rFonts w:ascii="Times New Roman" w:hAnsi="Times New Roman" w:cs="Times New Roman"/>
          <w:i/>
          <w:sz w:val="24"/>
          <w:szCs w:val="24"/>
        </w:rPr>
        <w:t>c</w:t>
      </w:r>
      <w:r w:rsidR="006B288F" w:rsidRPr="00EC41B7">
        <w:rPr>
          <w:rFonts w:ascii="Times New Roman" w:hAnsi="Times New Roman" w:cs="Times New Roman"/>
          <w:i/>
          <w:sz w:val="24"/>
          <w:szCs w:val="24"/>
        </w:rPr>
        <w:t xml:space="preserve">ompañías de </w:t>
      </w:r>
      <w:r w:rsidRPr="00EC41B7">
        <w:rPr>
          <w:rFonts w:ascii="Times New Roman" w:hAnsi="Times New Roman" w:cs="Times New Roman"/>
          <w:i/>
          <w:sz w:val="24"/>
          <w:szCs w:val="24"/>
        </w:rPr>
        <w:t>bajo costo</w:t>
      </w:r>
      <w:r w:rsidRPr="00EC41B7">
        <w:rPr>
          <w:rFonts w:ascii="Times New Roman" w:hAnsi="Times New Roman" w:cs="Times New Roman"/>
          <w:sz w:val="24"/>
          <w:szCs w:val="24"/>
        </w:rPr>
        <w:t xml:space="preserve"> (CBC), las cuales empelan </w:t>
      </w:r>
      <w:r w:rsidR="0049610E" w:rsidRPr="00EC41B7">
        <w:rPr>
          <w:rFonts w:ascii="Times New Roman" w:hAnsi="Times New Roman" w:cs="Times New Roman"/>
          <w:sz w:val="24"/>
          <w:szCs w:val="24"/>
        </w:rPr>
        <w:t>estrategia</w:t>
      </w:r>
      <w:r w:rsidRPr="00EC41B7">
        <w:rPr>
          <w:rFonts w:ascii="Times New Roman" w:hAnsi="Times New Roman" w:cs="Times New Roman"/>
          <w:sz w:val="24"/>
          <w:szCs w:val="24"/>
        </w:rPr>
        <w:t>s</w:t>
      </w:r>
      <w:r w:rsidR="0049610E" w:rsidRPr="00EC41B7">
        <w:rPr>
          <w:rFonts w:ascii="Times New Roman" w:hAnsi="Times New Roman" w:cs="Times New Roman"/>
          <w:sz w:val="24"/>
          <w:szCs w:val="24"/>
        </w:rPr>
        <w:t xml:space="preserve"> competitiva</w:t>
      </w:r>
      <w:r w:rsidRPr="00EC41B7">
        <w:rPr>
          <w:rFonts w:ascii="Times New Roman" w:hAnsi="Times New Roman" w:cs="Times New Roman"/>
          <w:sz w:val="24"/>
          <w:szCs w:val="24"/>
        </w:rPr>
        <w:t>s</w:t>
      </w:r>
      <w:r w:rsidR="0049610E" w:rsidRPr="00EC41B7">
        <w:rPr>
          <w:rFonts w:ascii="Times New Roman" w:hAnsi="Times New Roman" w:cs="Times New Roman"/>
          <w:sz w:val="24"/>
          <w:szCs w:val="24"/>
        </w:rPr>
        <w:t xml:space="preserve"> completamente distinta</w:t>
      </w:r>
      <w:r w:rsidRPr="00EC41B7">
        <w:rPr>
          <w:rFonts w:ascii="Times New Roman" w:hAnsi="Times New Roman" w:cs="Times New Roman"/>
          <w:sz w:val="24"/>
          <w:szCs w:val="24"/>
        </w:rPr>
        <w:t>s</w:t>
      </w:r>
      <w:r w:rsidR="0049610E" w:rsidRPr="00EC41B7">
        <w:rPr>
          <w:rFonts w:ascii="Times New Roman" w:hAnsi="Times New Roman" w:cs="Times New Roman"/>
          <w:sz w:val="24"/>
          <w:szCs w:val="24"/>
        </w:rPr>
        <w:t xml:space="preserve"> a la</w:t>
      </w:r>
      <w:r w:rsidRPr="00EC41B7">
        <w:rPr>
          <w:rFonts w:ascii="Times New Roman" w:hAnsi="Times New Roman" w:cs="Times New Roman"/>
          <w:sz w:val="24"/>
          <w:szCs w:val="24"/>
        </w:rPr>
        <w:t>s</w:t>
      </w:r>
      <w:r w:rsidR="0049610E" w:rsidRPr="00EC41B7">
        <w:rPr>
          <w:rFonts w:ascii="Times New Roman" w:hAnsi="Times New Roman" w:cs="Times New Roman"/>
          <w:sz w:val="24"/>
          <w:szCs w:val="24"/>
        </w:rPr>
        <w:t xml:space="preserve"> </w:t>
      </w:r>
      <w:r w:rsidRPr="00EC41B7">
        <w:rPr>
          <w:rFonts w:ascii="Times New Roman" w:hAnsi="Times New Roman" w:cs="Times New Roman"/>
          <w:sz w:val="24"/>
          <w:szCs w:val="24"/>
        </w:rPr>
        <w:t xml:space="preserve">usadas por </w:t>
      </w:r>
      <w:r w:rsidR="0049610E" w:rsidRPr="00EC41B7">
        <w:rPr>
          <w:rFonts w:ascii="Times New Roman" w:hAnsi="Times New Roman" w:cs="Times New Roman"/>
          <w:sz w:val="24"/>
          <w:szCs w:val="24"/>
        </w:rPr>
        <w:t>las compañías trad</w:t>
      </w:r>
      <w:r w:rsidR="00EC41B7">
        <w:rPr>
          <w:rFonts w:ascii="Times New Roman" w:hAnsi="Times New Roman" w:cs="Times New Roman"/>
          <w:sz w:val="24"/>
          <w:szCs w:val="24"/>
        </w:rPr>
        <w:t xml:space="preserve">icionales (Quirós y Vega, 2011), las cuales </w:t>
      </w:r>
      <w:r w:rsidR="00204565" w:rsidRPr="00EC41B7">
        <w:rPr>
          <w:rFonts w:ascii="Times New Roman" w:hAnsi="Times New Roman" w:cs="Times New Roman"/>
          <w:sz w:val="24"/>
          <w:szCs w:val="24"/>
        </w:rPr>
        <w:t>se basa</w:t>
      </w:r>
      <w:r w:rsidR="00EC41B7">
        <w:rPr>
          <w:rFonts w:ascii="Times New Roman" w:hAnsi="Times New Roman" w:cs="Times New Roman"/>
          <w:sz w:val="24"/>
          <w:szCs w:val="24"/>
        </w:rPr>
        <w:t>n</w:t>
      </w:r>
      <w:r w:rsidR="00204565" w:rsidRPr="00EC41B7">
        <w:rPr>
          <w:rFonts w:ascii="Times New Roman" w:hAnsi="Times New Roman" w:cs="Times New Roman"/>
          <w:sz w:val="24"/>
          <w:szCs w:val="24"/>
        </w:rPr>
        <w:t xml:space="preserve"> en </w:t>
      </w:r>
      <w:r w:rsidRPr="00EC41B7">
        <w:rPr>
          <w:rFonts w:ascii="Times New Roman" w:hAnsi="Times New Roman" w:cs="Times New Roman"/>
          <w:sz w:val="24"/>
          <w:szCs w:val="24"/>
        </w:rPr>
        <w:t xml:space="preserve">una propuesta de Porter (1980): </w:t>
      </w:r>
      <w:r w:rsidR="00204565" w:rsidRPr="00EC41B7">
        <w:rPr>
          <w:rFonts w:ascii="Times New Roman" w:hAnsi="Times New Roman" w:cs="Times New Roman"/>
          <w:sz w:val="24"/>
          <w:szCs w:val="24"/>
        </w:rPr>
        <w:t>el</w:t>
      </w:r>
      <w:r w:rsidR="00A77159" w:rsidRPr="00EC41B7">
        <w:rPr>
          <w:rFonts w:ascii="Times New Roman" w:hAnsi="Times New Roman" w:cs="Times New Roman"/>
          <w:sz w:val="24"/>
          <w:szCs w:val="24"/>
        </w:rPr>
        <w:t xml:space="preserve"> liderazgo en costo</w:t>
      </w:r>
      <w:r w:rsidR="0049610E" w:rsidRPr="00EC41B7">
        <w:rPr>
          <w:rFonts w:ascii="Times New Roman" w:hAnsi="Times New Roman" w:cs="Times New Roman"/>
          <w:sz w:val="24"/>
          <w:szCs w:val="24"/>
        </w:rPr>
        <w:t>s.</w:t>
      </w:r>
      <w:r w:rsidR="00F94CC6" w:rsidRPr="00EC41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05E40" w14:textId="77777777" w:rsidR="00CD2F14" w:rsidRPr="006C66D6" w:rsidRDefault="000D70B1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1B7">
        <w:rPr>
          <w:rFonts w:ascii="Times New Roman" w:hAnsi="Times New Roman" w:cs="Times New Roman"/>
          <w:sz w:val="24"/>
          <w:szCs w:val="24"/>
        </w:rPr>
        <w:t xml:space="preserve">Esas </w:t>
      </w:r>
      <w:r w:rsidR="00524355" w:rsidRPr="00EC41B7">
        <w:rPr>
          <w:rFonts w:ascii="Times New Roman" w:hAnsi="Times New Roman" w:cs="Times New Roman"/>
          <w:sz w:val="24"/>
          <w:szCs w:val="24"/>
        </w:rPr>
        <w:t xml:space="preserve">60 líneas </w:t>
      </w:r>
      <w:r w:rsidRPr="00EC41B7">
        <w:rPr>
          <w:rFonts w:ascii="Times New Roman" w:hAnsi="Times New Roman" w:cs="Times New Roman"/>
          <w:sz w:val="24"/>
          <w:szCs w:val="24"/>
        </w:rPr>
        <w:t>se encontraban en</w:t>
      </w:r>
      <w:r w:rsidR="00CD2F14" w:rsidRPr="00EC41B7">
        <w:rPr>
          <w:rFonts w:ascii="Times New Roman" w:hAnsi="Times New Roman" w:cs="Times New Roman"/>
          <w:sz w:val="24"/>
          <w:szCs w:val="24"/>
        </w:rPr>
        <w:t xml:space="preserve"> </w:t>
      </w:r>
      <w:r w:rsidR="00D40521" w:rsidRPr="00EC41B7">
        <w:rPr>
          <w:rFonts w:ascii="Times New Roman" w:hAnsi="Times New Roman" w:cs="Times New Roman"/>
          <w:sz w:val="24"/>
          <w:szCs w:val="24"/>
        </w:rPr>
        <w:t>15 países</w:t>
      </w:r>
      <w:r w:rsidR="00524355" w:rsidRPr="00EC41B7">
        <w:rPr>
          <w:rFonts w:ascii="Times New Roman" w:hAnsi="Times New Roman" w:cs="Times New Roman"/>
          <w:sz w:val="24"/>
          <w:szCs w:val="24"/>
        </w:rPr>
        <w:t xml:space="preserve"> </w:t>
      </w:r>
      <w:r w:rsidR="00E40F6F" w:rsidRPr="00EC41B7">
        <w:rPr>
          <w:rFonts w:ascii="Times New Roman" w:hAnsi="Times New Roman" w:cs="Times New Roman"/>
          <w:sz w:val="24"/>
          <w:szCs w:val="24"/>
        </w:rPr>
        <w:t xml:space="preserve">de toda Europa </w:t>
      </w:r>
      <w:r w:rsidR="00524355" w:rsidRPr="00EC41B7">
        <w:rPr>
          <w:rFonts w:ascii="Times New Roman" w:hAnsi="Times New Roman" w:cs="Times New Roman"/>
          <w:sz w:val="24"/>
          <w:szCs w:val="24"/>
        </w:rPr>
        <w:t>y representaban</w:t>
      </w:r>
      <w:r w:rsidR="00CD2F14" w:rsidRPr="00EC41B7">
        <w:rPr>
          <w:rFonts w:ascii="Times New Roman" w:hAnsi="Times New Roman" w:cs="Times New Roman"/>
          <w:sz w:val="24"/>
          <w:szCs w:val="24"/>
        </w:rPr>
        <w:t xml:space="preserve"> 25</w:t>
      </w:r>
      <w:r w:rsidRPr="00EC41B7">
        <w:rPr>
          <w:rFonts w:ascii="Times New Roman" w:hAnsi="Times New Roman" w:cs="Times New Roman"/>
          <w:sz w:val="24"/>
          <w:szCs w:val="24"/>
        </w:rPr>
        <w:t> </w:t>
      </w:r>
      <w:r w:rsidR="00CD2F14" w:rsidRPr="00EC41B7">
        <w:rPr>
          <w:rFonts w:ascii="Times New Roman" w:hAnsi="Times New Roman" w:cs="Times New Roman"/>
          <w:sz w:val="24"/>
          <w:szCs w:val="24"/>
        </w:rPr>
        <w:t>% del total de ocupación, con un promedio mundial de crecimiento de 4.6</w:t>
      </w:r>
      <w:r w:rsidRPr="00EC41B7">
        <w:rPr>
          <w:rFonts w:ascii="Times New Roman" w:hAnsi="Times New Roman" w:cs="Times New Roman"/>
          <w:sz w:val="24"/>
          <w:szCs w:val="24"/>
        </w:rPr>
        <w:t> </w:t>
      </w:r>
      <w:r w:rsidR="00CD2F14" w:rsidRPr="00EC41B7">
        <w:rPr>
          <w:rFonts w:ascii="Times New Roman" w:hAnsi="Times New Roman" w:cs="Times New Roman"/>
          <w:sz w:val="24"/>
          <w:szCs w:val="24"/>
        </w:rPr>
        <w:t>% (</w:t>
      </w:r>
      <w:r w:rsidR="00524355" w:rsidRPr="00EC41B7">
        <w:rPr>
          <w:rFonts w:ascii="Times New Roman" w:hAnsi="Times New Roman" w:cs="Times New Roman"/>
          <w:sz w:val="24"/>
          <w:szCs w:val="24"/>
        </w:rPr>
        <w:t>B</w:t>
      </w:r>
      <w:r w:rsidRPr="00EC41B7">
        <w:rPr>
          <w:rFonts w:ascii="Times New Roman" w:hAnsi="Times New Roman" w:cs="Times New Roman"/>
          <w:sz w:val="24"/>
          <w:szCs w:val="24"/>
        </w:rPr>
        <w:t xml:space="preserve">anco </w:t>
      </w:r>
      <w:r w:rsidR="00524355" w:rsidRPr="00EC41B7">
        <w:rPr>
          <w:rFonts w:ascii="Times New Roman" w:hAnsi="Times New Roman" w:cs="Times New Roman"/>
          <w:sz w:val="24"/>
          <w:szCs w:val="24"/>
        </w:rPr>
        <w:t>M</w:t>
      </w:r>
      <w:r w:rsidRPr="00EC41B7">
        <w:rPr>
          <w:rFonts w:ascii="Times New Roman" w:hAnsi="Times New Roman" w:cs="Times New Roman"/>
          <w:sz w:val="24"/>
          <w:szCs w:val="24"/>
        </w:rPr>
        <w:t>undial [BM]</w:t>
      </w:r>
      <w:r w:rsidR="00CD2F14" w:rsidRPr="00EC41B7">
        <w:rPr>
          <w:rFonts w:ascii="Times New Roman" w:hAnsi="Times New Roman" w:cs="Times New Roman"/>
          <w:sz w:val="24"/>
          <w:szCs w:val="24"/>
        </w:rPr>
        <w:t>, 2013). Las compañías de bajo costo alrededor del mundo han jugado un papel importante en la extraordinaria expansión de</w:t>
      </w:r>
      <w:r w:rsidR="00F94CC6" w:rsidRPr="00EC41B7">
        <w:rPr>
          <w:rFonts w:ascii="Times New Roman" w:hAnsi="Times New Roman" w:cs="Times New Roman"/>
          <w:sz w:val="24"/>
          <w:szCs w:val="24"/>
        </w:rPr>
        <w:t>l</w:t>
      </w:r>
      <w:r w:rsidR="00CD2F14" w:rsidRPr="00EC41B7">
        <w:rPr>
          <w:rFonts w:ascii="Times New Roman" w:hAnsi="Times New Roman" w:cs="Times New Roman"/>
          <w:sz w:val="24"/>
          <w:szCs w:val="24"/>
        </w:rPr>
        <w:t xml:space="preserve"> sector en el último cuarto de siglo. </w:t>
      </w:r>
      <w:r w:rsidR="00EA5A7B" w:rsidRPr="00EC41B7">
        <w:rPr>
          <w:rFonts w:ascii="Times New Roman" w:hAnsi="Times New Roman" w:cs="Times New Roman"/>
          <w:sz w:val="24"/>
          <w:szCs w:val="24"/>
        </w:rPr>
        <w:t xml:space="preserve">Para 2013, estas transportaron </w:t>
      </w:r>
      <w:r w:rsidR="00CD2F14" w:rsidRPr="00EC41B7">
        <w:rPr>
          <w:rFonts w:ascii="Times New Roman" w:hAnsi="Times New Roman" w:cs="Times New Roman"/>
          <w:sz w:val="24"/>
          <w:szCs w:val="24"/>
        </w:rPr>
        <w:t>31</w:t>
      </w:r>
      <w:r w:rsidRPr="00EC41B7">
        <w:rPr>
          <w:rFonts w:ascii="Times New Roman" w:hAnsi="Times New Roman" w:cs="Times New Roman"/>
          <w:sz w:val="24"/>
          <w:szCs w:val="24"/>
        </w:rPr>
        <w:t> </w:t>
      </w:r>
      <w:r w:rsidR="00CD2F14" w:rsidRPr="00EC41B7">
        <w:rPr>
          <w:rFonts w:ascii="Times New Roman" w:hAnsi="Times New Roman" w:cs="Times New Roman"/>
          <w:sz w:val="24"/>
          <w:szCs w:val="24"/>
        </w:rPr>
        <w:t>% del total de pasajeros en el mundo (</w:t>
      </w:r>
      <w:r w:rsidRPr="00EC41B7">
        <w:rPr>
          <w:rFonts w:ascii="Times New Roman" w:hAnsi="Times New Roman" w:cs="Times New Roman"/>
          <w:color w:val="000000"/>
          <w:sz w:val="24"/>
          <w:szCs w:val="24"/>
          <w:lang w:val="es-VE"/>
        </w:rPr>
        <w:t>International Civil Aviation Organization</w:t>
      </w:r>
      <w:r w:rsidRPr="00EC41B7">
        <w:rPr>
          <w:rFonts w:ascii="Times New Roman" w:hAnsi="Times New Roman" w:cs="Times New Roman"/>
          <w:sz w:val="24"/>
          <w:szCs w:val="24"/>
        </w:rPr>
        <w:t xml:space="preserve"> [</w:t>
      </w:r>
      <w:r w:rsidR="00CD2F14" w:rsidRPr="00EC41B7">
        <w:rPr>
          <w:rFonts w:ascii="Times New Roman" w:hAnsi="Times New Roman" w:cs="Times New Roman"/>
          <w:sz w:val="24"/>
          <w:szCs w:val="24"/>
        </w:rPr>
        <w:t>ICAO</w:t>
      </w:r>
      <w:r w:rsidRPr="00EC41B7">
        <w:rPr>
          <w:rFonts w:ascii="Times New Roman" w:hAnsi="Times New Roman" w:cs="Times New Roman"/>
          <w:sz w:val="24"/>
          <w:szCs w:val="24"/>
        </w:rPr>
        <w:t>]</w:t>
      </w:r>
      <w:r w:rsidR="00CD2F14" w:rsidRPr="00EC41B7">
        <w:rPr>
          <w:rFonts w:ascii="Times New Roman" w:hAnsi="Times New Roman" w:cs="Times New Roman"/>
          <w:sz w:val="24"/>
          <w:szCs w:val="24"/>
        </w:rPr>
        <w:t>, 2014).</w:t>
      </w:r>
    </w:p>
    <w:p w14:paraId="3F6C840F" w14:textId="77777777" w:rsidR="00351573" w:rsidRDefault="00273124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De la Fuente</w:t>
      </w:r>
      <w:r w:rsidR="0047781E" w:rsidRPr="006C66D6">
        <w:rPr>
          <w:rFonts w:ascii="Times New Roman" w:hAnsi="Times New Roman" w:cs="Times New Roman"/>
          <w:sz w:val="24"/>
          <w:szCs w:val="24"/>
        </w:rPr>
        <w:t xml:space="preserve"> y Muñoz</w:t>
      </w:r>
      <w:r w:rsidRPr="006C66D6">
        <w:rPr>
          <w:rFonts w:ascii="Times New Roman" w:hAnsi="Times New Roman" w:cs="Times New Roman"/>
          <w:sz w:val="24"/>
          <w:szCs w:val="24"/>
        </w:rPr>
        <w:t xml:space="preserve"> (2003) plantea</w:t>
      </w:r>
      <w:r w:rsidR="000D70B1">
        <w:rPr>
          <w:rFonts w:ascii="Times New Roman" w:hAnsi="Times New Roman" w:cs="Times New Roman"/>
          <w:sz w:val="24"/>
          <w:szCs w:val="24"/>
        </w:rPr>
        <w:t>n</w:t>
      </w:r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ED72D4" w:rsidRPr="006C66D6">
        <w:rPr>
          <w:rFonts w:ascii="Times New Roman" w:hAnsi="Times New Roman" w:cs="Times New Roman"/>
          <w:sz w:val="24"/>
          <w:szCs w:val="24"/>
        </w:rPr>
        <w:t>que el origen</w:t>
      </w:r>
      <w:r w:rsidRPr="006C66D6">
        <w:rPr>
          <w:rFonts w:ascii="Times New Roman" w:hAnsi="Times New Roman" w:cs="Times New Roman"/>
          <w:sz w:val="24"/>
          <w:szCs w:val="24"/>
        </w:rPr>
        <w:t xml:space="preserve"> de </w:t>
      </w:r>
      <w:r w:rsidR="000D70B1">
        <w:rPr>
          <w:rFonts w:ascii="Times New Roman" w:hAnsi="Times New Roman" w:cs="Times New Roman"/>
          <w:sz w:val="24"/>
          <w:szCs w:val="24"/>
        </w:rPr>
        <w:t xml:space="preserve">la </w:t>
      </w:r>
      <w:r w:rsidRPr="006C66D6">
        <w:rPr>
          <w:rFonts w:ascii="Times New Roman" w:hAnsi="Times New Roman" w:cs="Times New Roman"/>
          <w:sz w:val="24"/>
          <w:szCs w:val="24"/>
        </w:rPr>
        <w:t xml:space="preserve">ventaja competitiva radica en las actividades de la cadena de valor </w:t>
      </w:r>
      <w:r w:rsidR="000D70B1">
        <w:rPr>
          <w:rFonts w:ascii="Times New Roman" w:hAnsi="Times New Roman" w:cs="Times New Roman"/>
          <w:sz w:val="24"/>
          <w:szCs w:val="24"/>
        </w:rPr>
        <w:t>—</w:t>
      </w:r>
      <w:r w:rsidRPr="006C66D6">
        <w:rPr>
          <w:rFonts w:ascii="Times New Roman" w:hAnsi="Times New Roman" w:cs="Times New Roman"/>
          <w:sz w:val="24"/>
          <w:szCs w:val="24"/>
        </w:rPr>
        <w:t xml:space="preserve">enfoque </w:t>
      </w:r>
      <w:r w:rsidR="00ED72D4" w:rsidRPr="006C66D6">
        <w:rPr>
          <w:rFonts w:ascii="Times New Roman" w:hAnsi="Times New Roman" w:cs="Times New Roman"/>
          <w:sz w:val="24"/>
          <w:szCs w:val="24"/>
        </w:rPr>
        <w:t>ampliamente defendido</w:t>
      </w:r>
      <w:r w:rsidR="000D70B1">
        <w:rPr>
          <w:rFonts w:ascii="Times New Roman" w:hAnsi="Times New Roman" w:cs="Times New Roman"/>
          <w:sz w:val="24"/>
          <w:szCs w:val="24"/>
        </w:rPr>
        <w:t xml:space="preserve"> por Porter (1991)—,</w:t>
      </w:r>
      <w:r w:rsidR="00ED72D4" w:rsidRPr="006C66D6">
        <w:rPr>
          <w:rFonts w:ascii="Times New Roman" w:hAnsi="Times New Roman" w:cs="Times New Roman"/>
          <w:sz w:val="24"/>
          <w:szCs w:val="24"/>
        </w:rPr>
        <w:t xml:space="preserve"> así como en</w:t>
      </w:r>
      <w:r w:rsidRPr="006C66D6">
        <w:rPr>
          <w:rFonts w:ascii="Times New Roman" w:hAnsi="Times New Roman" w:cs="Times New Roman"/>
          <w:sz w:val="24"/>
          <w:szCs w:val="24"/>
        </w:rPr>
        <w:t xml:space="preserve"> los recursos </w:t>
      </w:r>
      <w:r w:rsidR="000D70B1">
        <w:rPr>
          <w:rFonts w:ascii="Times New Roman" w:hAnsi="Times New Roman" w:cs="Times New Roman"/>
          <w:sz w:val="24"/>
          <w:szCs w:val="24"/>
        </w:rPr>
        <w:t>—</w:t>
      </w:r>
      <w:r w:rsidR="00ED72D4" w:rsidRPr="006C66D6">
        <w:rPr>
          <w:rFonts w:ascii="Times New Roman" w:hAnsi="Times New Roman" w:cs="Times New Roman"/>
          <w:sz w:val="24"/>
          <w:szCs w:val="24"/>
        </w:rPr>
        <w:t xml:space="preserve">idea formulada por Wernerfelt </w:t>
      </w:r>
      <w:r w:rsidR="000D70B1">
        <w:rPr>
          <w:rFonts w:ascii="Times New Roman" w:hAnsi="Times New Roman" w:cs="Times New Roman"/>
          <w:sz w:val="24"/>
          <w:szCs w:val="24"/>
        </w:rPr>
        <w:t>(</w:t>
      </w:r>
      <w:r w:rsidR="00ED72D4" w:rsidRPr="006C66D6">
        <w:rPr>
          <w:rFonts w:ascii="Times New Roman" w:hAnsi="Times New Roman" w:cs="Times New Roman"/>
          <w:sz w:val="24"/>
          <w:szCs w:val="24"/>
        </w:rPr>
        <w:t>1984</w:t>
      </w:r>
      <w:r w:rsidR="000D70B1">
        <w:rPr>
          <w:rFonts w:ascii="Times New Roman" w:hAnsi="Times New Roman" w:cs="Times New Roman"/>
          <w:sz w:val="24"/>
          <w:szCs w:val="24"/>
        </w:rPr>
        <w:t xml:space="preserve">, </w:t>
      </w:r>
      <w:r w:rsidRPr="006C66D6">
        <w:rPr>
          <w:rFonts w:ascii="Times New Roman" w:hAnsi="Times New Roman" w:cs="Times New Roman"/>
          <w:sz w:val="24"/>
          <w:szCs w:val="24"/>
        </w:rPr>
        <w:t>1995)</w:t>
      </w:r>
      <w:r w:rsidR="000D70B1">
        <w:rPr>
          <w:rFonts w:ascii="Times New Roman" w:hAnsi="Times New Roman" w:cs="Times New Roman"/>
          <w:sz w:val="24"/>
          <w:szCs w:val="24"/>
        </w:rPr>
        <w:t>—</w:t>
      </w:r>
      <w:r w:rsidRPr="006C66D6">
        <w:rPr>
          <w:rFonts w:ascii="Times New Roman" w:hAnsi="Times New Roman" w:cs="Times New Roman"/>
          <w:sz w:val="24"/>
          <w:szCs w:val="24"/>
        </w:rPr>
        <w:t xml:space="preserve">. </w:t>
      </w:r>
      <w:r w:rsidR="00795972" w:rsidRPr="006C66D6">
        <w:rPr>
          <w:rFonts w:ascii="Times New Roman" w:hAnsi="Times New Roman" w:cs="Times New Roman"/>
          <w:sz w:val="24"/>
          <w:szCs w:val="24"/>
        </w:rPr>
        <w:t>De la Fuente y Muñoz (2003)</w:t>
      </w:r>
      <w:r w:rsidR="00351573">
        <w:rPr>
          <w:rFonts w:ascii="Times New Roman" w:hAnsi="Times New Roman" w:cs="Times New Roman"/>
          <w:sz w:val="24"/>
          <w:szCs w:val="24"/>
        </w:rPr>
        <w:t xml:space="preserve"> analizan estos dos enfoques y con base en ello</w:t>
      </w:r>
      <w:r w:rsidR="000D70B1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>formula</w:t>
      </w:r>
      <w:r w:rsidR="00795972" w:rsidRPr="006C66D6">
        <w:rPr>
          <w:rFonts w:ascii="Times New Roman" w:hAnsi="Times New Roman" w:cs="Times New Roman"/>
          <w:sz w:val="24"/>
          <w:szCs w:val="24"/>
        </w:rPr>
        <w:t>n</w:t>
      </w:r>
      <w:r w:rsidRPr="006C66D6">
        <w:rPr>
          <w:rFonts w:ascii="Times New Roman" w:hAnsi="Times New Roman" w:cs="Times New Roman"/>
          <w:sz w:val="24"/>
          <w:szCs w:val="24"/>
        </w:rPr>
        <w:t xml:space="preserve"> una propuesta general que </w:t>
      </w:r>
      <w:r w:rsidR="00351573">
        <w:rPr>
          <w:rFonts w:ascii="Times New Roman" w:hAnsi="Times New Roman" w:cs="Times New Roman"/>
          <w:sz w:val="24"/>
          <w:szCs w:val="24"/>
        </w:rPr>
        <w:t xml:space="preserve">consideran </w:t>
      </w:r>
      <w:r w:rsidRPr="006C66D6">
        <w:rPr>
          <w:rFonts w:ascii="Times New Roman" w:hAnsi="Times New Roman" w:cs="Times New Roman"/>
          <w:sz w:val="24"/>
          <w:szCs w:val="24"/>
        </w:rPr>
        <w:t xml:space="preserve">debe ser validada en otras investigaciones. </w:t>
      </w:r>
    </w:p>
    <w:p w14:paraId="4112FFE0" w14:textId="77777777" w:rsidR="00357800" w:rsidRDefault="00351573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respecto, n</w:t>
      </w:r>
      <w:r w:rsidR="00F94CC6" w:rsidRPr="006C66D6">
        <w:rPr>
          <w:rFonts w:ascii="Times New Roman" w:hAnsi="Times New Roman" w:cs="Times New Roman"/>
          <w:sz w:val="24"/>
          <w:szCs w:val="24"/>
        </w:rPr>
        <w:t>o obstante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F94CC6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vale comentar que </w:t>
      </w:r>
      <w:r w:rsidR="00F94CC6" w:rsidRPr="006C66D6">
        <w:rPr>
          <w:rFonts w:ascii="Times New Roman" w:hAnsi="Times New Roman" w:cs="Times New Roman"/>
          <w:sz w:val="24"/>
          <w:szCs w:val="24"/>
        </w:rPr>
        <w:t xml:space="preserve">las CBC tienen una </w:t>
      </w:r>
      <w:r w:rsidR="00D46D86" w:rsidRPr="006C66D6">
        <w:rPr>
          <w:rFonts w:ascii="Times New Roman" w:hAnsi="Times New Roman" w:cs="Times New Roman"/>
          <w:sz w:val="24"/>
          <w:szCs w:val="24"/>
        </w:rPr>
        <w:t>relación con</w:t>
      </w:r>
      <w:r w:rsidR="00F94CC6" w:rsidRPr="006C66D6">
        <w:rPr>
          <w:rFonts w:ascii="Times New Roman" w:hAnsi="Times New Roman" w:cs="Times New Roman"/>
          <w:sz w:val="24"/>
          <w:szCs w:val="24"/>
        </w:rPr>
        <w:t xml:space="preserve"> los estudios reportados sobre v</w:t>
      </w:r>
      <w:r w:rsidR="00D46D86" w:rsidRPr="006C66D6">
        <w:rPr>
          <w:rFonts w:ascii="Times New Roman" w:hAnsi="Times New Roman" w:cs="Times New Roman"/>
          <w:sz w:val="24"/>
          <w:szCs w:val="24"/>
        </w:rPr>
        <w:t>entaja competitiva</w:t>
      </w:r>
      <w:r w:rsidR="00795972" w:rsidRPr="006C66D6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D46D86" w:rsidRPr="006C66D6">
        <w:rPr>
          <w:rFonts w:ascii="Times New Roman" w:hAnsi="Times New Roman" w:cs="Times New Roman"/>
          <w:sz w:val="24"/>
          <w:szCs w:val="24"/>
        </w:rPr>
        <w:t xml:space="preserve">el artículo </w:t>
      </w:r>
      <w:r w:rsidR="00F94CC6" w:rsidRPr="006C66D6">
        <w:rPr>
          <w:rFonts w:ascii="Times New Roman" w:hAnsi="Times New Roman" w:cs="Times New Roman"/>
          <w:sz w:val="24"/>
          <w:szCs w:val="24"/>
        </w:rPr>
        <w:t xml:space="preserve">más citado es </w:t>
      </w:r>
      <w:r w:rsidR="00795972" w:rsidRPr="006C66D6">
        <w:rPr>
          <w:rFonts w:ascii="Times New Roman" w:hAnsi="Times New Roman" w:cs="Times New Roman"/>
          <w:sz w:val="24"/>
          <w:szCs w:val="24"/>
        </w:rPr>
        <w:t>el de Porter (</w:t>
      </w:r>
      <w:r w:rsidR="00D46D86" w:rsidRPr="006C66D6">
        <w:rPr>
          <w:rFonts w:ascii="Times New Roman" w:hAnsi="Times New Roman" w:cs="Times New Roman"/>
          <w:sz w:val="24"/>
          <w:szCs w:val="24"/>
        </w:rPr>
        <w:t>2007)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972" w:rsidRPr="006C66D6">
        <w:rPr>
          <w:rFonts w:ascii="Times New Roman" w:hAnsi="Times New Roman" w:cs="Times New Roman"/>
          <w:sz w:val="24"/>
          <w:szCs w:val="24"/>
        </w:rPr>
        <w:t xml:space="preserve">en cuanto a </w:t>
      </w:r>
      <w:r w:rsidR="00D46D86" w:rsidRPr="006C66D6">
        <w:rPr>
          <w:rFonts w:ascii="Times New Roman" w:hAnsi="Times New Roman" w:cs="Times New Roman"/>
          <w:sz w:val="24"/>
          <w:szCs w:val="24"/>
        </w:rPr>
        <w:t>la ventaja competitiva basada en el costo</w:t>
      </w:r>
      <w:r w:rsidR="00795972" w:rsidRPr="006C66D6">
        <w:rPr>
          <w:rFonts w:ascii="Times New Roman" w:hAnsi="Times New Roman" w:cs="Times New Roman"/>
          <w:sz w:val="24"/>
          <w:szCs w:val="24"/>
        </w:rPr>
        <w:t xml:space="preserve">, </w:t>
      </w:r>
      <w:r w:rsidR="00D46D86" w:rsidRPr="006C66D6">
        <w:rPr>
          <w:rFonts w:ascii="Times New Roman" w:hAnsi="Times New Roman" w:cs="Times New Roman"/>
          <w:sz w:val="24"/>
          <w:szCs w:val="24"/>
        </w:rPr>
        <w:t xml:space="preserve">estrategia </w:t>
      </w:r>
      <w:r>
        <w:rPr>
          <w:rFonts w:ascii="Times New Roman" w:hAnsi="Times New Roman" w:cs="Times New Roman"/>
          <w:sz w:val="24"/>
          <w:szCs w:val="24"/>
        </w:rPr>
        <w:t xml:space="preserve">que sigue siendo </w:t>
      </w:r>
      <w:r w:rsidR="00DE5E58">
        <w:rPr>
          <w:rFonts w:ascii="Times New Roman" w:hAnsi="Times New Roman" w:cs="Times New Roman"/>
          <w:sz w:val="24"/>
          <w:szCs w:val="24"/>
        </w:rPr>
        <w:t>aprovechada</w:t>
      </w:r>
      <w:r>
        <w:rPr>
          <w:rFonts w:ascii="Times New Roman" w:hAnsi="Times New Roman" w:cs="Times New Roman"/>
          <w:sz w:val="24"/>
          <w:szCs w:val="24"/>
        </w:rPr>
        <w:t xml:space="preserve"> por </w:t>
      </w:r>
      <w:r w:rsidR="00D46D86" w:rsidRPr="006C66D6">
        <w:rPr>
          <w:rFonts w:ascii="Times New Roman" w:hAnsi="Times New Roman" w:cs="Times New Roman"/>
          <w:sz w:val="24"/>
          <w:szCs w:val="24"/>
        </w:rPr>
        <w:t>muchas organizaciones</w:t>
      </w:r>
      <w:r>
        <w:rPr>
          <w:rFonts w:ascii="Times New Roman" w:hAnsi="Times New Roman" w:cs="Times New Roman"/>
          <w:sz w:val="24"/>
          <w:szCs w:val="24"/>
        </w:rPr>
        <w:t xml:space="preserve"> en 2018, raz</w:t>
      </w:r>
      <w:r w:rsidR="00DE5E58">
        <w:rPr>
          <w:rFonts w:ascii="Times New Roman" w:hAnsi="Times New Roman" w:cs="Times New Roman"/>
          <w:sz w:val="24"/>
          <w:szCs w:val="24"/>
        </w:rPr>
        <w:t>ón</w:t>
      </w:r>
      <w:r>
        <w:rPr>
          <w:rFonts w:ascii="Times New Roman" w:hAnsi="Times New Roman" w:cs="Times New Roman"/>
          <w:sz w:val="24"/>
          <w:szCs w:val="24"/>
        </w:rPr>
        <w:t xml:space="preserve"> por la </w:t>
      </w:r>
      <w:r w:rsidR="00DE5E58">
        <w:rPr>
          <w:rFonts w:ascii="Times New Roman" w:hAnsi="Times New Roman" w:cs="Times New Roman"/>
          <w:sz w:val="24"/>
          <w:szCs w:val="24"/>
        </w:rPr>
        <w:t xml:space="preserve">que </w:t>
      </w:r>
      <w:r w:rsidR="00357800">
        <w:rPr>
          <w:rFonts w:ascii="Times New Roman" w:hAnsi="Times New Roman" w:cs="Times New Roman"/>
          <w:sz w:val="24"/>
          <w:szCs w:val="24"/>
        </w:rPr>
        <w:t>aún se debe seguir investigando sobre este tema.</w:t>
      </w:r>
    </w:p>
    <w:p w14:paraId="2CA65BE7" w14:textId="77777777" w:rsidR="00BB222A" w:rsidRDefault="00BB222A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EF18B5" w14:textId="647D0E9C" w:rsidR="00F54570" w:rsidRDefault="00357800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94366F" w:rsidRPr="006C66D6">
        <w:rPr>
          <w:rFonts w:ascii="Times New Roman" w:hAnsi="Times New Roman" w:cs="Times New Roman"/>
          <w:sz w:val="24"/>
          <w:szCs w:val="24"/>
        </w:rPr>
        <w:t>estrategia competitiva</w:t>
      </w:r>
      <w:r>
        <w:rPr>
          <w:rFonts w:ascii="Times New Roman" w:hAnsi="Times New Roman" w:cs="Times New Roman"/>
          <w:sz w:val="24"/>
          <w:szCs w:val="24"/>
        </w:rPr>
        <w:t>, desde la perspectiva de</w:t>
      </w:r>
      <w:r w:rsidR="00574899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273124" w:rsidRPr="006C66D6">
        <w:rPr>
          <w:rFonts w:ascii="Times New Roman" w:hAnsi="Times New Roman" w:cs="Times New Roman"/>
          <w:sz w:val="24"/>
          <w:szCs w:val="24"/>
        </w:rPr>
        <w:t>P</w:t>
      </w:r>
      <w:r w:rsidR="004024D6" w:rsidRPr="006C66D6">
        <w:rPr>
          <w:rFonts w:ascii="Times New Roman" w:hAnsi="Times New Roman" w:cs="Times New Roman"/>
          <w:sz w:val="24"/>
          <w:szCs w:val="24"/>
        </w:rPr>
        <w:t>orter (2000</w:t>
      </w:r>
      <w:r w:rsidR="0094366F" w:rsidRPr="006C66D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="0094366F" w:rsidRPr="006C66D6">
        <w:rPr>
          <w:rFonts w:ascii="Times New Roman" w:hAnsi="Times New Roman" w:cs="Times New Roman"/>
          <w:sz w:val="24"/>
          <w:szCs w:val="24"/>
        </w:rPr>
        <w:t>la acción que l</w:t>
      </w:r>
      <w:r w:rsidR="00DE5E58">
        <w:rPr>
          <w:rFonts w:ascii="Times New Roman" w:hAnsi="Times New Roman" w:cs="Times New Roman"/>
          <w:sz w:val="24"/>
          <w:szCs w:val="24"/>
        </w:rPr>
        <w:t>leva a desarrollar una amplia fó</w:t>
      </w:r>
      <w:r w:rsidR="0094366F" w:rsidRPr="006C66D6">
        <w:rPr>
          <w:rFonts w:ascii="Times New Roman" w:hAnsi="Times New Roman" w:cs="Times New Roman"/>
          <w:sz w:val="24"/>
          <w:szCs w:val="24"/>
        </w:rPr>
        <w:t>rmula de cómo la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94366F" w:rsidRPr="006C66D6">
        <w:rPr>
          <w:rFonts w:ascii="Times New Roman" w:hAnsi="Times New Roman" w:cs="Times New Roman"/>
          <w:sz w:val="24"/>
          <w:szCs w:val="24"/>
        </w:rPr>
        <w:t>empresa va a competir</w:t>
      </w:r>
      <w:r w:rsidR="00DE5E58">
        <w:rPr>
          <w:rFonts w:ascii="Times New Roman" w:hAnsi="Times New Roman" w:cs="Times New Roman"/>
          <w:sz w:val="24"/>
          <w:szCs w:val="24"/>
        </w:rPr>
        <w:t xml:space="preserve"> y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574899" w:rsidRPr="006C66D6">
        <w:rPr>
          <w:rFonts w:ascii="Times New Roman" w:hAnsi="Times New Roman" w:cs="Times New Roman"/>
          <w:sz w:val="24"/>
          <w:szCs w:val="24"/>
        </w:rPr>
        <w:t>cuáles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 deberían ser sus objetivos y políticas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para alcanzar </w:t>
      </w:r>
      <w:r w:rsidR="00273124" w:rsidRPr="006C66D6">
        <w:rPr>
          <w:rFonts w:ascii="Times New Roman" w:hAnsi="Times New Roman" w:cs="Times New Roman"/>
          <w:sz w:val="24"/>
          <w:szCs w:val="24"/>
        </w:rPr>
        <w:t>dichos objetivos. Porter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 afirma que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94366F" w:rsidRPr="006C66D6">
        <w:rPr>
          <w:rFonts w:ascii="Times New Roman" w:hAnsi="Times New Roman" w:cs="Times New Roman"/>
          <w:sz w:val="24"/>
          <w:szCs w:val="24"/>
        </w:rPr>
        <w:t>la estrategia competitiva es una combinación de los fines (metas) por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los cuales se </w:t>
      </w:r>
      <w:r w:rsidR="007532D7" w:rsidRPr="006C66D6">
        <w:rPr>
          <w:rFonts w:ascii="Times New Roman" w:hAnsi="Times New Roman" w:cs="Times New Roman"/>
          <w:sz w:val="24"/>
          <w:szCs w:val="24"/>
        </w:rPr>
        <w:t>está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 esforzando la empresa y los medios (políticas) con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94366F" w:rsidRPr="006C66D6">
        <w:rPr>
          <w:rFonts w:ascii="Times New Roman" w:hAnsi="Times New Roman" w:cs="Times New Roman"/>
          <w:sz w:val="24"/>
          <w:szCs w:val="24"/>
        </w:rPr>
        <w:t>las cuale</w:t>
      </w:r>
      <w:r>
        <w:rPr>
          <w:rFonts w:ascii="Times New Roman" w:hAnsi="Times New Roman" w:cs="Times New Roman"/>
          <w:sz w:val="24"/>
          <w:szCs w:val="24"/>
        </w:rPr>
        <w:t>s se está buscando llegar a ello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hAnsi="Times New Roman" w:cs="Times New Roman"/>
          <w:sz w:val="24"/>
          <w:szCs w:val="24"/>
        </w:rPr>
        <w:t xml:space="preserve">Tomando como base </w:t>
      </w:r>
      <w:r w:rsidR="0094366F" w:rsidRPr="006C66D6">
        <w:rPr>
          <w:rFonts w:ascii="Times New Roman" w:hAnsi="Times New Roman" w:cs="Times New Roman"/>
          <w:sz w:val="24"/>
          <w:szCs w:val="24"/>
        </w:rPr>
        <w:t>este enfoque</w:t>
      </w:r>
      <w:r>
        <w:rPr>
          <w:rFonts w:ascii="Times New Roman" w:hAnsi="Times New Roman" w:cs="Times New Roman"/>
          <w:sz w:val="24"/>
          <w:szCs w:val="24"/>
        </w:rPr>
        <w:t>,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Porter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propone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 un axioma </w:t>
      </w:r>
      <w:r w:rsidR="00DE5E58">
        <w:rPr>
          <w:rFonts w:ascii="Times New Roman" w:hAnsi="Times New Roman" w:cs="Times New Roman"/>
          <w:sz w:val="24"/>
          <w:szCs w:val="24"/>
        </w:rPr>
        <w:t xml:space="preserve">que sugiere que </w:t>
      </w:r>
      <w:r w:rsidR="0094366F" w:rsidRPr="006C66D6">
        <w:rPr>
          <w:rFonts w:ascii="Times New Roman" w:hAnsi="Times New Roman" w:cs="Times New Roman"/>
          <w:sz w:val="24"/>
          <w:szCs w:val="24"/>
        </w:rPr>
        <w:t>las empresas pueden llevar a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cabo tres estrategias competitivas genéricas: </w:t>
      </w:r>
      <w:r>
        <w:rPr>
          <w:rFonts w:ascii="Times New Roman" w:hAnsi="Times New Roman" w:cs="Times New Roman"/>
          <w:sz w:val="24"/>
          <w:szCs w:val="24"/>
        </w:rPr>
        <w:t>diferenciación, enfoque</w:t>
      </w:r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="0094366F" w:rsidRPr="006C66D6">
        <w:rPr>
          <w:rFonts w:ascii="Times New Roman" w:hAnsi="Times New Roman" w:cs="Times New Roman"/>
          <w:sz w:val="24"/>
          <w:szCs w:val="24"/>
        </w:rPr>
        <w:t>liderazgo en costos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570">
        <w:rPr>
          <w:rFonts w:ascii="Times New Roman" w:hAnsi="Times New Roman" w:cs="Times New Roman"/>
          <w:sz w:val="24"/>
          <w:szCs w:val="24"/>
        </w:rPr>
        <w:t>(sobre esta</w:t>
      </w:r>
      <w:r>
        <w:rPr>
          <w:rFonts w:ascii="Times New Roman" w:hAnsi="Times New Roman" w:cs="Times New Roman"/>
          <w:sz w:val="24"/>
          <w:szCs w:val="24"/>
        </w:rPr>
        <w:t xml:space="preserve"> últim</w:t>
      </w:r>
      <w:r w:rsidR="00F5457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570">
        <w:rPr>
          <w:rFonts w:ascii="Times New Roman" w:hAnsi="Times New Roman" w:cs="Times New Roman"/>
          <w:sz w:val="24"/>
          <w:szCs w:val="24"/>
        </w:rPr>
        <w:t xml:space="preserve">se enfoca la presente </w:t>
      </w:r>
      <w:r>
        <w:rPr>
          <w:rFonts w:ascii="Times New Roman" w:hAnsi="Times New Roman" w:cs="Times New Roman"/>
          <w:sz w:val="24"/>
          <w:szCs w:val="24"/>
        </w:rPr>
        <w:t>investigación</w:t>
      </w:r>
      <w:r w:rsidR="00F54570">
        <w:rPr>
          <w:rFonts w:ascii="Times New Roman" w:hAnsi="Times New Roman" w:cs="Times New Roman"/>
          <w:sz w:val="24"/>
          <w:szCs w:val="24"/>
        </w:rPr>
        <w:t>)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93938C" w14:textId="77777777" w:rsidR="0094366F" w:rsidRPr="006C66D6" w:rsidRDefault="0094366F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 xml:space="preserve">La estrategia de liderazgo en costos se justifica </w:t>
      </w:r>
      <w:r w:rsidR="00F54570">
        <w:rPr>
          <w:rFonts w:ascii="Times New Roman" w:hAnsi="Times New Roman" w:cs="Times New Roman"/>
          <w:sz w:val="24"/>
          <w:szCs w:val="24"/>
        </w:rPr>
        <w:t xml:space="preserve">desde cuatro condiciones: </w:t>
      </w:r>
      <w:r w:rsidRPr="006C66D6">
        <w:rPr>
          <w:rFonts w:ascii="Times New Roman" w:hAnsi="Times New Roman" w:cs="Times New Roman"/>
          <w:sz w:val="24"/>
          <w:szCs w:val="24"/>
        </w:rPr>
        <w:t>cuando los consumidores de determinadas industrias son sensibles a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>los precios, cuando existen pocos cambios para lograr diferencias entre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>los productos, cuando a los compradores no les interesa las diferencias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>entre una marca y otra</w:t>
      </w:r>
      <w:r w:rsidR="00F54570">
        <w:rPr>
          <w:rFonts w:ascii="Times New Roman" w:hAnsi="Times New Roman" w:cs="Times New Roman"/>
          <w:sz w:val="24"/>
          <w:szCs w:val="24"/>
        </w:rPr>
        <w:t>,</w:t>
      </w:r>
      <w:r w:rsidRPr="006C66D6">
        <w:rPr>
          <w:rFonts w:ascii="Times New Roman" w:hAnsi="Times New Roman" w:cs="Times New Roman"/>
          <w:sz w:val="24"/>
          <w:szCs w:val="24"/>
        </w:rPr>
        <w:t xml:space="preserve"> o cuando existe una gran cantidad de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 xml:space="preserve">compradores con un </w:t>
      </w:r>
      <w:r w:rsidR="00F54570" w:rsidRPr="006C66D6">
        <w:rPr>
          <w:rFonts w:ascii="Times New Roman" w:hAnsi="Times New Roman" w:cs="Times New Roman"/>
          <w:sz w:val="24"/>
          <w:szCs w:val="24"/>
        </w:rPr>
        <w:t xml:space="preserve">considerable </w:t>
      </w:r>
      <w:r w:rsidRPr="006C66D6">
        <w:rPr>
          <w:rFonts w:ascii="Times New Roman" w:hAnsi="Times New Roman" w:cs="Times New Roman"/>
          <w:sz w:val="24"/>
          <w:szCs w:val="24"/>
        </w:rPr>
        <w:t xml:space="preserve">poder de negociación. </w:t>
      </w:r>
    </w:p>
    <w:p w14:paraId="1B9039C1" w14:textId="77777777" w:rsidR="00315A74" w:rsidRPr="006C66D6" w:rsidRDefault="00F54570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 embargo, según </w:t>
      </w:r>
      <w:r w:rsidR="00E57C47" w:rsidRPr="006C66D6">
        <w:rPr>
          <w:rFonts w:ascii="Times New Roman" w:hAnsi="Times New Roman" w:cs="Times New Roman"/>
          <w:sz w:val="24"/>
          <w:szCs w:val="24"/>
        </w:rPr>
        <w:t xml:space="preserve">Lizzi </w:t>
      </w:r>
      <w:r w:rsidR="00273124" w:rsidRPr="006C66D6">
        <w:rPr>
          <w:rFonts w:ascii="Times New Roman" w:hAnsi="Times New Roman" w:cs="Times New Roman"/>
          <w:sz w:val="24"/>
          <w:szCs w:val="24"/>
        </w:rPr>
        <w:t>(2004)</w:t>
      </w:r>
      <w:r>
        <w:rPr>
          <w:rFonts w:ascii="Times New Roman" w:hAnsi="Times New Roman" w:cs="Times New Roman"/>
          <w:sz w:val="24"/>
          <w:szCs w:val="24"/>
        </w:rPr>
        <w:t>,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 la ventaja competitiva </w:t>
      </w:r>
      <w:r>
        <w:rPr>
          <w:rFonts w:ascii="Times New Roman" w:hAnsi="Times New Roman" w:cs="Times New Roman"/>
          <w:sz w:val="24"/>
          <w:szCs w:val="24"/>
        </w:rPr>
        <w:t xml:space="preserve">de Porter se sustenta en 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tener la primacía en la posición del mercado de operación, </w:t>
      </w:r>
      <w:r>
        <w:rPr>
          <w:rFonts w:ascii="Times New Roman" w:hAnsi="Times New Roman" w:cs="Times New Roman"/>
          <w:sz w:val="24"/>
          <w:szCs w:val="24"/>
        </w:rPr>
        <w:t xml:space="preserve">para lo cual 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el costo </w:t>
      </w:r>
      <w:r w:rsidRPr="006C66D6">
        <w:rPr>
          <w:rFonts w:ascii="Times New Roman" w:hAnsi="Times New Roman" w:cs="Times New Roman"/>
          <w:sz w:val="24"/>
          <w:szCs w:val="24"/>
        </w:rPr>
        <w:t xml:space="preserve">indiscutiblemente 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es un </w:t>
      </w:r>
      <w:r>
        <w:rPr>
          <w:rFonts w:ascii="Times New Roman" w:hAnsi="Times New Roman" w:cs="Times New Roman"/>
          <w:sz w:val="24"/>
          <w:szCs w:val="24"/>
        </w:rPr>
        <w:t>factor de éxito.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Aun así, </w:t>
      </w:r>
      <w:r w:rsidR="00D9178E" w:rsidRPr="006C66D6">
        <w:rPr>
          <w:rFonts w:ascii="Times New Roman" w:hAnsi="Times New Roman" w:cs="Times New Roman"/>
          <w:sz w:val="24"/>
          <w:szCs w:val="24"/>
        </w:rPr>
        <w:t>Porter (</w:t>
      </w:r>
      <w:r w:rsidR="00E51FD8" w:rsidRPr="006C66D6">
        <w:rPr>
          <w:rFonts w:ascii="Times New Roman" w:hAnsi="Times New Roman" w:cs="Times New Roman"/>
          <w:sz w:val="24"/>
          <w:szCs w:val="24"/>
        </w:rPr>
        <w:t xml:space="preserve">1980) 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menciona que </w:t>
      </w:r>
      <w:r w:rsidR="00E51FD8" w:rsidRPr="006C66D6">
        <w:rPr>
          <w:rFonts w:ascii="Times New Roman" w:hAnsi="Times New Roman" w:cs="Times New Roman"/>
          <w:sz w:val="24"/>
          <w:szCs w:val="24"/>
        </w:rPr>
        <w:t xml:space="preserve">el liderazgo por costos </w:t>
      </w:r>
      <w:r w:rsidR="0077401A">
        <w:rPr>
          <w:rFonts w:ascii="Times New Roman" w:hAnsi="Times New Roman" w:cs="Times New Roman"/>
          <w:sz w:val="24"/>
          <w:szCs w:val="24"/>
        </w:rPr>
        <w:t xml:space="preserve">se sustenta en </w:t>
      </w:r>
      <w:r w:rsidR="00E51FD8" w:rsidRPr="006C66D6">
        <w:rPr>
          <w:rFonts w:ascii="Times New Roman" w:hAnsi="Times New Roman" w:cs="Times New Roman"/>
          <w:sz w:val="24"/>
          <w:szCs w:val="24"/>
        </w:rPr>
        <w:t>cuatro puntos: 1</w:t>
      </w:r>
      <w:r>
        <w:rPr>
          <w:rFonts w:ascii="Times New Roman" w:hAnsi="Times New Roman" w:cs="Times New Roman"/>
          <w:sz w:val="24"/>
          <w:szCs w:val="24"/>
        </w:rPr>
        <w:t>)</w:t>
      </w:r>
      <w:r w:rsidR="00E51FD8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lograr el l</w:t>
      </w:r>
      <w:r w:rsidR="00976041" w:rsidRPr="006C66D6">
        <w:rPr>
          <w:rFonts w:ascii="Times New Roman" w:hAnsi="Times New Roman" w:cs="Times New Roman"/>
          <w:sz w:val="24"/>
          <w:szCs w:val="24"/>
        </w:rPr>
        <w:t>iderazgo por costo significa que una firma se establece como el productor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976041" w:rsidRPr="006C66D6">
        <w:rPr>
          <w:rFonts w:ascii="Times New Roman" w:hAnsi="Times New Roman" w:cs="Times New Roman"/>
          <w:sz w:val="24"/>
          <w:szCs w:val="24"/>
        </w:rPr>
        <w:t>de</w:t>
      </w:r>
      <w:r w:rsidR="0077401A">
        <w:rPr>
          <w:rFonts w:ascii="Times New Roman" w:hAnsi="Times New Roman" w:cs="Times New Roman"/>
          <w:sz w:val="24"/>
          <w:szCs w:val="24"/>
        </w:rPr>
        <w:t xml:space="preserve"> más bajo costo en su industria;</w:t>
      </w:r>
      <w:r w:rsidR="00E51FD8" w:rsidRPr="006C66D6">
        <w:rPr>
          <w:rFonts w:ascii="Times New Roman" w:hAnsi="Times New Roman" w:cs="Times New Roman"/>
          <w:sz w:val="24"/>
          <w:szCs w:val="24"/>
        </w:rPr>
        <w:t xml:space="preserve"> 2</w:t>
      </w:r>
      <w:r w:rsidR="0077401A">
        <w:rPr>
          <w:rFonts w:ascii="Times New Roman" w:hAnsi="Times New Roman" w:cs="Times New Roman"/>
          <w:sz w:val="24"/>
          <w:szCs w:val="24"/>
        </w:rPr>
        <w:t>)</w:t>
      </w:r>
      <w:r w:rsidR="00E51FD8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77401A">
        <w:rPr>
          <w:rFonts w:ascii="Times New Roman" w:hAnsi="Times New Roman" w:cs="Times New Roman"/>
          <w:sz w:val="24"/>
          <w:szCs w:val="24"/>
        </w:rPr>
        <w:t>u</w:t>
      </w:r>
      <w:r w:rsidR="00976041" w:rsidRPr="006C66D6">
        <w:rPr>
          <w:rFonts w:ascii="Times New Roman" w:hAnsi="Times New Roman" w:cs="Times New Roman"/>
          <w:sz w:val="24"/>
          <w:szCs w:val="24"/>
        </w:rPr>
        <w:t>n líder de costos debe lograr paridad, o por</w:t>
      </w:r>
      <w:r w:rsidR="00D9178E" w:rsidRPr="006C66D6">
        <w:rPr>
          <w:rFonts w:ascii="Times New Roman" w:hAnsi="Times New Roman" w:cs="Times New Roman"/>
          <w:sz w:val="24"/>
          <w:szCs w:val="24"/>
        </w:rPr>
        <w:t xml:space="preserve"> lo menos proximidad, </w:t>
      </w:r>
      <w:r w:rsidR="0077401A">
        <w:rPr>
          <w:rFonts w:ascii="Times New Roman" w:hAnsi="Times New Roman" w:cs="Times New Roman"/>
          <w:sz w:val="24"/>
          <w:szCs w:val="24"/>
        </w:rPr>
        <w:t>aun cuando confíe</w:t>
      </w:r>
      <w:r w:rsidR="00976041" w:rsidRPr="006C66D6">
        <w:rPr>
          <w:rFonts w:ascii="Times New Roman" w:hAnsi="Times New Roman" w:cs="Times New Roman"/>
          <w:sz w:val="24"/>
          <w:szCs w:val="24"/>
        </w:rPr>
        <w:t xml:space="preserve"> en el liderazgo de costos para consolidar su ventaja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77401A">
        <w:rPr>
          <w:rFonts w:ascii="Times New Roman" w:hAnsi="Times New Roman" w:cs="Times New Roman"/>
          <w:sz w:val="24"/>
          <w:szCs w:val="24"/>
        </w:rPr>
        <w:t>competitiva;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E51FD8" w:rsidRPr="006C66D6">
        <w:rPr>
          <w:rFonts w:ascii="Times New Roman" w:hAnsi="Times New Roman" w:cs="Times New Roman"/>
          <w:sz w:val="24"/>
          <w:szCs w:val="24"/>
        </w:rPr>
        <w:t>3</w:t>
      </w:r>
      <w:r w:rsidR="0077401A">
        <w:rPr>
          <w:rFonts w:ascii="Times New Roman" w:hAnsi="Times New Roman" w:cs="Times New Roman"/>
          <w:sz w:val="24"/>
          <w:szCs w:val="24"/>
        </w:rPr>
        <w:t>)</w:t>
      </w:r>
      <w:r w:rsidR="00E51FD8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77401A">
        <w:rPr>
          <w:rFonts w:ascii="Times New Roman" w:hAnsi="Times New Roman" w:cs="Times New Roman"/>
          <w:sz w:val="24"/>
          <w:szCs w:val="24"/>
        </w:rPr>
        <w:t>s</w:t>
      </w:r>
      <w:r w:rsidR="00976041" w:rsidRPr="006C66D6">
        <w:rPr>
          <w:rFonts w:ascii="Times New Roman" w:hAnsi="Times New Roman" w:cs="Times New Roman"/>
          <w:sz w:val="24"/>
          <w:szCs w:val="24"/>
        </w:rPr>
        <w:t>i más de un</w:t>
      </w:r>
      <w:r w:rsidR="00D9178E" w:rsidRPr="006C66D6">
        <w:rPr>
          <w:rFonts w:ascii="Times New Roman" w:hAnsi="Times New Roman" w:cs="Times New Roman"/>
          <w:sz w:val="24"/>
          <w:szCs w:val="24"/>
        </w:rPr>
        <w:t>a compañía intenta alcanzar el l</w:t>
      </w:r>
      <w:r w:rsidR="00976041" w:rsidRPr="006C66D6">
        <w:rPr>
          <w:rFonts w:ascii="Times New Roman" w:hAnsi="Times New Roman" w:cs="Times New Roman"/>
          <w:sz w:val="24"/>
          <w:szCs w:val="24"/>
        </w:rPr>
        <w:t>iderazgo por costos al mismo tiempo,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77401A">
        <w:rPr>
          <w:rFonts w:ascii="Times New Roman" w:hAnsi="Times New Roman" w:cs="Times New Roman"/>
          <w:sz w:val="24"/>
          <w:szCs w:val="24"/>
        </w:rPr>
        <w:t>este es generalmente desastroso, y</w:t>
      </w:r>
      <w:r w:rsidR="007532D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E51FD8" w:rsidRPr="006C66D6">
        <w:rPr>
          <w:rFonts w:ascii="Times New Roman" w:hAnsi="Times New Roman" w:cs="Times New Roman"/>
          <w:sz w:val="24"/>
          <w:szCs w:val="24"/>
        </w:rPr>
        <w:t>4</w:t>
      </w:r>
      <w:r w:rsidR="0077401A">
        <w:rPr>
          <w:rFonts w:ascii="Times New Roman" w:hAnsi="Times New Roman" w:cs="Times New Roman"/>
          <w:sz w:val="24"/>
          <w:szCs w:val="24"/>
        </w:rPr>
        <w:t>)</w:t>
      </w:r>
      <w:r w:rsidR="00E51FD8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77401A">
        <w:rPr>
          <w:rFonts w:ascii="Times New Roman" w:hAnsi="Times New Roman" w:cs="Times New Roman"/>
          <w:sz w:val="24"/>
          <w:szCs w:val="24"/>
        </w:rPr>
        <w:t>e</w:t>
      </w:r>
      <w:r w:rsidR="00D9178E" w:rsidRPr="006C66D6">
        <w:rPr>
          <w:rFonts w:ascii="Times New Roman" w:hAnsi="Times New Roman" w:cs="Times New Roman"/>
          <w:sz w:val="24"/>
          <w:szCs w:val="24"/>
        </w:rPr>
        <w:t>l uso</w:t>
      </w:r>
      <w:r w:rsidR="00976041" w:rsidRPr="006C66D6">
        <w:rPr>
          <w:rFonts w:ascii="Times New Roman" w:hAnsi="Times New Roman" w:cs="Times New Roman"/>
          <w:sz w:val="24"/>
          <w:szCs w:val="24"/>
        </w:rPr>
        <w:t xml:space="preserve"> de economías a escala.</w:t>
      </w:r>
      <w:r w:rsidR="003418B7" w:rsidRPr="006C66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045711" w14:textId="77777777" w:rsidR="00FC66FE" w:rsidRDefault="0077401A" w:rsidP="00FC66F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este contexto, por supuesto, también puede </w:t>
      </w:r>
      <w:r w:rsidR="006E1CFB">
        <w:rPr>
          <w:rFonts w:ascii="Times New Roman" w:hAnsi="Times New Roman" w:cs="Times New Roman"/>
          <w:sz w:val="24"/>
          <w:szCs w:val="24"/>
        </w:rPr>
        <w:t xml:space="preserve">suceder que 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las aerolíneas </w:t>
      </w:r>
      <w:proofErr w:type="gramStart"/>
      <w:r w:rsidR="00273124" w:rsidRPr="006C66D6">
        <w:rPr>
          <w:rFonts w:ascii="Times New Roman" w:hAnsi="Times New Roman" w:cs="Times New Roman"/>
          <w:i/>
          <w:sz w:val="24"/>
          <w:szCs w:val="24"/>
        </w:rPr>
        <w:t>low cost</w:t>
      </w:r>
      <w:proofErr w:type="gramEnd"/>
      <w:r w:rsidR="00273124" w:rsidRPr="006C66D6">
        <w:rPr>
          <w:rFonts w:ascii="Times New Roman" w:hAnsi="Times New Roman" w:cs="Times New Roman"/>
          <w:sz w:val="24"/>
          <w:szCs w:val="24"/>
        </w:rPr>
        <w:t xml:space="preserve"> que utilicen estrategias</w:t>
      </w:r>
      <w:r w:rsidR="00EB1FD5" w:rsidRPr="006C66D6">
        <w:rPr>
          <w:rFonts w:ascii="Times New Roman" w:hAnsi="Times New Roman" w:cs="Times New Roman"/>
          <w:sz w:val="24"/>
          <w:szCs w:val="24"/>
        </w:rPr>
        <w:t xml:space="preserve"> hibridas combinen el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 bajo costo y elementos de diferenciación</w:t>
      </w:r>
      <w:r w:rsidR="00EB1FD5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6E1CFB">
        <w:rPr>
          <w:rFonts w:ascii="Times New Roman" w:hAnsi="Times New Roman" w:cs="Times New Roman"/>
          <w:sz w:val="24"/>
          <w:szCs w:val="24"/>
        </w:rPr>
        <w:t>(</w:t>
      </w:r>
      <w:r w:rsidR="00EB1FD5" w:rsidRPr="006C66D6">
        <w:rPr>
          <w:rFonts w:ascii="Times New Roman" w:hAnsi="Times New Roman" w:cs="Times New Roman"/>
          <w:sz w:val="24"/>
          <w:szCs w:val="24"/>
        </w:rPr>
        <w:t>Kim</w:t>
      </w:r>
      <w:r w:rsidR="00F26BA0" w:rsidRPr="00F26BA0">
        <w:rPr>
          <w:rFonts w:ascii="Times New Roman" w:hAnsi="Times New Roman" w:cs="Times New Roman"/>
          <w:sz w:val="24"/>
          <w:szCs w:val="24"/>
        </w:rPr>
        <w:t>,</w:t>
      </w:r>
      <w:r w:rsidR="00F26B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6BA0" w:rsidRPr="00F26BA0">
        <w:rPr>
          <w:rFonts w:ascii="Times New Roman" w:hAnsi="Times New Roman" w:cs="Times New Roman"/>
          <w:sz w:val="24"/>
          <w:szCs w:val="24"/>
          <w:lang w:val="es-VE"/>
        </w:rPr>
        <w:t>Nam</w:t>
      </w:r>
      <w:r w:rsidR="00F26BA0">
        <w:rPr>
          <w:rFonts w:ascii="Times New Roman" w:hAnsi="Times New Roman" w:cs="Times New Roman"/>
          <w:sz w:val="24"/>
          <w:szCs w:val="24"/>
          <w:lang w:val="es-VE"/>
        </w:rPr>
        <w:t xml:space="preserve"> y</w:t>
      </w:r>
      <w:r w:rsidR="00F26BA0" w:rsidRPr="00F26BA0">
        <w:rPr>
          <w:rFonts w:ascii="Times New Roman" w:hAnsi="Times New Roman" w:cs="Times New Roman"/>
          <w:sz w:val="24"/>
          <w:szCs w:val="24"/>
          <w:lang w:val="es-VE"/>
        </w:rPr>
        <w:t xml:space="preserve"> Stimpert</w:t>
      </w:r>
      <w:r w:rsidR="00F26BA0">
        <w:rPr>
          <w:rFonts w:ascii="Times New Roman" w:hAnsi="Times New Roman" w:cs="Times New Roman"/>
          <w:sz w:val="24"/>
          <w:szCs w:val="24"/>
        </w:rPr>
        <w:t>,</w:t>
      </w:r>
      <w:r w:rsidR="006E1CFB">
        <w:rPr>
          <w:rFonts w:ascii="Times New Roman" w:hAnsi="Times New Roman" w:cs="Times New Roman"/>
          <w:sz w:val="24"/>
          <w:szCs w:val="24"/>
        </w:rPr>
        <w:t xml:space="preserve"> </w:t>
      </w:r>
      <w:r w:rsidR="00EB1FD5" w:rsidRPr="006C66D6">
        <w:rPr>
          <w:rFonts w:ascii="Times New Roman" w:hAnsi="Times New Roman" w:cs="Times New Roman"/>
          <w:sz w:val="24"/>
          <w:szCs w:val="24"/>
        </w:rPr>
        <w:t>2004)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. </w:t>
      </w:r>
      <w:r w:rsidR="007112CC" w:rsidRPr="006C66D6">
        <w:rPr>
          <w:rFonts w:ascii="Times New Roman" w:hAnsi="Times New Roman" w:cs="Times New Roman"/>
          <w:sz w:val="24"/>
          <w:szCs w:val="24"/>
        </w:rPr>
        <w:t xml:space="preserve">Para </w:t>
      </w:r>
      <w:r w:rsidR="00A766AF" w:rsidRPr="006C66D6">
        <w:rPr>
          <w:rFonts w:ascii="Times New Roman" w:hAnsi="Times New Roman" w:cs="Times New Roman"/>
          <w:sz w:val="24"/>
          <w:szCs w:val="24"/>
        </w:rPr>
        <w:t>Hernández (2000</w:t>
      </w:r>
      <w:r w:rsidR="006E1CFB">
        <w:rPr>
          <w:rFonts w:ascii="Times New Roman" w:hAnsi="Times New Roman" w:cs="Times New Roman"/>
          <w:sz w:val="24"/>
          <w:szCs w:val="24"/>
        </w:rPr>
        <w:t>,</w:t>
      </w:r>
      <w:r w:rsidR="00A766AF" w:rsidRPr="006C66D6">
        <w:rPr>
          <w:rFonts w:ascii="Times New Roman" w:hAnsi="Times New Roman" w:cs="Times New Roman"/>
          <w:sz w:val="24"/>
          <w:szCs w:val="24"/>
        </w:rPr>
        <w:t xml:space="preserve"> citado </w:t>
      </w:r>
      <w:r w:rsidR="006E1CFB">
        <w:rPr>
          <w:rFonts w:ascii="Times New Roman" w:hAnsi="Times New Roman" w:cs="Times New Roman"/>
          <w:sz w:val="24"/>
          <w:szCs w:val="24"/>
        </w:rPr>
        <w:t xml:space="preserve">por Quero, </w:t>
      </w:r>
      <w:r w:rsidR="00A766AF" w:rsidRPr="006C66D6">
        <w:rPr>
          <w:rFonts w:ascii="Times New Roman" w:hAnsi="Times New Roman" w:cs="Times New Roman"/>
          <w:sz w:val="24"/>
          <w:szCs w:val="24"/>
        </w:rPr>
        <w:t>2008)</w:t>
      </w:r>
      <w:r w:rsidR="007D5A25" w:rsidRPr="006C66D6">
        <w:rPr>
          <w:rFonts w:ascii="Times New Roman" w:hAnsi="Times New Roman" w:cs="Times New Roman"/>
          <w:sz w:val="24"/>
          <w:szCs w:val="24"/>
        </w:rPr>
        <w:t xml:space="preserve"> la 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competitividad </w:t>
      </w:r>
      <w:r w:rsidR="006E1CFB">
        <w:rPr>
          <w:rFonts w:ascii="Times New Roman" w:hAnsi="Times New Roman" w:cs="Times New Roman"/>
          <w:sz w:val="24"/>
          <w:szCs w:val="24"/>
        </w:rPr>
        <w:t>se relaciona con una</w:t>
      </w:r>
      <w:r w:rsidR="007D5A25" w:rsidRPr="006C66D6">
        <w:rPr>
          <w:rFonts w:ascii="Times New Roman" w:hAnsi="Times New Roman" w:cs="Times New Roman"/>
          <w:sz w:val="24"/>
          <w:szCs w:val="24"/>
        </w:rPr>
        <w:t xml:space="preserve"> mejora continua</w:t>
      </w:r>
      <w:r w:rsidR="006E1CFB">
        <w:rPr>
          <w:rFonts w:ascii="Times New Roman" w:hAnsi="Times New Roman" w:cs="Times New Roman"/>
          <w:sz w:val="24"/>
          <w:szCs w:val="24"/>
        </w:rPr>
        <w:t xml:space="preserve"> que se debe desarrollar a lo largo de </w:t>
      </w:r>
      <w:r w:rsidR="00273124" w:rsidRPr="006C66D6">
        <w:rPr>
          <w:rFonts w:ascii="Times New Roman" w:hAnsi="Times New Roman" w:cs="Times New Roman"/>
          <w:sz w:val="24"/>
          <w:szCs w:val="24"/>
        </w:rPr>
        <w:t xml:space="preserve">una trayectoria </w:t>
      </w:r>
      <w:r w:rsidR="006E1CFB">
        <w:rPr>
          <w:rFonts w:ascii="Times New Roman" w:hAnsi="Times New Roman" w:cs="Times New Roman"/>
          <w:sz w:val="24"/>
          <w:szCs w:val="24"/>
        </w:rPr>
        <w:t xml:space="preserve">que cada </w:t>
      </w:r>
      <w:r w:rsidR="007D5A25" w:rsidRPr="006C66D6">
        <w:rPr>
          <w:rFonts w:ascii="Times New Roman" w:hAnsi="Times New Roman" w:cs="Times New Roman"/>
          <w:sz w:val="24"/>
          <w:szCs w:val="24"/>
        </w:rPr>
        <w:t xml:space="preserve">empresa </w:t>
      </w:r>
      <w:r w:rsidR="006E1CFB">
        <w:rPr>
          <w:rFonts w:ascii="Times New Roman" w:hAnsi="Times New Roman" w:cs="Times New Roman"/>
          <w:sz w:val="24"/>
          <w:szCs w:val="24"/>
        </w:rPr>
        <w:t>debe transitar</w:t>
      </w:r>
      <w:r w:rsidR="00993AF0">
        <w:rPr>
          <w:rFonts w:ascii="Times New Roman" w:hAnsi="Times New Roman" w:cs="Times New Roman"/>
          <w:sz w:val="24"/>
          <w:szCs w:val="24"/>
        </w:rPr>
        <w:t xml:space="preserve">, aunque de forma resumida se puede decir que su objetivo se centra en </w:t>
      </w:r>
      <w:r w:rsidR="003739EC" w:rsidRPr="006C66D6">
        <w:rPr>
          <w:rFonts w:ascii="Times New Roman" w:hAnsi="Times New Roman" w:cs="Times New Roman"/>
          <w:sz w:val="24"/>
          <w:szCs w:val="24"/>
        </w:rPr>
        <w:t>tener los menores cost</w:t>
      </w:r>
      <w:r w:rsidR="00AA08EB" w:rsidRPr="006C66D6">
        <w:rPr>
          <w:rFonts w:ascii="Times New Roman" w:hAnsi="Times New Roman" w:cs="Times New Roman"/>
          <w:sz w:val="24"/>
          <w:szCs w:val="24"/>
        </w:rPr>
        <w:t>o</w:t>
      </w:r>
      <w:r w:rsidR="003739EC" w:rsidRPr="006C66D6">
        <w:rPr>
          <w:rFonts w:ascii="Times New Roman" w:hAnsi="Times New Roman" w:cs="Times New Roman"/>
          <w:sz w:val="24"/>
          <w:szCs w:val="24"/>
        </w:rPr>
        <w:t>s posibles</w:t>
      </w:r>
      <w:r w:rsidR="00993AF0">
        <w:rPr>
          <w:rFonts w:ascii="Times New Roman" w:hAnsi="Times New Roman" w:cs="Times New Roman"/>
          <w:sz w:val="24"/>
          <w:szCs w:val="24"/>
        </w:rPr>
        <w:t xml:space="preserve"> mientras </w:t>
      </w:r>
      <w:r w:rsidR="003739EC" w:rsidRPr="006C66D6">
        <w:rPr>
          <w:rFonts w:ascii="Times New Roman" w:hAnsi="Times New Roman" w:cs="Times New Roman"/>
          <w:sz w:val="24"/>
          <w:szCs w:val="24"/>
        </w:rPr>
        <w:t xml:space="preserve">se enfocan en determinadas rutas, </w:t>
      </w:r>
      <w:r w:rsidR="00DE5E58">
        <w:rPr>
          <w:rFonts w:ascii="Times New Roman" w:hAnsi="Times New Roman" w:cs="Times New Roman"/>
          <w:sz w:val="24"/>
          <w:szCs w:val="24"/>
        </w:rPr>
        <w:t xml:space="preserve">las cuales </w:t>
      </w:r>
      <w:r w:rsidR="00993AF0">
        <w:rPr>
          <w:rFonts w:ascii="Times New Roman" w:hAnsi="Times New Roman" w:cs="Times New Roman"/>
          <w:sz w:val="24"/>
          <w:szCs w:val="24"/>
        </w:rPr>
        <w:t>de forma habitual se encuentra</w:t>
      </w:r>
      <w:r w:rsidR="00DE5E58">
        <w:rPr>
          <w:rFonts w:ascii="Times New Roman" w:hAnsi="Times New Roman" w:cs="Times New Roman"/>
          <w:sz w:val="24"/>
          <w:szCs w:val="24"/>
        </w:rPr>
        <w:t>n</w:t>
      </w:r>
      <w:r w:rsidR="00993AF0">
        <w:rPr>
          <w:rFonts w:ascii="Times New Roman" w:hAnsi="Times New Roman" w:cs="Times New Roman"/>
          <w:sz w:val="24"/>
          <w:szCs w:val="24"/>
        </w:rPr>
        <w:t xml:space="preserve"> en </w:t>
      </w:r>
      <w:r w:rsidR="00993AF0" w:rsidRPr="006C66D6">
        <w:rPr>
          <w:rFonts w:ascii="Times New Roman" w:hAnsi="Times New Roman" w:cs="Times New Roman"/>
          <w:sz w:val="24"/>
          <w:szCs w:val="24"/>
        </w:rPr>
        <w:t xml:space="preserve">constante </w:t>
      </w:r>
      <w:r w:rsidR="00AA08EB" w:rsidRPr="006C66D6">
        <w:rPr>
          <w:rFonts w:ascii="Times New Roman" w:hAnsi="Times New Roman" w:cs="Times New Roman"/>
          <w:sz w:val="24"/>
          <w:szCs w:val="24"/>
        </w:rPr>
        <w:t>crecimiento</w:t>
      </w:r>
      <w:r w:rsidR="003739EC" w:rsidRPr="006C66D6">
        <w:rPr>
          <w:rFonts w:ascii="Times New Roman" w:hAnsi="Times New Roman" w:cs="Times New Roman"/>
          <w:sz w:val="24"/>
          <w:szCs w:val="24"/>
        </w:rPr>
        <w:t>.</w:t>
      </w:r>
      <w:r w:rsidR="007D5A25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993AF0">
        <w:rPr>
          <w:rFonts w:ascii="Times New Roman" w:hAnsi="Times New Roman" w:cs="Times New Roman"/>
          <w:sz w:val="24"/>
          <w:szCs w:val="24"/>
        </w:rPr>
        <w:t xml:space="preserve">Un ejemplo de lo explicado son los </w:t>
      </w:r>
      <w:r w:rsidR="00AA08EB" w:rsidRPr="006C66D6">
        <w:rPr>
          <w:rFonts w:ascii="Times New Roman" w:hAnsi="Times New Roman" w:cs="Times New Roman"/>
          <w:sz w:val="24"/>
          <w:szCs w:val="24"/>
        </w:rPr>
        <w:t xml:space="preserve">costes por </w:t>
      </w:r>
      <w:r w:rsidR="00993AF0" w:rsidRPr="006C66D6">
        <w:rPr>
          <w:rFonts w:ascii="Times New Roman" w:hAnsi="Times New Roman" w:cs="Times New Roman"/>
          <w:sz w:val="24"/>
          <w:szCs w:val="24"/>
        </w:rPr>
        <w:t xml:space="preserve">asiento y kilómetro ofertado </w:t>
      </w:r>
      <w:r w:rsidR="003739EC" w:rsidRPr="006C66D6">
        <w:rPr>
          <w:rFonts w:ascii="Times New Roman" w:hAnsi="Times New Roman" w:cs="Times New Roman"/>
          <w:sz w:val="24"/>
          <w:szCs w:val="24"/>
        </w:rPr>
        <w:t xml:space="preserve">(AKO) </w:t>
      </w:r>
      <w:r w:rsidR="00FC66FE">
        <w:rPr>
          <w:rFonts w:ascii="Times New Roman" w:hAnsi="Times New Roman" w:cs="Times New Roman"/>
          <w:sz w:val="24"/>
          <w:szCs w:val="24"/>
        </w:rPr>
        <w:t xml:space="preserve">que había </w:t>
      </w:r>
      <w:r w:rsidR="00FC66FE" w:rsidRPr="006C66D6">
        <w:rPr>
          <w:rFonts w:ascii="Times New Roman" w:hAnsi="Times New Roman" w:cs="Times New Roman"/>
          <w:sz w:val="24"/>
          <w:szCs w:val="24"/>
        </w:rPr>
        <w:t>en 2005</w:t>
      </w:r>
      <w:r w:rsidR="00FC66FE">
        <w:rPr>
          <w:rFonts w:ascii="Times New Roman" w:hAnsi="Times New Roman" w:cs="Times New Roman"/>
          <w:sz w:val="24"/>
          <w:szCs w:val="24"/>
        </w:rPr>
        <w:t xml:space="preserve"> </w:t>
      </w:r>
      <w:r w:rsidR="003739EC" w:rsidRPr="006C66D6">
        <w:rPr>
          <w:rFonts w:ascii="Times New Roman" w:hAnsi="Times New Roman" w:cs="Times New Roman"/>
          <w:sz w:val="24"/>
          <w:szCs w:val="24"/>
        </w:rPr>
        <w:t>para rutas</w:t>
      </w:r>
      <w:r w:rsidR="00E94B43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3739EC" w:rsidRPr="006C66D6">
        <w:rPr>
          <w:rFonts w:ascii="Times New Roman" w:hAnsi="Times New Roman" w:cs="Times New Roman"/>
          <w:sz w:val="24"/>
          <w:szCs w:val="24"/>
        </w:rPr>
        <w:t>intraeu</w:t>
      </w:r>
      <w:r w:rsidR="00AA08EB" w:rsidRPr="006C66D6">
        <w:rPr>
          <w:rFonts w:ascii="Times New Roman" w:hAnsi="Times New Roman" w:cs="Times New Roman"/>
          <w:sz w:val="24"/>
          <w:szCs w:val="24"/>
        </w:rPr>
        <w:t>ropeas</w:t>
      </w:r>
      <w:r w:rsidR="00FC66FE">
        <w:rPr>
          <w:rFonts w:ascii="Times New Roman" w:hAnsi="Times New Roman" w:cs="Times New Roman"/>
          <w:sz w:val="24"/>
          <w:szCs w:val="24"/>
        </w:rPr>
        <w:t xml:space="preserve">, pues mientras que en </w:t>
      </w:r>
      <w:r w:rsidR="00FC66FE" w:rsidRPr="006C66D6">
        <w:rPr>
          <w:rFonts w:ascii="Times New Roman" w:hAnsi="Times New Roman" w:cs="Times New Roman"/>
          <w:sz w:val="24"/>
          <w:szCs w:val="24"/>
        </w:rPr>
        <w:t>las compañías de bajo coste</w:t>
      </w:r>
      <w:r w:rsidR="00FC66FE">
        <w:rPr>
          <w:rFonts w:ascii="Times New Roman" w:hAnsi="Times New Roman" w:cs="Times New Roman"/>
          <w:sz w:val="24"/>
          <w:szCs w:val="24"/>
        </w:rPr>
        <w:t xml:space="preserve"> había </w:t>
      </w:r>
      <w:r w:rsidR="00AA08EB" w:rsidRPr="006C66D6">
        <w:rPr>
          <w:rFonts w:ascii="Times New Roman" w:hAnsi="Times New Roman" w:cs="Times New Roman"/>
          <w:sz w:val="24"/>
          <w:szCs w:val="24"/>
        </w:rPr>
        <w:t xml:space="preserve">una diferencia </w:t>
      </w:r>
      <w:r w:rsidR="003739EC" w:rsidRPr="006C66D6">
        <w:rPr>
          <w:rFonts w:ascii="Times New Roman" w:hAnsi="Times New Roman" w:cs="Times New Roman"/>
          <w:sz w:val="24"/>
          <w:szCs w:val="24"/>
        </w:rPr>
        <w:t>de entre 4 y 7 céntimos de euro</w:t>
      </w:r>
      <w:r w:rsidR="00FC66FE">
        <w:rPr>
          <w:rFonts w:ascii="Times New Roman" w:hAnsi="Times New Roman" w:cs="Times New Roman"/>
          <w:sz w:val="24"/>
          <w:szCs w:val="24"/>
        </w:rPr>
        <w:t>,</w:t>
      </w:r>
      <w:r w:rsidR="003739EC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FC66FE">
        <w:rPr>
          <w:rFonts w:ascii="Times New Roman" w:hAnsi="Times New Roman" w:cs="Times New Roman"/>
          <w:sz w:val="24"/>
          <w:szCs w:val="24"/>
        </w:rPr>
        <w:t xml:space="preserve">en las </w:t>
      </w:r>
      <w:r w:rsidR="00FC66FE" w:rsidRPr="006C66D6">
        <w:rPr>
          <w:rFonts w:ascii="Times New Roman" w:hAnsi="Times New Roman" w:cs="Times New Roman"/>
          <w:sz w:val="24"/>
          <w:szCs w:val="24"/>
        </w:rPr>
        <w:t>compañías tradicionales</w:t>
      </w:r>
      <w:r w:rsidR="00FC66FE">
        <w:rPr>
          <w:rFonts w:ascii="Times New Roman" w:hAnsi="Times New Roman" w:cs="Times New Roman"/>
          <w:sz w:val="24"/>
          <w:szCs w:val="24"/>
        </w:rPr>
        <w:t xml:space="preserve"> esa diferencia se encontraba </w:t>
      </w:r>
      <w:r w:rsidR="003739EC" w:rsidRPr="006C66D6">
        <w:rPr>
          <w:rFonts w:ascii="Times New Roman" w:hAnsi="Times New Roman" w:cs="Times New Roman"/>
          <w:sz w:val="24"/>
          <w:szCs w:val="24"/>
        </w:rPr>
        <w:t xml:space="preserve">entre 9 y 12 céntimos </w:t>
      </w:r>
      <w:r w:rsidR="00FC66FE">
        <w:rPr>
          <w:rFonts w:ascii="Times New Roman" w:hAnsi="Times New Roman" w:cs="Times New Roman"/>
          <w:sz w:val="24"/>
          <w:szCs w:val="24"/>
        </w:rPr>
        <w:t xml:space="preserve">de euro </w:t>
      </w:r>
      <w:r w:rsidR="003739EC" w:rsidRPr="006C66D6">
        <w:rPr>
          <w:rFonts w:ascii="Times New Roman" w:hAnsi="Times New Roman" w:cs="Times New Roman"/>
          <w:sz w:val="24"/>
          <w:szCs w:val="24"/>
        </w:rPr>
        <w:t>(</w:t>
      </w:r>
      <w:r w:rsidR="004B0488" w:rsidRPr="004B0488">
        <w:rPr>
          <w:rFonts w:ascii="Times New Roman" w:hAnsi="Times New Roman" w:cs="Times New Roman"/>
          <w:sz w:val="24"/>
          <w:szCs w:val="24"/>
          <w:lang w:val="es-VE"/>
        </w:rPr>
        <w:t>European Cockpit Association</w:t>
      </w:r>
      <w:r w:rsidR="004B0488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4B0488">
        <w:rPr>
          <w:rFonts w:ascii="Times New Roman" w:hAnsi="Times New Roman" w:cs="Times New Roman"/>
          <w:sz w:val="24"/>
          <w:szCs w:val="24"/>
        </w:rPr>
        <w:t>[</w:t>
      </w:r>
      <w:r w:rsidR="003739EC" w:rsidRPr="006C66D6">
        <w:rPr>
          <w:rFonts w:ascii="Times New Roman" w:hAnsi="Times New Roman" w:cs="Times New Roman"/>
          <w:sz w:val="24"/>
          <w:szCs w:val="24"/>
        </w:rPr>
        <w:t>ECA</w:t>
      </w:r>
      <w:r w:rsidR="004B0488">
        <w:rPr>
          <w:rFonts w:ascii="Times New Roman" w:hAnsi="Times New Roman" w:cs="Times New Roman"/>
          <w:sz w:val="24"/>
          <w:szCs w:val="24"/>
        </w:rPr>
        <w:t>]</w:t>
      </w:r>
      <w:r w:rsidR="003739EC" w:rsidRPr="006C66D6">
        <w:rPr>
          <w:rFonts w:ascii="Times New Roman" w:hAnsi="Times New Roman" w:cs="Times New Roman"/>
          <w:sz w:val="24"/>
          <w:szCs w:val="24"/>
        </w:rPr>
        <w:t xml:space="preserve">, 2006). </w:t>
      </w:r>
    </w:p>
    <w:p w14:paraId="4C8CD242" w14:textId="77777777" w:rsidR="003739EC" w:rsidRPr="006C66D6" w:rsidRDefault="00FC66FE" w:rsidP="00EC245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Igualmente, e</w:t>
      </w:r>
      <w:r w:rsidR="00AA08EB" w:rsidRPr="006C66D6">
        <w:rPr>
          <w:rFonts w:ascii="Times New Roman" w:hAnsi="Times New Roman" w:cs="Times New Roman"/>
          <w:sz w:val="24"/>
          <w:szCs w:val="24"/>
        </w:rPr>
        <w:t>n 2007 los costo</w:t>
      </w:r>
      <w:r w:rsidR="003739EC" w:rsidRPr="006C66D6">
        <w:rPr>
          <w:rFonts w:ascii="Times New Roman" w:hAnsi="Times New Roman" w:cs="Times New Roman"/>
          <w:sz w:val="24"/>
          <w:szCs w:val="24"/>
        </w:rPr>
        <w:t>s operativos</w:t>
      </w:r>
      <w:r w:rsidR="00E94B43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3739EC" w:rsidRPr="006C66D6">
        <w:rPr>
          <w:rFonts w:ascii="Times New Roman" w:hAnsi="Times New Roman" w:cs="Times New Roman"/>
          <w:sz w:val="24"/>
          <w:szCs w:val="24"/>
        </w:rPr>
        <w:t xml:space="preserve">de Ryanair y Easyjet </w:t>
      </w:r>
      <w:r>
        <w:rPr>
          <w:rFonts w:ascii="Times New Roman" w:hAnsi="Times New Roman" w:cs="Times New Roman"/>
          <w:sz w:val="24"/>
          <w:szCs w:val="24"/>
        </w:rPr>
        <w:t>—</w:t>
      </w:r>
      <w:r w:rsidR="003739EC" w:rsidRPr="006C66D6">
        <w:rPr>
          <w:rFonts w:ascii="Times New Roman" w:hAnsi="Times New Roman" w:cs="Times New Roman"/>
          <w:sz w:val="24"/>
          <w:szCs w:val="24"/>
        </w:rPr>
        <w:t>las dos pri</w:t>
      </w:r>
      <w:r w:rsidR="00AA08EB" w:rsidRPr="006C66D6">
        <w:rPr>
          <w:rFonts w:ascii="Times New Roman" w:hAnsi="Times New Roman" w:cs="Times New Roman"/>
          <w:sz w:val="24"/>
          <w:szCs w:val="24"/>
        </w:rPr>
        <w:t>ncipales compañías de bajo costo</w:t>
      </w:r>
      <w:r w:rsidR="003739EC" w:rsidRPr="006C66D6">
        <w:rPr>
          <w:rFonts w:ascii="Times New Roman" w:hAnsi="Times New Roman" w:cs="Times New Roman"/>
          <w:sz w:val="24"/>
          <w:szCs w:val="24"/>
        </w:rPr>
        <w:t xml:space="preserve"> en Europa</w:t>
      </w:r>
      <w:r>
        <w:rPr>
          <w:rFonts w:ascii="Times New Roman" w:hAnsi="Times New Roman" w:cs="Times New Roman"/>
          <w:sz w:val="24"/>
          <w:szCs w:val="24"/>
        </w:rPr>
        <w:t>—</w:t>
      </w:r>
      <w:r w:rsidR="003739EC" w:rsidRPr="006C66D6">
        <w:rPr>
          <w:rFonts w:ascii="Times New Roman" w:hAnsi="Times New Roman" w:cs="Times New Roman"/>
          <w:sz w:val="24"/>
          <w:szCs w:val="24"/>
        </w:rPr>
        <w:t xml:space="preserve"> eran </w:t>
      </w:r>
      <w:r w:rsidR="00EC2451">
        <w:rPr>
          <w:rFonts w:ascii="Times New Roman" w:hAnsi="Times New Roman" w:cs="Times New Roman"/>
          <w:sz w:val="24"/>
          <w:szCs w:val="24"/>
        </w:rPr>
        <w:t>1.7 y 3.</w:t>
      </w:r>
      <w:r w:rsidR="003739EC" w:rsidRPr="006C66D6">
        <w:rPr>
          <w:rFonts w:ascii="Times New Roman" w:hAnsi="Times New Roman" w:cs="Times New Roman"/>
          <w:sz w:val="24"/>
          <w:szCs w:val="24"/>
        </w:rPr>
        <w:t>5 veces inferiores a los de compañías clásicas como BA, Air France o Lufthansa</w:t>
      </w:r>
      <w:r w:rsidR="00EC2451">
        <w:rPr>
          <w:rFonts w:ascii="Times New Roman" w:hAnsi="Times New Roman" w:cs="Times New Roman"/>
          <w:sz w:val="24"/>
          <w:szCs w:val="24"/>
        </w:rPr>
        <w:t>,</w:t>
      </w:r>
      <w:r w:rsidR="00E94B43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AA08EB" w:rsidRPr="006C66D6">
        <w:rPr>
          <w:rFonts w:ascii="Times New Roman" w:hAnsi="Times New Roman" w:cs="Times New Roman"/>
          <w:sz w:val="24"/>
          <w:szCs w:val="24"/>
        </w:rPr>
        <w:t xml:space="preserve">lo que deja claro una alta competitividad entre </w:t>
      </w:r>
      <w:r w:rsidR="007517FF">
        <w:rPr>
          <w:rFonts w:ascii="Times New Roman" w:hAnsi="Times New Roman" w:cs="Times New Roman"/>
          <w:sz w:val="24"/>
          <w:szCs w:val="24"/>
        </w:rPr>
        <w:t>estas</w:t>
      </w:r>
      <w:r w:rsidR="00AA08EB" w:rsidRPr="006C66D6">
        <w:rPr>
          <w:rFonts w:ascii="Times New Roman" w:hAnsi="Times New Roman" w:cs="Times New Roman"/>
          <w:sz w:val="24"/>
          <w:szCs w:val="24"/>
        </w:rPr>
        <w:t xml:space="preserve"> compañías. </w:t>
      </w:r>
      <w:r w:rsidR="00EC2451">
        <w:rPr>
          <w:rFonts w:ascii="Times New Roman" w:hAnsi="Times New Roman" w:cs="Times New Roman"/>
          <w:sz w:val="24"/>
          <w:szCs w:val="24"/>
        </w:rPr>
        <w:t>Vale destacar que l</w:t>
      </w:r>
      <w:r w:rsidR="00CF62C7" w:rsidRPr="006C66D6">
        <w:rPr>
          <w:rFonts w:ascii="Times New Roman" w:hAnsi="Times New Roman" w:cs="Times New Roman"/>
          <w:sz w:val="24"/>
          <w:szCs w:val="24"/>
        </w:rPr>
        <w:t xml:space="preserve">as compañías </w:t>
      </w:r>
      <w:proofErr w:type="gramStart"/>
      <w:r w:rsidR="00CF62C7" w:rsidRPr="006C66D6">
        <w:rPr>
          <w:rFonts w:ascii="Times New Roman" w:hAnsi="Times New Roman" w:cs="Times New Roman"/>
          <w:i/>
          <w:sz w:val="24"/>
          <w:szCs w:val="24"/>
        </w:rPr>
        <w:t>low cost</w:t>
      </w:r>
      <w:proofErr w:type="gramEnd"/>
      <w:r w:rsidR="00CF62C7" w:rsidRPr="006C66D6">
        <w:rPr>
          <w:rFonts w:ascii="Times New Roman" w:hAnsi="Times New Roman" w:cs="Times New Roman"/>
          <w:sz w:val="24"/>
          <w:szCs w:val="24"/>
        </w:rPr>
        <w:t xml:space="preserve"> más representativas de Europa son Ryanair, </w:t>
      </w:r>
      <w:r w:rsidR="00AA08EB" w:rsidRPr="006C66D6">
        <w:rPr>
          <w:rFonts w:ascii="Times New Roman" w:hAnsi="Times New Roman" w:cs="Times New Roman"/>
          <w:sz w:val="24"/>
          <w:szCs w:val="24"/>
        </w:rPr>
        <w:t>Easyjet, Vueling, Air Berlin, Wizz Air y Transavia</w:t>
      </w:r>
      <w:r w:rsidR="00CF62C7" w:rsidRPr="006C66D6">
        <w:rPr>
          <w:rFonts w:ascii="Times New Roman" w:hAnsi="Times New Roman" w:cs="Times New Roman"/>
          <w:sz w:val="24"/>
          <w:szCs w:val="24"/>
        </w:rPr>
        <w:t xml:space="preserve">, </w:t>
      </w:r>
      <w:r w:rsidR="00EC2451">
        <w:rPr>
          <w:rFonts w:ascii="Times New Roman" w:hAnsi="Times New Roman" w:cs="Times New Roman"/>
          <w:sz w:val="24"/>
          <w:szCs w:val="24"/>
        </w:rPr>
        <w:t xml:space="preserve">las cuales </w:t>
      </w:r>
      <w:r w:rsidR="00EC2451" w:rsidRPr="006C66D6">
        <w:rPr>
          <w:rFonts w:ascii="Times New Roman" w:hAnsi="Times New Roman" w:cs="Times New Roman"/>
          <w:sz w:val="24"/>
          <w:szCs w:val="24"/>
        </w:rPr>
        <w:t>genera</w:t>
      </w:r>
      <w:r w:rsidR="00EC2451">
        <w:rPr>
          <w:rFonts w:ascii="Times New Roman" w:hAnsi="Times New Roman" w:cs="Times New Roman"/>
          <w:sz w:val="24"/>
          <w:szCs w:val="24"/>
        </w:rPr>
        <w:t>n</w:t>
      </w:r>
      <w:r w:rsidR="00EC2451" w:rsidRPr="006C66D6">
        <w:rPr>
          <w:rFonts w:ascii="Times New Roman" w:hAnsi="Times New Roman" w:cs="Times New Roman"/>
          <w:sz w:val="24"/>
          <w:szCs w:val="24"/>
        </w:rPr>
        <w:t xml:space="preserve"> ahorros</w:t>
      </w:r>
      <w:r w:rsidR="00EC2451">
        <w:rPr>
          <w:rFonts w:ascii="Times New Roman" w:hAnsi="Times New Roman" w:cs="Times New Roman"/>
          <w:sz w:val="24"/>
          <w:szCs w:val="24"/>
        </w:rPr>
        <w:t xml:space="preserve"> al usar </w:t>
      </w:r>
      <w:r w:rsidR="00EC2451" w:rsidRPr="006C66D6">
        <w:rPr>
          <w:rFonts w:ascii="Times New Roman" w:hAnsi="Times New Roman" w:cs="Times New Roman"/>
          <w:sz w:val="24"/>
          <w:szCs w:val="24"/>
        </w:rPr>
        <w:t>un solo tipo de modelo de avión</w:t>
      </w:r>
      <w:r w:rsidR="00EC2451">
        <w:rPr>
          <w:rFonts w:ascii="Times New Roman" w:hAnsi="Times New Roman" w:cs="Times New Roman"/>
          <w:sz w:val="24"/>
          <w:szCs w:val="24"/>
        </w:rPr>
        <w:t xml:space="preserve">: el </w:t>
      </w:r>
      <w:r w:rsidR="00CF62C7" w:rsidRPr="006C66D6">
        <w:rPr>
          <w:rFonts w:ascii="Times New Roman" w:hAnsi="Times New Roman" w:cs="Times New Roman"/>
          <w:sz w:val="24"/>
          <w:szCs w:val="24"/>
        </w:rPr>
        <w:t>Boeing</w:t>
      </w:r>
      <w:r w:rsidR="00AA08EB" w:rsidRPr="006C66D6">
        <w:rPr>
          <w:rFonts w:ascii="Times New Roman" w:hAnsi="Times New Roman" w:cs="Times New Roman"/>
          <w:sz w:val="24"/>
          <w:szCs w:val="24"/>
        </w:rPr>
        <w:t xml:space="preserve"> 737</w:t>
      </w:r>
      <w:r w:rsidR="00FB3923" w:rsidRPr="006C66D6">
        <w:rPr>
          <w:rFonts w:ascii="Times New Roman" w:hAnsi="Times New Roman" w:cs="Times New Roman"/>
          <w:sz w:val="24"/>
          <w:szCs w:val="24"/>
        </w:rPr>
        <w:t xml:space="preserve"> (estandarización)</w:t>
      </w:r>
      <w:r w:rsidR="00AA08EB" w:rsidRPr="006C66D6">
        <w:rPr>
          <w:rFonts w:ascii="Times New Roman" w:hAnsi="Times New Roman" w:cs="Times New Roman"/>
          <w:sz w:val="24"/>
          <w:szCs w:val="24"/>
        </w:rPr>
        <w:t>.</w:t>
      </w:r>
    </w:p>
    <w:p w14:paraId="516B18D3" w14:textId="77777777" w:rsidR="00FB3923" w:rsidRPr="006C66D6" w:rsidRDefault="00EC2451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respecto, e</w:t>
      </w:r>
      <w:r w:rsidR="007B723B" w:rsidRPr="006C66D6">
        <w:rPr>
          <w:rFonts w:ascii="Times New Roman" w:hAnsi="Times New Roman" w:cs="Times New Roman"/>
          <w:sz w:val="24"/>
          <w:szCs w:val="24"/>
        </w:rPr>
        <w:t xml:space="preserve">s importante </w:t>
      </w:r>
      <w:r>
        <w:rPr>
          <w:rFonts w:ascii="Times New Roman" w:hAnsi="Times New Roman" w:cs="Times New Roman"/>
          <w:sz w:val="24"/>
          <w:szCs w:val="24"/>
        </w:rPr>
        <w:t>indicar</w:t>
      </w:r>
      <w:r w:rsidR="007B723B" w:rsidRPr="006C66D6">
        <w:rPr>
          <w:rFonts w:ascii="Times New Roman" w:hAnsi="Times New Roman" w:cs="Times New Roman"/>
          <w:sz w:val="24"/>
          <w:szCs w:val="24"/>
        </w:rPr>
        <w:t xml:space="preserve"> que 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7B723B" w:rsidRPr="006C66D6">
        <w:rPr>
          <w:rFonts w:ascii="Times New Roman" w:hAnsi="Times New Roman" w:cs="Times New Roman"/>
          <w:sz w:val="24"/>
          <w:szCs w:val="24"/>
        </w:rPr>
        <w:t xml:space="preserve">esta investigación </w:t>
      </w:r>
      <w:r w:rsidR="00CF62C7" w:rsidRPr="006C66D6">
        <w:rPr>
          <w:rFonts w:ascii="Times New Roman" w:hAnsi="Times New Roman" w:cs="Times New Roman"/>
          <w:sz w:val="24"/>
          <w:szCs w:val="24"/>
        </w:rPr>
        <w:t>las</w:t>
      </w:r>
      <w:r w:rsidR="007B723B" w:rsidRPr="006C66D6">
        <w:rPr>
          <w:rFonts w:ascii="Times New Roman" w:hAnsi="Times New Roman" w:cs="Times New Roman"/>
          <w:sz w:val="24"/>
          <w:szCs w:val="24"/>
        </w:rPr>
        <w:t xml:space="preserve"> características de las aerolíneas de bajo costo</w:t>
      </w:r>
      <w:r w:rsidR="004D7E73">
        <w:rPr>
          <w:rFonts w:ascii="Times New Roman" w:hAnsi="Times New Roman" w:cs="Times New Roman"/>
          <w:sz w:val="24"/>
          <w:szCs w:val="24"/>
        </w:rPr>
        <w:t xml:space="preserve"> se consideran de manera general </w:t>
      </w:r>
      <w:r w:rsidR="007B723B" w:rsidRPr="006C66D6">
        <w:rPr>
          <w:rFonts w:ascii="Times New Roman" w:hAnsi="Times New Roman" w:cs="Times New Roman"/>
          <w:sz w:val="24"/>
          <w:szCs w:val="24"/>
        </w:rPr>
        <w:t>como una sola variable</w:t>
      </w:r>
      <w:r w:rsidR="004D7E73">
        <w:rPr>
          <w:rFonts w:ascii="Times New Roman" w:hAnsi="Times New Roman" w:cs="Times New Roman"/>
          <w:sz w:val="24"/>
          <w:szCs w:val="24"/>
        </w:rPr>
        <w:t xml:space="preserve">, es decir, no </w:t>
      </w:r>
      <w:r w:rsidR="00CF62C7" w:rsidRPr="006C66D6">
        <w:rPr>
          <w:rFonts w:ascii="Times New Roman" w:hAnsi="Times New Roman" w:cs="Times New Roman"/>
          <w:sz w:val="24"/>
          <w:szCs w:val="24"/>
        </w:rPr>
        <w:t xml:space="preserve">se realiza </w:t>
      </w:r>
      <w:r w:rsidR="004D7E73">
        <w:rPr>
          <w:rFonts w:ascii="Times New Roman" w:hAnsi="Times New Roman" w:cs="Times New Roman"/>
          <w:sz w:val="24"/>
          <w:szCs w:val="24"/>
        </w:rPr>
        <w:t>el desglose ni el</w:t>
      </w:r>
      <w:r w:rsidR="007B723B" w:rsidRPr="006C66D6">
        <w:rPr>
          <w:rFonts w:ascii="Times New Roman" w:hAnsi="Times New Roman" w:cs="Times New Roman"/>
          <w:sz w:val="24"/>
          <w:szCs w:val="24"/>
        </w:rPr>
        <w:t xml:space="preserve"> análisis de cada </w:t>
      </w:r>
      <w:r w:rsidR="004D7E73">
        <w:rPr>
          <w:rFonts w:ascii="Times New Roman" w:hAnsi="Times New Roman" w:cs="Times New Roman"/>
          <w:sz w:val="24"/>
          <w:szCs w:val="24"/>
        </w:rPr>
        <w:t xml:space="preserve">característica. Señalado esto, a </w:t>
      </w:r>
      <w:proofErr w:type="gramStart"/>
      <w:r w:rsidR="004D7E73">
        <w:rPr>
          <w:rFonts w:ascii="Times New Roman" w:hAnsi="Times New Roman" w:cs="Times New Roman"/>
          <w:sz w:val="24"/>
          <w:szCs w:val="24"/>
        </w:rPr>
        <w:t>continuación</w:t>
      </w:r>
      <w:proofErr w:type="gramEnd"/>
      <w:r w:rsidR="004D7E73">
        <w:rPr>
          <w:rFonts w:ascii="Times New Roman" w:hAnsi="Times New Roman" w:cs="Times New Roman"/>
          <w:sz w:val="24"/>
          <w:szCs w:val="24"/>
        </w:rPr>
        <w:t xml:space="preserve"> se mencionan </w:t>
      </w:r>
      <w:r w:rsidR="007517FF">
        <w:rPr>
          <w:rFonts w:ascii="Times New Roman" w:hAnsi="Times New Roman" w:cs="Times New Roman"/>
          <w:sz w:val="24"/>
          <w:szCs w:val="24"/>
        </w:rPr>
        <w:t>los rasgos</w:t>
      </w:r>
      <w:r w:rsidR="004D7E73" w:rsidRPr="006C66D6">
        <w:rPr>
          <w:rFonts w:ascii="Times New Roman" w:hAnsi="Times New Roman" w:cs="Times New Roman"/>
          <w:sz w:val="24"/>
          <w:szCs w:val="24"/>
        </w:rPr>
        <w:t xml:space="preserve"> más usuales de las CBC</w:t>
      </w:r>
      <w:r w:rsidR="004D7E73">
        <w:rPr>
          <w:rFonts w:ascii="Times New Roman" w:hAnsi="Times New Roman" w:cs="Times New Roman"/>
          <w:sz w:val="24"/>
          <w:szCs w:val="24"/>
        </w:rPr>
        <w:t xml:space="preserve"> (</w:t>
      </w:r>
      <w:r w:rsidR="00B95621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Barbot</w:t>
      </w:r>
      <w:r w:rsidR="00B9562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 w:rsidR="00B95621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2004</w:t>
      </w:r>
      <w:r w:rsidR="00B9562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; </w:t>
      </w:r>
      <w:r w:rsidR="004D7E73" w:rsidRPr="006C66D6">
        <w:rPr>
          <w:rFonts w:ascii="Times New Roman" w:hAnsi="Times New Roman" w:cs="Times New Roman"/>
          <w:sz w:val="24"/>
          <w:szCs w:val="24"/>
        </w:rPr>
        <w:t>ECA, 2006</w:t>
      </w:r>
      <w:r w:rsidR="004D7E73">
        <w:rPr>
          <w:rFonts w:ascii="Times New Roman" w:hAnsi="Times New Roman" w:cs="Times New Roman"/>
          <w:sz w:val="24"/>
          <w:szCs w:val="24"/>
        </w:rPr>
        <w:t xml:space="preserve">; </w:t>
      </w:r>
      <w:r w:rsidR="004D7E73" w:rsidRPr="006C66D6">
        <w:rPr>
          <w:rFonts w:ascii="Times New Roman" w:hAnsi="Times New Roman" w:cs="Times New Roman"/>
          <w:sz w:val="24"/>
          <w:szCs w:val="24"/>
        </w:rPr>
        <w:t>ELFAA, 2004</w:t>
      </w:r>
      <w:r w:rsidR="004D7E73">
        <w:rPr>
          <w:rFonts w:ascii="Times New Roman" w:hAnsi="Times New Roman" w:cs="Times New Roman"/>
          <w:sz w:val="24"/>
          <w:szCs w:val="24"/>
        </w:rPr>
        <w:t xml:space="preserve">; </w:t>
      </w:r>
      <w:r w:rsidR="003739EC" w:rsidRPr="006C66D6">
        <w:rPr>
          <w:rFonts w:ascii="Times New Roman" w:hAnsi="Times New Roman" w:cs="Times New Roman"/>
          <w:sz w:val="24"/>
          <w:szCs w:val="24"/>
        </w:rPr>
        <w:t>Pender y</w:t>
      </w:r>
      <w:r w:rsidR="00E94B43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3739EC" w:rsidRPr="006C66D6">
        <w:rPr>
          <w:rFonts w:ascii="Times New Roman" w:hAnsi="Times New Roman" w:cs="Times New Roman"/>
          <w:sz w:val="24"/>
          <w:szCs w:val="24"/>
        </w:rPr>
        <w:t>Baum,</w:t>
      </w:r>
      <w:r w:rsidR="00CF62C7" w:rsidRPr="006C66D6">
        <w:rPr>
          <w:rFonts w:ascii="Times New Roman" w:hAnsi="Times New Roman" w:cs="Times New Roman"/>
          <w:sz w:val="24"/>
          <w:szCs w:val="24"/>
        </w:rPr>
        <w:t xml:space="preserve"> 2000</w:t>
      </w:r>
      <w:r w:rsidR="004D7E73">
        <w:rPr>
          <w:rFonts w:ascii="Times New Roman" w:hAnsi="Times New Roman" w:cs="Times New Roman"/>
          <w:sz w:val="24"/>
          <w:szCs w:val="24"/>
        </w:rPr>
        <w:t>)</w:t>
      </w:r>
      <w:r w:rsidR="007B723B" w:rsidRPr="006C66D6">
        <w:rPr>
          <w:rFonts w:ascii="Times New Roman" w:hAnsi="Times New Roman" w:cs="Times New Roman"/>
          <w:sz w:val="24"/>
          <w:szCs w:val="24"/>
        </w:rPr>
        <w:t>:</w:t>
      </w:r>
      <w:r w:rsidR="00FB3923" w:rsidRPr="006C66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4313E" w14:textId="77777777" w:rsidR="003739EC" w:rsidRPr="006C66D6" w:rsidRDefault="003739EC" w:rsidP="000E05D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Eliminación de las clases, ofertando un único tipo de billete.</w:t>
      </w:r>
    </w:p>
    <w:p w14:paraId="7A01E226" w14:textId="77777777" w:rsidR="003739EC" w:rsidRPr="006C66D6" w:rsidRDefault="003739EC" w:rsidP="000E05D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Disminución al mínimo o cobro de cualquier tipo de servicios a bordo.</w:t>
      </w:r>
    </w:p>
    <w:p w14:paraId="354DC8B6" w14:textId="77777777" w:rsidR="003739EC" w:rsidRPr="006C66D6" w:rsidRDefault="003739EC" w:rsidP="000E05D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Vuelos de corto radio sin conexiones entre vuelos, esto es, vuelos punto a punto,</w:t>
      </w:r>
      <w:r w:rsidR="00E94B43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>sin</w:t>
      </w:r>
      <w:r w:rsidR="008B7508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i/>
          <w:sz w:val="24"/>
          <w:szCs w:val="24"/>
        </w:rPr>
        <w:t>transfers</w:t>
      </w:r>
      <w:r w:rsidRPr="006C66D6">
        <w:rPr>
          <w:rFonts w:ascii="Times New Roman" w:hAnsi="Times New Roman" w:cs="Times New Roman"/>
          <w:sz w:val="24"/>
          <w:szCs w:val="24"/>
        </w:rPr>
        <w:t>.</w:t>
      </w:r>
    </w:p>
    <w:p w14:paraId="0419C02B" w14:textId="77777777" w:rsidR="003739EC" w:rsidRPr="006C66D6" w:rsidRDefault="003739EC" w:rsidP="000E05D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Uso intensivo de los aviones mediante el incremento del número de horas de</w:t>
      </w:r>
      <w:r w:rsidR="00E94B43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>vuelo.</w:t>
      </w:r>
    </w:p>
    <w:p w14:paraId="6AEDE120" w14:textId="77777777" w:rsidR="003739EC" w:rsidRPr="006C66D6" w:rsidRDefault="004D7E73" w:rsidP="000E05D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Vuelos</w:t>
      </w:r>
      <w:r w:rsidR="003739EC" w:rsidRPr="006C66D6">
        <w:rPr>
          <w:rFonts w:ascii="Times New Roman" w:hAnsi="Times New Roman" w:cs="Times New Roman"/>
          <w:sz w:val="24"/>
          <w:szCs w:val="24"/>
        </w:rPr>
        <w:t xml:space="preserve"> a aeropuertos secundarios</w:t>
      </w:r>
      <w:r>
        <w:rPr>
          <w:rFonts w:ascii="Times New Roman" w:hAnsi="Times New Roman" w:cs="Times New Roman"/>
          <w:sz w:val="24"/>
          <w:szCs w:val="24"/>
        </w:rPr>
        <w:t xml:space="preserve"> para tener </w:t>
      </w:r>
      <w:r w:rsidR="003739EC" w:rsidRPr="006C66D6">
        <w:rPr>
          <w:rFonts w:ascii="Times New Roman" w:hAnsi="Times New Roman" w:cs="Times New Roman"/>
          <w:sz w:val="24"/>
          <w:szCs w:val="24"/>
        </w:rPr>
        <w:t xml:space="preserve">menores costes por tasas </w:t>
      </w:r>
      <w:r w:rsidR="004437AE">
        <w:rPr>
          <w:rFonts w:ascii="Times New Roman" w:hAnsi="Times New Roman" w:cs="Times New Roman"/>
          <w:sz w:val="24"/>
          <w:szCs w:val="24"/>
        </w:rPr>
        <w:t xml:space="preserve">y para reducir </w:t>
      </w:r>
      <w:r w:rsidR="003739EC" w:rsidRPr="006C66D6">
        <w:rPr>
          <w:rFonts w:ascii="Times New Roman" w:hAnsi="Times New Roman" w:cs="Times New Roman"/>
          <w:sz w:val="24"/>
          <w:szCs w:val="24"/>
        </w:rPr>
        <w:t>los tiempos entre aterrizaje y despegue.</w:t>
      </w:r>
    </w:p>
    <w:p w14:paraId="42E2689C" w14:textId="77777777" w:rsidR="003739EC" w:rsidRPr="006C66D6" w:rsidRDefault="003739EC" w:rsidP="000E05D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Bajos costes salariales y alta productividad del personal.</w:t>
      </w:r>
    </w:p>
    <w:p w14:paraId="02D3F660" w14:textId="77777777" w:rsidR="003739EC" w:rsidRPr="006C66D6" w:rsidRDefault="003739EC" w:rsidP="000E05D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Uso de un único modelo de avión.</w:t>
      </w:r>
    </w:p>
    <w:p w14:paraId="189F8237" w14:textId="77777777" w:rsidR="003739EC" w:rsidRPr="006C66D6" w:rsidRDefault="003739EC" w:rsidP="000E05D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Configuración altamente eficiente de las aeronaves, de forma que puedan</w:t>
      </w:r>
      <w:r w:rsidR="00E94B43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>transportar más pasajeros por vuelo.</w:t>
      </w:r>
    </w:p>
    <w:p w14:paraId="3A533A72" w14:textId="77777777" w:rsidR="003739EC" w:rsidRPr="006C66D6" w:rsidRDefault="003739EC" w:rsidP="000E05D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Costes reducidos en los servicios centrales</w:t>
      </w:r>
      <w:r w:rsidR="004437AE">
        <w:rPr>
          <w:rFonts w:ascii="Times New Roman" w:hAnsi="Times New Roman" w:cs="Times New Roman"/>
          <w:sz w:val="24"/>
          <w:szCs w:val="24"/>
        </w:rPr>
        <w:t>,</w:t>
      </w:r>
      <w:r w:rsidRPr="006C66D6">
        <w:rPr>
          <w:rFonts w:ascii="Times New Roman" w:hAnsi="Times New Roman" w:cs="Times New Roman"/>
          <w:sz w:val="24"/>
          <w:szCs w:val="24"/>
        </w:rPr>
        <w:t xml:space="preserve"> en la administración y </w:t>
      </w:r>
      <w:r w:rsidR="004437AE">
        <w:rPr>
          <w:rFonts w:ascii="Times New Roman" w:hAnsi="Times New Roman" w:cs="Times New Roman"/>
          <w:sz w:val="24"/>
          <w:szCs w:val="24"/>
        </w:rPr>
        <w:t xml:space="preserve">en la </w:t>
      </w:r>
      <w:r w:rsidRPr="006C66D6">
        <w:rPr>
          <w:rFonts w:ascii="Times New Roman" w:hAnsi="Times New Roman" w:cs="Times New Roman"/>
          <w:sz w:val="24"/>
          <w:szCs w:val="24"/>
        </w:rPr>
        <w:t>dirección en</w:t>
      </w:r>
      <w:r w:rsidR="00E94B43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>general.</w:t>
      </w:r>
    </w:p>
    <w:p w14:paraId="67F73F2A" w14:textId="77777777" w:rsidR="00014D57" w:rsidRDefault="004437AE" w:rsidP="00904A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otra parte, y en cuanto al cálculo de los precios, en el trabajo de </w:t>
      </w:r>
      <w:r w:rsidR="00010FBE" w:rsidRPr="006C66D6">
        <w:rPr>
          <w:rFonts w:ascii="Times New Roman" w:hAnsi="Times New Roman" w:cs="Times New Roman"/>
          <w:sz w:val="24"/>
          <w:szCs w:val="24"/>
        </w:rPr>
        <w:t>Cruz (</w:t>
      </w:r>
      <w:r w:rsidR="00D2750C" w:rsidRPr="006C66D6">
        <w:rPr>
          <w:rFonts w:ascii="Times New Roman" w:hAnsi="Times New Roman" w:cs="Times New Roman"/>
          <w:sz w:val="24"/>
          <w:szCs w:val="24"/>
        </w:rPr>
        <w:t>2011)</w:t>
      </w:r>
      <w:r w:rsidR="00E0666C">
        <w:rPr>
          <w:rFonts w:ascii="Times New Roman" w:hAnsi="Times New Roman" w:cs="Times New Roman"/>
          <w:sz w:val="24"/>
          <w:szCs w:val="24"/>
        </w:rPr>
        <w:t xml:space="preserve"> </w:t>
      </w:r>
      <w:r w:rsidR="00D2750C" w:rsidRPr="006C66D6">
        <w:rPr>
          <w:rFonts w:ascii="Times New Roman" w:hAnsi="Times New Roman" w:cs="Times New Roman"/>
          <w:sz w:val="24"/>
          <w:szCs w:val="24"/>
        </w:rPr>
        <w:t xml:space="preserve">se presentan y emplean un grupo de </w:t>
      </w:r>
      <w:r w:rsidR="003917EC" w:rsidRPr="006C66D6">
        <w:rPr>
          <w:rFonts w:ascii="Times New Roman" w:hAnsi="Times New Roman" w:cs="Times New Roman"/>
          <w:sz w:val="24"/>
          <w:szCs w:val="24"/>
        </w:rPr>
        <w:t>fórmulas</w:t>
      </w:r>
      <w:r w:rsidR="00D2750C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3917EC" w:rsidRPr="006C66D6">
        <w:rPr>
          <w:rFonts w:ascii="Times New Roman" w:hAnsi="Times New Roman" w:cs="Times New Roman"/>
          <w:sz w:val="24"/>
          <w:szCs w:val="24"/>
        </w:rPr>
        <w:t>matemáticas</w:t>
      </w:r>
      <w:r w:rsidR="00D2750C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FB2120" w:rsidRPr="006C66D6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dicho fin. Asimismo, </w:t>
      </w:r>
      <w:r w:rsidR="00D2750C" w:rsidRPr="006C66D6">
        <w:rPr>
          <w:rFonts w:ascii="Times New Roman" w:hAnsi="Times New Roman" w:cs="Times New Roman"/>
          <w:sz w:val="24"/>
          <w:szCs w:val="24"/>
        </w:rPr>
        <w:t>De Rus</w:t>
      </w:r>
      <w:r w:rsidR="00FB2120" w:rsidRPr="006C66D6">
        <w:rPr>
          <w:rFonts w:ascii="Times New Roman" w:hAnsi="Times New Roman" w:cs="Times New Roman"/>
          <w:sz w:val="24"/>
          <w:szCs w:val="24"/>
        </w:rPr>
        <w:t xml:space="preserve"> y Nombela</w:t>
      </w:r>
      <w:r w:rsidR="00D2750C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FB2120" w:rsidRPr="006C66D6">
        <w:rPr>
          <w:rFonts w:ascii="Times New Roman" w:hAnsi="Times New Roman" w:cs="Times New Roman"/>
          <w:sz w:val="24"/>
          <w:szCs w:val="24"/>
        </w:rPr>
        <w:t>(</w:t>
      </w:r>
      <w:r w:rsidR="00D2750C" w:rsidRPr="006C66D6">
        <w:rPr>
          <w:rFonts w:ascii="Times New Roman" w:hAnsi="Times New Roman" w:cs="Times New Roman"/>
          <w:sz w:val="24"/>
          <w:szCs w:val="24"/>
        </w:rPr>
        <w:t>2003)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propone</w:t>
      </w:r>
      <w:r w:rsidR="00FB2120" w:rsidRPr="006C66D6">
        <w:rPr>
          <w:rFonts w:ascii="Times New Roman" w:hAnsi="Times New Roman" w:cs="Times New Roman"/>
          <w:sz w:val="24"/>
          <w:szCs w:val="24"/>
        </w:rPr>
        <w:t>n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e</w:t>
      </w:r>
      <w:r w:rsidR="00F82A55" w:rsidRPr="006C66D6">
        <w:rPr>
          <w:rFonts w:ascii="Times New Roman" w:hAnsi="Times New Roman" w:cs="Times New Roman"/>
          <w:sz w:val="24"/>
          <w:szCs w:val="24"/>
        </w:rPr>
        <w:t>l cálculo de</w:t>
      </w:r>
      <w:r w:rsidR="003917EC" w:rsidRPr="006C66D6">
        <w:rPr>
          <w:rFonts w:ascii="Times New Roman" w:hAnsi="Times New Roman" w:cs="Times New Roman"/>
          <w:sz w:val="24"/>
          <w:szCs w:val="24"/>
        </w:rPr>
        <w:t>l</w:t>
      </w:r>
      <w:r w:rsidR="00F82A55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D2750C" w:rsidRPr="006C66D6">
        <w:rPr>
          <w:rFonts w:ascii="Times New Roman" w:hAnsi="Times New Roman" w:cs="Times New Roman"/>
          <w:sz w:val="24"/>
          <w:szCs w:val="24"/>
        </w:rPr>
        <w:t>precio generalizado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(PG) y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3917EC" w:rsidRPr="006C66D6">
        <w:rPr>
          <w:rFonts w:ascii="Times New Roman" w:hAnsi="Times New Roman" w:cs="Times New Roman"/>
          <w:sz w:val="24"/>
          <w:szCs w:val="24"/>
        </w:rPr>
        <w:t>precio generalizado am</w:t>
      </w:r>
      <w:r>
        <w:rPr>
          <w:rFonts w:ascii="Times New Roman" w:hAnsi="Times New Roman" w:cs="Times New Roman"/>
          <w:sz w:val="24"/>
          <w:szCs w:val="24"/>
        </w:rPr>
        <w:t>pliado (PGA),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valuación monetaria de todos los gastos en los que incurre u</w:t>
      </w:r>
      <w:r w:rsidR="00FB2120" w:rsidRPr="006C66D6">
        <w:rPr>
          <w:rFonts w:ascii="Times New Roman" w:hAnsi="Times New Roman" w:cs="Times New Roman"/>
          <w:sz w:val="24"/>
          <w:szCs w:val="24"/>
        </w:rPr>
        <w:t>n usuario de servicios de trans</w:t>
      </w:r>
      <w:r w:rsidR="003917EC" w:rsidRPr="006C66D6">
        <w:rPr>
          <w:rFonts w:ascii="Times New Roman" w:hAnsi="Times New Roman" w:cs="Times New Roman"/>
          <w:sz w:val="24"/>
          <w:szCs w:val="24"/>
        </w:rPr>
        <w:t>porte por viajar en una ruta determinada</w:t>
      </w:r>
      <w:r>
        <w:rPr>
          <w:rFonts w:ascii="Times New Roman" w:hAnsi="Times New Roman" w:cs="Times New Roman"/>
          <w:sz w:val="24"/>
          <w:szCs w:val="24"/>
        </w:rPr>
        <w:t>. La expresión matemática es la siguiente: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3917EC" w:rsidRPr="004437AE">
        <w:rPr>
          <w:rFonts w:ascii="Times New Roman" w:hAnsi="Times New Roman" w:cs="Times New Roman"/>
          <w:i/>
          <w:sz w:val="24"/>
          <w:szCs w:val="24"/>
        </w:rPr>
        <w:t>PG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es el precio generalizado, </w:t>
      </w:r>
      <w:r w:rsidR="003917EC" w:rsidRPr="004437AE">
        <w:rPr>
          <w:rFonts w:ascii="Times New Roman" w:hAnsi="Times New Roman" w:cs="Times New Roman"/>
          <w:i/>
          <w:sz w:val="24"/>
          <w:szCs w:val="24"/>
        </w:rPr>
        <w:t>Pi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el precio del viaje que el usuario debe pagar, </w:t>
      </w:r>
      <w:r w:rsidR="003917EC" w:rsidRPr="004437AE">
        <w:rPr>
          <w:rFonts w:ascii="Times New Roman" w:hAnsi="Times New Roman" w:cs="Times New Roman"/>
          <w:i/>
          <w:sz w:val="24"/>
          <w:szCs w:val="24"/>
        </w:rPr>
        <w:t>vt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es la valoración monetaria del tiempo empleado en dicho viaje, </w:t>
      </w:r>
      <w:r w:rsidR="003917EC" w:rsidRPr="004437AE">
        <w:rPr>
          <w:rFonts w:ascii="Times New Roman" w:hAnsi="Times New Roman" w:cs="Times New Roman"/>
          <w:i/>
          <w:sz w:val="24"/>
          <w:szCs w:val="24"/>
        </w:rPr>
        <w:t>t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el tiempo por recorrer, </w:t>
      </w:r>
      <w:r w:rsidR="003917EC" w:rsidRPr="004437AE">
        <w:rPr>
          <w:rFonts w:ascii="Times New Roman" w:hAnsi="Times New Roman" w:cs="Times New Roman"/>
          <w:i/>
          <w:sz w:val="24"/>
          <w:szCs w:val="24"/>
        </w:rPr>
        <w:t>v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el valor unitario del tiempo y </w:t>
      </w:r>
      <w:r w:rsidR="003917EC" w:rsidRPr="004437AE">
        <w:rPr>
          <w:rFonts w:ascii="Times New Roman" w:hAnsi="Times New Roman" w:cs="Times New Roman"/>
          <w:i/>
          <w:sz w:val="24"/>
          <w:szCs w:val="24"/>
        </w:rPr>
        <w:t>θ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representa otros factores que son difíciles de cuantificar, como la comodidad y la seguridad de un viaje, lo cual tendrá en adelante un valor de cero. </w:t>
      </w:r>
      <w:r w:rsidR="003917EC" w:rsidRPr="004437AE">
        <w:rPr>
          <w:rFonts w:ascii="Times New Roman" w:hAnsi="Times New Roman" w:cs="Times New Roman"/>
          <w:i/>
          <w:sz w:val="24"/>
          <w:szCs w:val="24"/>
        </w:rPr>
        <w:t>EX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representa gastos extra</w:t>
      </w:r>
      <w:r>
        <w:rPr>
          <w:rFonts w:ascii="Times New Roman" w:hAnsi="Times New Roman" w:cs="Times New Roman"/>
          <w:sz w:val="24"/>
          <w:szCs w:val="24"/>
        </w:rPr>
        <w:t>s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que el usuario debe realizar durante un viaje</w:t>
      </w:r>
      <w:r>
        <w:rPr>
          <w:rFonts w:ascii="Times New Roman" w:hAnsi="Times New Roman" w:cs="Times New Roman"/>
          <w:sz w:val="24"/>
          <w:szCs w:val="24"/>
        </w:rPr>
        <w:t>, como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los empleados en</w:t>
      </w:r>
      <w:r w:rsidR="003917EC" w:rsidRPr="006C66D6">
        <w:rPr>
          <w:rFonts w:ascii="Times New Roman" w:hAnsi="Times New Roman" w:cs="Times New Roman"/>
          <w:sz w:val="24"/>
          <w:szCs w:val="24"/>
        </w:rPr>
        <w:t xml:space="preserve"> comida </w:t>
      </w:r>
      <w:r>
        <w:rPr>
          <w:rFonts w:ascii="Times New Roman" w:hAnsi="Times New Roman" w:cs="Times New Roman"/>
          <w:sz w:val="24"/>
          <w:szCs w:val="24"/>
        </w:rPr>
        <w:t>según e</w:t>
      </w:r>
      <w:r w:rsidR="003917EC" w:rsidRPr="006C66D6">
        <w:rPr>
          <w:rFonts w:ascii="Times New Roman" w:hAnsi="Times New Roman" w:cs="Times New Roman"/>
          <w:sz w:val="24"/>
          <w:szCs w:val="24"/>
        </w:rPr>
        <w:t>l tiempo del viaje</w:t>
      </w:r>
      <w:r w:rsidR="003C06FA">
        <w:rPr>
          <w:rFonts w:ascii="Times New Roman" w:hAnsi="Times New Roman" w:cs="Times New Roman"/>
          <w:sz w:val="24"/>
          <w:szCs w:val="24"/>
        </w:rPr>
        <w:t>:</w:t>
      </w:r>
    </w:p>
    <w:p w14:paraId="133F21E0" w14:textId="77777777" w:rsidR="00A76C0C" w:rsidRPr="006C66D6" w:rsidRDefault="00A76C0C" w:rsidP="00904A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034C43" w14:textId="77777777" w:rsidR="003917EC" w:rsidRPr="006C66D6" w:rsidRDefault="00F82A55" w:rsidP="00043630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PG = Pi + vt + θ</w:t>
      </w:r>
      <w:r w:rsidR="00E0666C">
        <w:rPr>
          <w:rFonts w:ascii="Times New Roman" w:hAnsi="Times New Roman" w:cs="Times New Roman"/>
          <w:sz w:val="24"/>
          <w:szCs w:val="24"/>
        </w:rPr>
        <w:t xml:space="preserve"> </w:t>
      </w:r>
      <w:r w:rsidR="003917EC" w:rsidRPr="006C66D6">
        <w:rPr>
          <w:rFonts w:ascii="Times New Roman" w:hAnsi="Times New Roman" w:cs="Times New Roman"/>
          <w:sz w:val="24"/>
          <w:szCs w:val="24"/>
        </w:rPr>
        <w:t>PGA = Pi + vt + θ + EX</w:t>
      </w:r>
    </w:p>
    <w:p w14:paraId="3BE2B1EA" w14:textId="77777777" w:rsidR="00014D57" w:rsidRPr="006C66D6" w:rsidRDefault="006C62DC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lastRenderedPageBreak/>
        <w:t>Finalmente,</w:t>
      </w:r>
      <w:r w:rsidR="007B723B" w:rsidRPr="006C66D6">
        <w:rPr>
          <w:rFonts w:ascii="Times New Roman" w:hAnsi="Times New Roman" w:cs="Times New Roman"/>
          <w:sz w:val="24"/>
          <w:szCs w:val="24"/>
        </w:rPr>
        <w:t xml:space="preserve"> t</w:t>
      </w:r>
      <w:r w:rsidR="00014D57" w:rsidRPr="006C66D6">
        <w:rPr>
          <w:rFonts w:ascii="Times New Roman" w:hAnsi="Times New Roman" w:cs="Times New Roman"/>
          <w:sz w:val="24"/>
          <w:szCs w:val="24"/>
        </w:rPr>
        <w:t xml:space="preserve">ambién hay casos en los que se </w:t>
      </w:r>
      <w:r w:rsidR="00A76C0C">
        <w:rPr>
          <w:rFonts w:ascii="Times New Roman" w:hAnsi="Times New Roman" w:cs="Times New Roman"/>
          <w:sz w:val="24"/>
          <w:szCs w:val="24"/>
        </w:rPr>
        <w:t>ha estudiado</w:t>
      </w:r>
      <w:r w:rsidR="00014D57" w:rsidRPr="006C66D6">
        <w:rPr>
          <w:rFonts w:ascii="Times New Roman" w:hAnsi="Times New Roman" w:cs="Times New Roman"/>
          <w:sz w:val="24"/>
          <w:szCs w:val="24"/>
        </w:rPr>
        <w:t xml:space="preserve"> la ganancia </w:t>
      </w:r>
      <w:r w:rsidR="00A76C0C">
        <w:rPr>
          <w:rFonts w:ascii="Times New Roman" w:hAnsi="Times New Roman" w:cs="Times New Roman"/>
          <w:sz w:val="24"/>
          <w:szCs w:val="24"/>
        </w:rPr>
        <w:t>según el</w:t>
      </w:r>
      <w:r w:rsidR="00014D57" w:rsidRPr="006C66D6">
        <w:rPr>
          <w:rFonts w:ascii="Times New Roman" w:hAnsi="Times New Roman" w:cs="Times New Roman"/>
          <w:sz w:val="24"/>
          <w:szCs w:val="24"/>
        </w:rPr>
        <w:t xml:space="preserve"> número de asientos </w:t>
      </w:r>
      <w:r w:rsidR="00A76C0C">
        <w:rPr>
          <w:rFonts w:ascii="Times New Roman" w:hAnsi="Times New Roman" w:cs="Times New Roman"/>
          <w:sz w:val="24"/>
          <w:szCs w:val="24"/>
        </w:rPr>
        <w:t xml:space="preserve">que ofrecen </w:t>
      </w:r>
      <w:r w:rsidR="00014D57" w:rsidRPr="006C66D6">
        <w:rPr>
          <w:rFonts w:ascii="Times New Roman" w:hAnsi="Times New Roman" w:cs="Times New Roman"/>
          <w:sz w:val="24"/>
          <w:szCs w:val="24"/>
        </w:rPr>
        <w:t xml:space="preserve">las aerolíneas </w:t>
      </w:r>
      <w:r w:rsidR="00A76C0C">
        <w:rPr>
          <w:rFonts w:ascii="Times New Roman" w:hAnsi="Times New Roman" w:cs="Times New Roman"/>
          <w:sz w:val="24"/>
          <w:szCs w:val="24"/>
        </w:rPr>
        <w:t>tradicionales y las de bajo costo.</w:t>
      </w:r>
      <w:r w:rsidR="00014D5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A76C0C">
        <w:rPr>
          <w:rFonts w:ascii="Times New Roman" w:hAnsi="Times New Roman" w:cs="Times New Roman"/>
          <w:sz w:val="24"/>
          <w:szCs w:val="24"/>
        </w:rPr>
        <w:t>Los resultados, s</w:t>
      </w:r>
      <w:r w:rsidR="00014D57" w:rsidRPr="006C66D6">
        <w:rPr>
          <w:rFonts w:ascii="Times New Roman" w:hAnsi="Times New Roman" w:cs="Times New Roman"/>
          <w:sz w:val="24"/>
          <w:szCs w:val="24"/>
        </w:rPr>
        <w:t>in embargo</w:t>
      </w:r>
      <w:r w:rsidR="0069541C" w:rsidRPr="006C66D6">
        <w:rPr>
          <w:rFonts w:ascii="Times New Roman" w:hAnsi="Times New Roman" w:cs="Times New Roman"/>
          <w:sz w:val="24"/>
          <w:szCs w:val="24"/>
        </w:rPr>
        <w:t>,</w:t>
      </w:r>
      <w:r w:rsidR="00014D5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 xml:space="preserve">reflejan </w:t>
      </w:r>
      <w:r w:rsidR="00014D57" w:rsidRPr="006C66D6">
        <w:rPr>
          <w:rFonts w:ascii="Times New Roman" w:hAnsi="Times New Roman" w:cs="Times New Roman"/>
          <w:sz w:val="24"/>
          <w:szCs w:val="24"/>
        </w:rPr>
        <w:t>número</w:t>
      </w:r>
      <w:r w:rsidR="0069541C" w:rsidRPr="006C66D6">
        <w:rPr>
          <w:rFonts w:ascii="Times New Roman" w:hAnsi="Times New Roman" w:cs="Times New Roman"/>
          <w:sz w:val="24"/>
          <w:szCs w:val="24"/>
        </w:rPr>
        <w:t>s</w:t>
      </w:r>
      <w:r w:rsidR="00014D57" w:rsidRPr="006C66D6">
        <w:rPr>
          <w:rFonts w:ascii="Times New Roman" w:hAnsi="Times New Roman" w:cs="Times New Roman"/>
          <w:sz w:val="24"/>
          <w:szCs w:val="24"/>
        </w:rPr>
        <w:t xml:space="preserve"> muy poco alentadores, por lo que se requiere de una mejora continua en los gastos de operación para poder asegurar </w:t>
      </w:r>
      <w:r w:rsidR="00A76C0C">
        <w:rPr>
          <w:rFonts w:ascii="Times New Roman" w:hAnsi="Times New Roman" w:cs="Times New Roman"/>
          <w:sz w:val="24"/>
          <w:szCs w:val="24"/>
        </w:rPr>
        <w:t>el</w:t>
      </w:r>
      <w:r w:rsidR="00014D57" w:rsidRPr="006C66D6">
        <w:rPr>
          <w:rFonts w:ascii="Times New Roman" w:hAnsi="Times New Roman" w:cs="Times New Roman"/>
          <w:sz w:val="24"/>
          <w:szCs w:val="24"/>
        </w:rPr>
        <w:t xml:space="preserve"> éxito </w:t>
      </w:r>
      <w:r w:rsidR="00A76C0C">
        <w:rPr>
          <w:rFonts w:ascii="Times New Roman" w:hAnsi="Times New Roman" w:cs="Times New Roman"/>
          <w:sz w:val="24"/>
          <w:szCs w:val="24"/>
        </w:rPr>
        <w:t xml:space="preserve">de las </w:t>
      </w:r>
      <w:r w:rsidR="00014D57" w:rsidRPr="006C66D6">
        <w:rPr>
          <w:rFonts w:ascii="Times New Roman" w:hAnsi="Times New Roman" w:cs="Times New Roman"/>
          <w:sz w:val="24"/>
          <w:szCs w:val="24"/>
        </w:rPr>
        <w:t>compañ</w:t>
      </w:r>
      <w:r w:rsidRPr="006C66D6">
        <w:rPr>
          <w:rFonts w:ascii="Times New Roman" w:hAnsi="Times New Roman" w:cs="Times New Roman"/>
          <w:sz w:val="24"/>
          <w:szCs w:val="24"/>
        </w:rPr>
        <w:t>ía</w:t>
      </w:r>
      <w:r w:rsidR="00A76C0C">
        <w:rPr>
          <w:rFonts w:ascii="Times New Roman" w:hAnsi="Times New Roman" w:cs="Times New Roman"/>
          <w:sz w:val="24"/>
          <w:szCs w:val="24"/>
        </w:rPr>
        <w:t>s</w:t>
      </w:r>
      <w:r w:rsidRPr="006C66D6">
        <w:rPr>
          <w:rFonts w:ascii="Times New Roman" w:hAnsi="Times New Roman" w:cs="Times New Roman"/>
          <w:sz w:val="24"/>
          <w:szCs w:val="24"/>
        </w:rPr>
        <w:t xml:space="preserve">. La </w:t>
      </w:r>
      <w:r w:rsidR="00A76C0C">
        <w:rPr>
          <w:rFonts w:ascii="Times New Roman" w:hAnsi="Times New Roman" w:cs="Times New Roman"/>
          <w:sz w:val="24"/>
          <w:szCs w:val="24"/>
        </w:rPr>
        <w:t>t</w:t>
      </w:r>
      <w:r w:rsidR="00247FA5" w:rsidRPr="006C66D6">
        <w:rPr>
          <w:rFonts w:ascii="Times New Roman" w:hAnsi="Times New Roman" w:cs="Times New Roman"/>
          <w:sz w:val="24"/>
          <w:szCs w:val="24"/>
        </w:rPr>
        <w:t xml:space="preserve">abla </w:t>
      </w:r>
      <w:r w:rsidRPr="006C66D6">
        <w:rPr>
          <w:rFonts w:ascii="Times New Roman" w:hAnsi="Times New Roman" w:cs="Times New Roman"/>
          <w:sz w:val="24"/>
          <w:szCs w:val="24"/>
        </w:rPr>
        <w:t xml:space="preserve">1 </w:t>
      </w:r>
      <w:r w:rsidR="00014D57" w:rsidRPr="006C66D6">
        <w:rPr>
          <w:rFonts w:ascii="Times New Roman" w:hAnsi="Times New Roman" w:cs="Times New Roman"/>
          <w:sz w:val="24"/>
          <w:szCs w:val="24"/>
        </w:rPr>
        <w:t xml:space="preserve">presenta </w:t>
      </w:r>
      <w:r w:rsidR="00A76C0C">
        <w:rPr>
          <w:rFonts w:ascii="Times New Roman" w:hAnsi="Times New Roman" w:cs="Times New Roman"/>
          <w:sz w:val="24"/>
          <w:szCs w:val="24"/>
        </w:rPr>
        <w:t>una</w:t>
      </w:r>
      <w:r w:rsidR="00014D57" w:rsidRPr="006C66D6">
        <w:rPr>
          <w:rFonts w:ascii="Times New Roman" w:hAnsi="Times New Roman" w:cs="Times New Roman"/>
          <w:sz w:val="24"/>
          <w:szCs w:val="24"/>
        </w:rPr>
        <w:t xml:space="preserve"> distribución</w:t>
      </w:r>
      <w:r w:rsidR="007B723B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A76C0C">
        <w:rPr>
          <w:rFonts w:ascii="Times New Roman" w:hAnsi="Times New Roman" w:cs="Times New Roman"/>
          <w:sz w:val="24"/>
          <w:szCs w:val="24"/>
        </w:rPr>
        <w:t>de</w:t>
      </w:r>
      <w:r w:rsidR="007B723B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BB648C" w:rsidRPr="005D3455">
        <w:rPr>
          <w:rFonts w:ascii="Times New Roman" w:hAnsi="Times New Roman" w:cs="Times New Roman"/>
          <w:sz w:val="24"/>
          <w:szCs w:val="24"/>
          <w:lang w:val="es-VE"/>
        </w:rPr>
        <w:t>McCartney (15 de junio de 2012</w:t>
      </w:r>
      <w:r w:rsidR="00014D57" w:rsidRPr="006C66D6">
        <w:rPr>
          <w:rFonts w:ascii="Times New Roman" w:hAnsi="Times New Roman" w:cs="Times New Roman"/>
          <w:sz w:val="24"/>
          <w:szCs w:val="24"/>
        </w:rPr>
        <w:t xml:space="preserve">) </w:t>
      </w:r>
      <w:r w:rsidR="001F7C1B">
        <w:rPr>
          <w:rFonts w:ascii="Times New Roman" w:hAnsi="Times New Roman" w:cs="Times New Roman"/>
          <w:sz w:val="24"/>
          <w:szCs w:val="24"/>
        </w:rPr>
        <w:t xml:space="preserve">publicada en </w:t>
      </w:r>
      <w:r w:rsidR="001F7C1B" w:rsidRPr="001F7C1B">
        <w:rPr>
          <w:rFonts w:ascii="Times New Roman" w:hAnsi="Times New Roman" w:cs="Times New Roman"/>
          <w:i/>
          <w:sz w:val="24"/>
          <w:szCs w:val="24"/>
          <w:lang w:val="es-VE"/>
        </w:rPr>
        <w:t>Wall Street Journal</w:t>
      </w:r>
      <w:r w:rsidR="001F7C1B">
        <w:rPr>
          <w:rFonts w:ascii="Times New Roman" w:hAnsi="Times New Roman" w:cs="Times New Roman"/>
          <w:sz w:val="24"/>
          <w:szCs w:val="24"/>
        </w:rPr>
        <w:t xml:space="preserve"> </w:t>
      </w:r>
      <w:r w:rsidR="00A76C0C">
        <w:rPr>
          <w:rFonts w:ascii="Times New Roman" w:hAnsi="Times New Roman" w:cs="Times New Roman"/>
          <w:sz w:val="24"/>
          <w:szCs w:val="24"/>
        </w:rPr>
        <w:t>en torno a la distribución de asientos</w:t>
      </w:r>
      <w:r w:rsidR="00E0666C">
        <w:rPr>
          <w:rFonts w:ascii="Times New Roman" w:hAnsi="Times New Roman" w:cs="Times New Roman"/>
          <w:sz w:val="24"/>
          <w:szCs w:val="24"/>
        </w:rPr>
        <w:t xml:space="preserve"> </w:t>
      </w:r>
      <w:r w:rsidR="007517FF">
        <w:rPr>
          <w:rFonts w:ascii="Times New Roman" w:hAnsi="Times New Roman" w:cs="Times New Roman"/>
          <w:sz w:val="24"/>
          <w:szCs w:val="24"/>
        </w:rPr>
        <w:t xml:space="preserve">y </w:t>
      </w:r>
      <w:r w:rsidR="00A76C0C">
        <w:rPr>
          <w:rFonts w:ascii="Times New Roman" w:hAnsi="Times New Roman" w:cs="Times New Roman"/>
          <w:sz w:val="24"/>
          <w:szCs w:val="24"/>
        </w:rPr>
        <w:t>los costos que cubren</w:t>
      </w:r>
      <w:r w:rsidR="00E0666C">
        <w:rPr>
          <w:rFonts w:ascii="Times New Roman" w:hAnsi="Times New Roman" w:cs="Times New Roman"/>
          <w:sz w:val="24"/>
          <w:szCs w:val="24"/>
        </w:rPr>
        <w:t xml:space="preserve"> </w:t>
      </w:r>
      <w:r w:rsidR="00014D57" w:rsidRPr="006C66D6">
        <w:rPr>
          <w:rFonts w:ascii="Times New Roman" w:hAnsi="Times New Roman" w:cs="Times New Roman"/>
          <w:sz w:val="24"/>
          <w:szCs w:val="24"/>
        </w:rPr>
        <w:t>a partir de un vuelo hipotético de 100 pasajeros</w:t>
      </w:r>
      <w:r w:rsidRPr="006C66D6">
        <w:rPr>
          <w:rFonts w:ascii="Times New Roman" w:hAnsi="Times New Roman" w:cs="Times New Roman"/>
          <w:sz w:val="24"/>
          <w:szCs w:val="24"/>
        </w:rPr>
        <w:t>.</w:t>
      </w:r>
    </w:p>
    <w:p w14:paraId="02D040EB" w14:textId="77777777" w:rsidR="006E5D88" w:rsidRDefault="006E5D88" w:rsidP="006C62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5721DC" w14:textId="77777777" w:rsidR="00FE6812" w:rsidRPr="0054104A" w:rsidRDefault="006C62DC" w:rsidP="006C62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04A">
        <w:rPr>
          <w:rFonts w:ascii="Times New Roman" w:hAnsi="Times New Roman" w:cs="Times New Roman"/>
          <w:b/>
          <w:sz w:val="24"/>
          <w:szCs w:val="24"/>
        </w:rPr>
        <w:t>Tabla 1</w:t>
      </w:r>
      <w:r w:rsidR="00824F6C" w:rsidRPr="0054104A">
        <w:rPr>
          <w:rFonts w:ascii="Times New Roman" w:hAnsi="Times New Roman" w:cs="Times New Roman"/>
          <w:b/>
          <w:sz w:val="24"/>
          <w:szCs w:val="24"/>
        </w:rPr>
        <w:t>.</w:t>
      </w:r>
      <w:r w:rsidRPr="0054104A">
        <w:rPr>
          <w:rFonts w:ascii="Times New Roman" w:hAnsi="Times New Roman" w:cs="Times New Roman"/>
          <w:sz w:val="24"/>
          <w:szCs w:val="24"/>
        </w:rPr>
        <w:t xml:space="preserve"> </w:t>
      </w:r>
      <w:r w:rsidRPr="0054104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Distribución de asientos y costo que cubren</w:t>
      </w:r>
    </w:p>
    <w:tbl>
      <w:tblPr>
        <w:tblStyle w:val="Tablaconcuadrcula"/>
        <w:tblW w:w="0" w:type="auto"/>
        <w:tblInd w:w="1789" w:type="dxa"/>
        <w:tblLook w:val="04A0" w:firstRow="1" w:lastRow="0" w:firstColumn="1" w:lastColumn="0" w:noHBand="0" w:noVBand="1"/>
      </w:tblPr>
      <w:tblGrid>
        <w:gridCol w:w="1838"/>
        <w:gridCol w:w="3402"/>
      </w:tblGrid>
      <w:tr w:rsidR="00014D57" w:rsidRPr="00BB222A" w14:paraId="17E21DCB" w14:textId="77777777" w:rsidTr="00043630">
        <w:trPr>
          <w:trHeight w:val="429"/>
        </w:trPr>
        <w:tc>
          <w:tcPr>
            <w:tcW w:w="1838" w:type="dxa"/>
            <w:shd w:val="clear" w:color="auto" w:fill="D9D9D9" w:themeFill="background1" w:themeFillShade="D9"/>
          </w:tcPr>
          <w:p w14:paraId="4BBAA806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Número de asientos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2CCDA5E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Costo que cubre el asiento</w:t>
            </w:r>
          </w:p>
        </w:tc>
      </w:tr>
      <w:tr w:rsidR="00014D57" w:rsidRPr="00BB222A" w14:paraId="1EFB0230" w14:textId="77777777" w:rsidTr="00B06B1C">
        <w:tc>
          <w:tcPr>
            <w:tcW w:w="1838" w:type="dxa"/>
          </w:tcPr>
          <w:p w14:paraId="589DBFD3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3402" w:type="dxa"/>
          </w:tcPr>
          <w:p w14:paraId="36D4DBA4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Cubren el costo del combustible</w:t>
            </w:r>
          </w:p>
        </w:tc>
      </w:tr>
      <w:tr w:rsidR="00014D57" w:rsidRPr="00BB222A" w14:paraId="146CE14E" w14:textId="77777777" w:rsidTr="00B06B1C">
        <w:tc>
          <w:tcPr>
            <w:tcW w:w="1838" w:type="dxa"/>
          </w:tcPr>
          <w:p w14:paraId="1E8FBC96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3402" w:type="dxa"/>
          </w:tcPr>
          <w:p w14:paraId="0B429578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Sueldos</w:t>
            </w:r>
          </w:p>
        </w:tc>
      </w:tr>
      <w:tr w:rsidR="00014D57" w:rsidRPr="00BB222A" w14:paraId="0C416A97" w14:textId="77777777" w:rsidTr="00B06B1C">
        <w:tc>
          <w:tcPr>
            <w:tcW w:w="1838" w:type="dxa"/>
          </w:tcPr>
          <w:p w14:paraId="300C3678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3402" w:type="dxa"/>
          </w:tcPr>
          <w:p w14:paraId="5F9257DC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Al avión</w:t>
            </w:r>
          </w:p>
        </w:tc>
      </w:tr>
      <w:tr w:rsidR="00014D57" w:rsidRPr="00BB222A" w14:paraId="19809D88" w14:textId="77777777" w:rsidTr="00B06B1C">
        <w:tc>
          <w:tcPr>
            <w:tcW w:w="1838" w:type="dxa"/>
          </w:tcPr>
          <w:p w14:paraId="44A2EA43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3402" w:type="dxa"/>
          </w:tcPr>
          <w:p w14:paraId="3901EA27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Impuestos</w:t>
            </w:r>
          </w:p>
        </w:tc>
      </w:tr>
      <w:tr w:rsidR="00014D57" w:rsidRPr="00BB222A" w14:paraId="7A8A52E2" w14:textId="77777777" w:rsidTr="00B06B1C">
        <w:tc>
          <w:tcPr>
            <w:tcW w:w="1838" w:type="dxa"/>
          </w:tcPr>
          <w:p w14:paraId="76282931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3402" w:type="dxa"/>
          </w:tcPr>
          <w:p w14:paraId="7DC1453E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Mantenimiento</w:t>
            </w:r>
          </w:p>
        </w:tc>
      </w:tr>
      <w:tr w:rsidR="00014D57" w:rsidRPr="00BB222A" w14:paraId="0DF4A812" w14:textId="77777777" w:rsidTr="00B06B1C">
        <w:tc>
          <w:tcPr>
            <w:tcW w:w="1838" w:type="dxa"/>
          </w:tcPr>
          <w:p w14:paraId="279A8F94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3402" w:type="dxa"/>
          </w:tcPr>
          <w:p w14:paraId="6F82F4C2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 perdían en la cuenta de otros</w:t>
            </w:r>
          </w:p>
        </w:tc>
      </w:tr>
      <w:tr w:rsidR="00014D57" w:rsidRPr="00BB222A" w14:paraId="00F5A59D" w14:textId="77777777" w:rsidTr="00B06B1C">
        <w:tc>
          <w:tcPr>
            <w:tcW w:w="1838" w:type="dxa"/>
          </w:tcPr>
          <w:p w14:paraId="7DE07C19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402" w:type="dxa"/>
          </w:tcPr>
          <w:p w14:paraId="2805C8D0" w14:textId="77777777" w:rsidR="00014D57" w:rsidRPr="00BB222A" w:rsidRDefault="00014D57" w:rsidP="00043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Ganancia del vuelo</w:t>
            </w:r>
          </w:p>
        </w:tc>
      </w:tr>
    </w:tbl>
    <w:p w14:paraId="6ADF278A" w14:textId="2BC3A818" w:rsidR="00014D57" w:rsidRPr="0054104A" w:rsidRDefault="006E5D88" w:rsidP="00DF37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VE"/>
        </w:rPr>
      </w:pPr>
      <w:r w:rsidRPr="0054104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Fuente: </w:t>
      </w:r>
      <w:r w:rsidR="00DF37F1" w:rsidRPr="0054104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</w:t>
      </w:r>
      <w:r w:rsidR="006C62DC" w:rsidRPr="0054104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laboración propia con datos de </w:t>
      </w:r>
      <w:r w:rsidR="00BB648C" w:rsidRPr="0054104A">
        <w:rPr>
          <w:rFonts w:ascii="Times New Roman" w:hAnsi="Times New Roman" w:cs="Times New Roman"/>
          <w:sz w:val="24"/>
          <w:szCs w:val="24"/>
          <w:lang w:val="es-VE"/>
        </w:rPr>
        <w:t>McCartney (</w:t>
      </w:r>
      <w:r w:rsidR="0054104A">
        <w:rPr>
          <w:rFonts w:ascii="Times New Roman" w:hAnsi="Times New Roman" w:cs="Times New Roman"/>
          <w:sz w:val="24"/>
          <w:szCs w:val="24"/>
          <w:lang w:val="es-VE"/>
        </w:rPr>
        <w:t>2012).</w:t>
      </w:r>
    </w:p>
    <w:p w14:paraId="33568D24" w14:textId="77777777" w:rsidR="004E1028" w:rsidRDefault="004E1028" w:rsidP="003C06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06FA">
        <w:rPr>
          <w:rFonts w:ascii="Times New Roman" w:hAnsi="Times New Roman" w:cs="Times New Roman"/>
          <w:sz w:val="24"/>
          <w:szCs w:val="24"/>
        </w:rPr>
        <w:t xml:space="preserve">En 2013, la red mundial de aerolíneas transportó 3.1 billones de pasajeros </w:t>
      </w:r>
      <w:r w:rsidR="007517FF">
        <w:rPr>
          <w:rFonts w:ascii="Times New Roman" w:hAnsi="Times New Roman" w:cs="Times New Roman"/>
          <w:sz w:val="24"/>
          <w:szCs w:val="24"/>
        </w:rPr>
        <w:t xml:space="preserve">en </w:t>
      </w:r>
      <w:r w:rsidRPr="003C06FA">
        <w:rPr>
          <w:rFonts w:ascii="Times New Roman" w:hAnsi="Times New Roman" w:cs="Times New Roman"/>
          <w:sz w:val="24"/>
          <w:szCs w:val="24"/>
        </w:rPr>
        <w:t xml:space="preserve">33 millones de vuelos programados, cifras </w:t>
      </w:r>
      <w:r w:rsidR="003C06FA">
        <w:rPr>
          <w:rFonts w:ascii="Times New Roman" w:hAnsi="Times New Roman" w:cs="Times New Roman"/>
          <w:sz w:val="24"/>
          <w:szCs w:val="24"/>
        </w:rPr>
        <w:t xml:space="preserve">que según </w:t>
      </w:r>
      <w:r w:rsidR="003C06FA" w:rsidRPr="003C06FA">
        <w:rPr>
          <w:rFonts w:ascii="Times New Roman" w:hAnsi="Times New Roman" w:cs="Times New Roman"/>
          <w:sz w:val="24"/>
          <w:szCs w:val="24"/>
        </w:rPr>
        <w:t xml:space="preserve">diversos estudios </w:t>
      </w:r>
      <w:r w:rsidR="003C06FA">
        <w:rPr>
          <w:rFonts w:ascii="Times New Roman" w:hAnsi="Times New Roman" w:cs="Times New Roman"/>
          <w:sz w:val="24"/>
          <w:szCs w:val="24"/>
        </w:rPr>
        <w:t xml:space="preserve">se podrían </w:t>
      </w:r>
      <w:r w:rsidRPr="003C06FA">
        <w:rPr>
          <w:rFonts w:ascii="Times New Roman" w:hAnsi="Times New Roman" w:cs="Times New Roman"/>
          <w:sz w:val="24"/>
          <w:szCs w:val="24"/>
        </w:rPr>
        <w:t>duplicar</w:t>
      </w:r>
      <w:r w:rsidR="003C06FA">
        <w:rPr>
          <w:rFonts w:ascii="Times New Roman" w:hAnsi="Times New Roman" w:cs="Times New Roman"/>
          <w:sz w:val="24"/>
          <w:szCs w:val="24"/>
        </w:rPr>
        <w:t xml:space="preserve"> </w:t>
      </w:r>
      <w:r w:rsidRPr="003C06FA">
        <w:rPr>
          <w:rFonts w:ascii="Times New Roman" w:hAnsi="Times New Roman" w:cs="Times New Roman"/>
          <w:sz w:val="24"/>
          <w:szCs w:val="24"/>
        </w:rPr>
        <w:t xml:space="preserve">para </w:t>
      </w:r>
      <w:r w:rsidR="003C06FA">
        <w:rPr>
          <w:rFonts w:ascii="Times New Roman" w:hAnsi="Times New Roman" w:cs="Times New Roman"/>
          <w:sz w:val="24"/>
          <w:szCs w:val="24"/>
        </w:rPr>
        <w:t xml:space="preserve">el año </w:t>
      </w:r>
      <w:r w:rsidRPr="003C06FA">
        <w:rPr>
          <w:rFonts w:ascii="Times New Roman" w:hAnsi="Times New Roman" w:cs="Times New Roman"/>
          <w:sz w:val="24"/>
          <w:szCs w:val="24"/>
        </w:rPr>
        <w:t xml:space="preserve">2030, </w:t>
      </w:r>
      <w:r w:rsidR="003C06FA">
        <w:rPr>
          <w:rFonts w:ascii="Times New Roman" w:hAnsi="Times New Roman" w:cs="Times New Roman"/>
          <w:sz w:val="24"/>
          <w:szCs w:val="24"/>
        </w:rPr>
        <w:t xml:space="preserve">de ahí que dicha actividad cumpla </w:t>
      </w:r>
      <w:r w:rsidRPr="003C06FA">
        <w:rPr>
          <w:rFonts w:ascii="Times New Roman" w:hAnsi="Times New Roman" w:cs="Times New Roman"/>
          <w:sz w:val="24"/>
          <w:szCs w:val="24"/>
        </w:rPr>
        <w:t>un papel muy importante en la economía mundial (</w:t>
      </w:r>
      <w:r w:rsidR="003C06FA" w:rsidRPr="003C06FA">
        <w:rPr>
          <w:rFonts w:ascii="Times New Roman" w:hAnsi="Times New Roman" w:cs="Times New Roman"/>
          <w:sz w:val="24"/>
          <w:szCs w:val="24"/>
        </w:rPr>
        <w:t>Airbus, 2014; Eurocontrol, 2014</w:t>
      </w:r>
      <w:r w:rsidR="003C06FA">
        <w:rPr>
          <w:rFonts w:ascii="Times New Roman" w:hAnsi="Times New Roman" w:cs="Times New Roman"/>
          <w:sz w:val="24"/>
          <w:szCs w:val="24"/>
        </w:rPr>
        <w:t xml:space="preserve">; </w:t>
      </w:r>
      <w:r w:rsidR="001F7C1B">
        <w:rPr>
          <w:rFonts w:ascii="Times New Roman" w:hAnsi="Times New Roman" w:cs="Times New Roman"/>
          <w:sz w:val="24"/>
          <w:szCs w:val="24"/>
        </w:rPr>
        <w:t>ICAO, 2014</w:t>
      </w:r>
      <w:r w:rsidRPr="003C06FA">
        <w:rPr>
          <w:rFonts w:ascii="Times New Roman" w:hAnsi="Times New Roman" w:cs="Times New Roman"/>
          <w:sz w:val="24"/>
          <w:szCs w:val="24"/>
        </w:rPr>
        <w:t>).</w:t>
      </w:r>
    </w:p>
    <w:p w14:paraId="1A715E5F" w14:textId="77777777" w:rsidR="00B33543" w:rsidRDefault="00B33543" w:rsidP="004E102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</w:p>
    <w:p w14:paraId="0A3E1026" w14:textId="77777777" w:rsidR="008D0F2E" w:rsidRPr="006C66D6" w:rsidRDefault="008D0F2E" w:rsidP="00DA335B">
      <w:pPr>
        <w:pStyle w:val="Ttulo1"/>
        <w:jc w:val="center"/>
        <w:rPr>
          <w:lang w:eastAsia="es-ES"/>
        </w:rPr>
      </w:pPr>
      <w:r w:rsidRPr="006C66D6">
        <w:rPr>
          <w:lang w:eastAsia="es-ES"/>
        </w:rPr>
        <w:t>Método</w:t>
      </w:r>
    </w:p>
    <w:p w14:paraId="09FE26AC" w14:textId="77777777" w:rsidR="008D0F2E" w:rsidRPr="006C66D6" w:rsidRDefault="003C06FA" w:rsidP="00B428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</w:rPr>
        <w:t>La presente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 investigación </w:t>
      </w:r>
      <w:r>
        <w:rPr>
          <w:rFonts w:ascii="Times New Roman" w:hAnsi="Times New Roman" w:cs="Times New Roman"/>
          <w:sz w:val="24"/>
          <w:szCs w:val="24"/>
        </w:rPr>
        <w:t>fue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 de tipo cuantitativa, </w:t>
      </w:r>
      <w:r w:rsidR="007E5090" w:rsidRPr="006C66D6">
        <w:rPr>
          <w:rFonts w:ascii="Times New Roman" w:hAnsi="Times New Roman" w:cs="Times New Roman"/>
          <w:sz w:val="24"/>
          <w:szCs w:val="24"/>
        </w:rPr>
        <w:t xml:space="preserve">exploratoria, </w:t>
      </w:r>
      <w:r w:rsidR="008D0F2E" w:rsidRPr="006C66D6">
        <w:rPr>
          <w:rFonts w:ascii="Times New Roman" w:hAnsi="Times New Roman" w:cs="Times New Roman"/>
          <w:sz w:val="24"/>
          <w:szCs w:val="24"/>
        </w:rPr>
        <w:t>descriptiva y correlacional</w:t>
      </w:r>
      <w:r>
        <w:rPr>
          <w:rFonts w:ascii="Times New Roman" w:hAnsi="Times New Roman" w:cs="Times New Roman"/>
          <w:sz w:val="24"/>
          <w:szCs w:val="24"/>
        </w:rPr>
        <w:t xml:space="preserve">, lo cual sirvió para </w:t>
      </w:r>
      <w:r w:rsidR="002D1897">
        <w:rPr>
          <w:rFonts w:ascii="Times New Roman" w:hAnsi="Times New Roman" w:cs="Times New Roman"/>
          <w:sz w:val="24"/>
          <w:szCs w:val="24"/>
        </w:rPr>
        <w:t>realizar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 un aporte </w:t>
      </w:r>
      <w:r>
        <w:rPr>
          <w:rFonts w:ascii="Times New Roman" w:hAnsi="Times New Roman" w:cs="Times New Roman"/>
          <w:sz w:val="24"/>
          <w:szCs w:val="24"/>
        </w:rPr>
        <w:t>en torno a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 cómo </w:t>
      </w:r>
      <w:r>
        <w:rPr>
          <w:rFonts w:ascii="Times New Roman" w:hAnsi="Times New Roman" w:cs="Times New Roman"/>
          <w:sz w:val="24"/>
          <w:szCs w:val="24"/>
        </w:rPr>
        <w:t>se distribuye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 la producción científica </w:t>
      </w:r>
      <w:r w:rsidR="002D1897">
        <w:rPr>
          <w:rFonts w:ascii="Times New Roman" w:hAnsi="Times New Roman" w:cs="Times New Roman"/>
          <w:sz w:val="24"/>
          <w:szCs w:val="24"/>
        </w:rPr>
        <w:t>d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el tema </w:t>
      </w:r>
      <w:r w:rsidR="002D1897">
        <w:rPr>
          <w:rFonts w:ascii="Times New Roman" w:hAnsi="Times New Roman" w:cs="Times New Roman"/>
          <w:sz w:val="24"/>
          <w:szCs w:val="24"/>
        </w:rPr>
        <w:t>de estudio. P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ara el análisis de la información se utilizó la </w:t>
      </w:r>
      <w:r w:rsidR="008D0F2E" w:rsidRPr="006C66D6">
        <w:rPr>
          <w:rFonts w:ascii="Times New Roman" w:hAnsi="Times New Roman" w:cs="Times New Roman"/>
          <w:iCs/>
          <w:sz w:val="24"/>
          <w:szCs w:val="24"/>
        </w:rPr>
        <w:t>bibliometría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, </w:t>
      </w:r>
      <w:r w:rsidR="002D1897">
        <w:rPr>
          <w:rFonts w:ascii="Times New Roman" w:hAnsi="Times New Roman" w:cs="Times New Roman"/>
          <w:sz w:val="24"/>
          <w:szCs w:val="24"/>
        </w:rPr>
        <w:t xml:space="preserve">técnica empleada para 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el análisis cuantitativo de las publicaciones científicas (López, citado </w:t>
      </w:r>
      <w:r w:rsidR="002D1897">
        <w:rPr>
          <w:rFonts w:ascii="Times New Roman" w:hAnsi="Times New Roman" w:cs="Times New Roman"/>
          <w:sz w:val="24"/>
          <w:szCs w:val="24"/>
        </w:rPr>
        <w:t>por Camps y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 Chauhan, 2009). </w:t>
      </w:r>
      <w:r w:rsidR="002D1897">
        <w:rPr>
          <w:rFonts w:ascii="Times New Roman" w:hAnsi="Times New Roman" w:cs="Times New Roman"/>
          <w:sz w:val="24"/>
          <w:szCs w:val="24"/>
        </w:rPr>
        <w:t>En relación con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 los indicadores bibliométricos, los parámetros fueron categorías de búsqueda </w:t>
      </w:r>
      <w:r w:rsidR="002D1897">
        <w:rPr>
          <w:rFonts w:ascii="Times New Roman" w:hAnsi="Times New Roman" w:cs="Times New Roman"/>
          <w:sz w:val="24"/>
          <w:szCs w:val="24"/>
        </w:rPr>
        <w:t xml:space="preserve">en torno a la 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productividad de los autores o instituciones, </w:t>
      </w:r>
      <w:r w:rsidR="002D1897">
        <w:rPr>
          <w:rFonts w:ascii="Times New Roman" w:hAnsi="Times New Roman" w:cs="Times New Roman"/>
          <w:sz w:val="24"/>
          <w:szCs w:val="24"/>
        </w:rPr>
        <w:t xml:space="preserve">la cual se puede medir según los siguientes criterios: </w:t>
      </w:r>
      <w:r w:rsidR="008D0F2E" w:rsidRPr="006C66D6">
        <w:rPr>
          <w:rFonts w:ascii="Times New Roman" w:hAnsi="Times New Roman" w:cs="Times New Roman"/>
          <w:sz w:val="24"/>
          <w:szCs w:val="24"/>
        </w:rPr>
        <w:t>número de trabajos</w:t>
      </w:r>
      <w:r w:rsidR="002D1897">
        <w:rPr>
          <w:rFonts w:ascii="Times New Roman" w:hAnsi="Times New Roman" w:cs="Times New Roman"/>
          <w:sz w:val="24"/>
          <w:szCs w:val="24"/>
        </w:rPr>
        <w:t xml:space="preserve"> publicados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, crecimiento de cualquier campo de la ciencia, variación cronológica del número de trabajos </w:t>
      </w:r>
      <w:r w:rsidR="002D1897">
        <w:rPr>
          <w:rFonts w:ascii="Times New Roman" w:hAnsi="Times New Roman" w:cs="Times New Roman"/>
          <w:sz w:val="24"/>
          <w:szCs w:val="24"/>
        </w:rPr>
        <w:t>divulgados y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 colaboración entre los científicos o instituciones</w:t>
      </w:r>
      <w:r w:rsidR="00632E3A">
        <w:rPr>
          <w:rFonts w:ascii="Times New Roman" w:hAnsi="Times New Roman" w:cs="Times New Roman"/>
          <w:sz w:val="24"/>
          <w:szCs w:val="24"/>
        </w:rPr>
        <w:t>, así como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 número </w:t>
      </w:r>
      <w:r w:rsidR="008D0F2E" w:rsidRPr="006C66D6">
        <w:rPr>
          <w:rFonts w:ascii="Times New Roman" w:hAnsi="Times New Roman" w:cs="Times New Roman"/>
          <w:sz w:val="24"/>
          <w:szCs w:val="24"/>
        </w:rPr>
        <w:lastRenderedPageBreak/>
        <w:t xml:space="preserve">de autores por trabajo o centros </w:t>
      </w:r>
      <w:r w:rsidR="00D11145" w:rsidRPr="006C66D6">
        <w:rPr>
          <w:rFonts w:ascii="Times New Roman" w:hAnsi="Times New Roman" w:cs="Times New Roman"/>
          <w:sz w:val="24"/>
          <w:szCs w:val="24"/>
        </w:rPr>
        <w:t xml:space="preserve">de investigación que colaboran 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(Sancho, 1990). </w:t>
      </w:r>
      <w:r w:rsidR="007E39B1">
        <w:rPr>
          <w:rFonts w:ascii="Times New Roman" w:hAnsi="Times New Roman" w:cs="Times New Roman"/>
          <w:sz w:val="24"/>
          <w:szCs w:val="24"/>
        </w:rPr>
        <w:t xml:space="preserve">En concreto, se plantearon los siguientes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objetivos específicos </w:t>
      </w:r>
      <w:r w:rsid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de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investigación:</w:t>
      </w:r>
    </w:p>
    <w:p w14:paraId="761E560B" w14:textId="77777777" w:rsidR="008D0F2E" w:rsidRPr="007E39B1" w:rsidRDefault="008D0F2E" w:rsidP="007E39B1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Realizar una revisión bibliométrica </w:t>
      </w:r>
      <w:r w:rsid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para dar </w:t>
      </w:r>
      <w:r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soporte a un trabajo de investigación transeccional des</w:t>
      </w:r>
      <w:r w:rsid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criptivo y exploratorio sobre</w:t>
      </w:r>
      <w:r w:rsidR="007E5090"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las aerolíneas </w:t>
      </w:r>
      <w:proofErr w:type="gramStart"/>
      <w:r w:rsidRPr="007E39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low cost</w:t>
      </w:r>
      <w:proofErr w:type="gramEnd"/>
      <w:r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europeas</w:t>
      </w:r>
      <w:r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durante el periodo </w:t>
      </w:r>
      <w:r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1999</w:t>
      </w:r>
      <w:r w:rsid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-</w:t>
      </w:r>
      <w:r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2018.</w:t>
      </w:r>
    </w:p>
    <w:p w14:paraId="04D7E1BB" w14:textId="77777777" w:rsidR="008D0F2E" w:rsidRPr="007E39B1" w:rsidRDefault="008D0F2E" w:rsidP="007E39B1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Seleccionar uno de los factores críticos de éxito </w:t>
      </w:r>
      <w:r w:rsid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de</w:t>
      </w:r>
      <w:r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las organizaciones para caracterizarlo en un trabajo de investigación</w:t>
      </w:r>
      <w:r w:rsidR="007E5090"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documental transeccional.</w:t>
      </w:r>
    </w:p>
    <w:p w14:paraId="68FB6E9D" w14:textId="77777777" w:rsidR="008D0F2E" w:rsidRPr="007E39B1" w:rsidRDefault="008D0F2E" w:rsidP="007E39B1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Desarrollar un análisis estadístico </w:t>
      </w:r>
      <w:r w:rsid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que permita verificar el cumplimiento de </w:t>
      </w:r>
      <w:r w:rsidRP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alguna de las hipótesis planteadas</w:t>
      </w:r>
      <w:r w:rsidR="007E39B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para aportar nueva información a la comunidad interesada.</w:t>
      </w:r>
    </w:p>
    <w:p w14:paraId="10CF7945" w14:textId="77777777" w:rsidR="00CF1D11" w:rsidRDefault="00CF1D11" w:rsidP="00337C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Ahora bien, como ya se ha mencionado, e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 éxito de las aerolíneas de bajo costo 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sustenta</w:t>
      </w:r>
      <w:r w:rsidR="00AD20C0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entre otros factores,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632E3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en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que su modelo de negocios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se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basa en la reducción de 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tarifa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para el pasajero (Binggeli y Pompeo</w:t>
      </w:r>
      <w:r w:rsidR="001F7C1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2002). Estos costos se pueden dividir en tres categorías (</w:t>
      </w:r>
      <w:r w:rsidR="000E4BF8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Belobaba</w:t>
      </w:r>
      <w:r w:rsidR="001F7C1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 w:rsidR="001F7C1B" w:rsidRPr="001F7C1B">
        <w:rPr>
          <w:rFonts w:ascii="Times New Roman" w:hAnsi="Times New Roman" w:cs="Times New Roman"/>
          <w:sz w:val="24"/>
          <w:szCs w:val="24"/>
          <w:lang w:val="es-VE"/>
        </w:rPr>
        <w:t xml:space="preserve"> Odoni</w:t>
      </w:r>
      <w:r w:rsidR="001F7C1B">
        <w:rPr>
          <w:rFonts w:ascii="Times New Roman" w:hAnsi="Times New Roman" w:cs="Times New Roman"/>
          <w:sz w:val="24"/>
          <w:szCs w:val="24"/>
          <w:lang w:val="es-VE"/>
        </w:rPr>
        <w:t xml:space="preserve"> y</w:t>
      </w:r>
      <w:r w:rsidR="001F7C1B" w:rsidRPr="001F7C1B">
        <w:rPr>
          <w:rFonts w:ascii="Times New Roman" w:hAnsi="Times New Roman" w:cs="Times New Roman"/>
          <w:sz w:val="24"/>
          <w:szCs w:val="24"/>
          <w:lang w:val="es-VE"/>
        </w:rPr>
        <w:t xml:space="preserve"> Barnhart</w:t>
      </w:r>
      <w:r w:rsidR="000E4BF8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</w:t>
      </w:r>
      <w:r w:rsidR="00AD20C0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2009):</w:t>
      </w:r>
      <w:r w:rsidR="00AC6805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</w:p>
    <w:p w14:paraId="026C05B1" w14:textId="77777777" w:rsidR="00134564" w:rsidRDefault="00AC6805" w:rsidP="00CF1D11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</w:t>
      </w:r>
      <w:r w:rsidR="008D0F2E"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ostos de operación de vu</w:t>
      </w:r>
      <w:r w:rsidR="00947EF2"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elo (por sus siglas en ingles FO</w:t>
      </w:r>
      <w:r w:rsid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C3): Estos</w:t>
      </w:r>
      <w:r w:rsidR="008D0F2E"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comprenden cerca de 54</w:t>
      </w:r>
      <w:r w:rsid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 </w:t>
      </w:r>
      <w:r w:rsidR="008D0F2E"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% del total de costos que incluyen las </w:t>
      </w:r>
      <w:r w:rsid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operaciones de vuelo</w:t>
      </w:r>
      <w:r w:rsidR="00134564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(</w:t>
      </w:r>
      <w:r w:rsidR="00873F8A"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los costos de operación del sistema representan 26</w:t>
      </w:r>
      <w:r w:rsid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 </w:t>
      </w:r>
      <w:r w:rsidR="00873F8A"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%</w:t>
      </w:r>
      <w:r w:rsidR="00134564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mientras que</w:t>
      </w:r>
      <w:r w:rsidR="00873F8A"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los costos de operación en tierra </w:t>
      </w:r>
      <w:r w:rsidR="00134564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suman</w:t>
      </w:r>
      <w:r w:rsidR="00873F8A"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aproximadamente 20</w:t>
      </w:r>
      <w:r w:rsid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 </w:t>
      </w:r>
      <w:r w:rsidR="00134564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% del total de los gastos;</w:t>
      </w:r>
      <w:r w:rsidR="00873F8A"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el 8</w:t>
      </w:r>
      <w:r w:rsidR="00134564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 </w:t>
      </w:r>
      <w:r w:rsidR="00873F8A"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% restante se debe a otros costos</w:t>
      </w:r>
      <w:r w:rsidR="00134564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).</w:t>
      </w:r>
    </w:p>
    <w:p w14:paraId="0522FE91" w14:textId="77777777" w:rsidR="00134564" w:rsidRDefault="00AC6805" w:rsidP="00CF1D11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M</w:t>
      </w:r>
      <w:r w:rsidR="008D0F2E"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antenimiento</w:t>
      </w:r>
      <w:r w:rsidR="00134564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</w:p>
    <w:p w14:paraId="2A8CBB0D" w14:textId="77777777" w:rsidR="008D0F2E" w:rsidRPr="00CF1D11" w:rsidRDefault="00134564" w:rsidP="00CF1D11">
      <w:pPr>
        <w:pStyle w:val="Prrafodelista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Depreciación y amortización ocasionadas</w:t>
      </w:r>
      <w:r w:rsidR="008D0F2E" w:rsidRPr="00CF1D1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principalmente por las fluctuaciones en los precios del combustible. </w:t>
      </w:r>
    </w:p>
    <w:p w14:paraId="73F098EF" w14:textId="77777777" w:rsidR="008D0F2E" w:rsidRPr="006C66D6" w:rsidRDefault="00134564" w:rsidP="00DF23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Igualmente, se debe recordar que l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as aerolíneas clásicas usan diversos tipos de avio</w:t>
      </w:r>
      <w:r w:rsidR="00C4740C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nes según los vuelos y destinos,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mientras que </w:t>
      </w:r>
      <w:proofErr w:type="gramStart"/>
      <w:r w:rsidR="00C4740C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as </w:t>
      </w:r>
      <w:r w:rsidR="008D0F2E" w:rsidRPr="001345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low cost</w:t>
      </w:r>
      <w:proofErr w:type="gramEnd"/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solo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emplean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un tipo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aeronave. Esto reduce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los costos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porque unifica los criterios de capacitación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de las asistentes de vuelo o azafatas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 w:rsidR="00C4740C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743D4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así como de </w:t>
      </w:r>
      <w:r w:rsidR="00743D4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los pilotos</w:t>
      </w:r>
      <w:r w:rsidR="00743D4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y</w:t>
      </w:r>
      <w:r w:rsidR="00743D4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743D4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</w:t>
      </w:r>
      <w:r w:rsidR="00743D4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el personal de</w:t>
      </w:r>
      <w:r w:rsidR="00E0666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743D4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mantenimiento técnico y mecánico</w:t>
      </w:r>
      <w:r w:rsidR="00743D4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. Además, se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utilizan modelos de aviones que no tienen asientos reclinables</w:t>
      </w:r>
      <w:r w:rsidR="00743D4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para reducir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en </w:t>
      </w:r>
      <w:r w:rsidR="00743D4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compra de refacciones</w:t>
      </w:r>
      <w:r w:rsidR="00743D4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así como en los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ajustes para mantener</w:t>
      </w:r>
      <w:r w:rsidR="00743D4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los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en óptimas condiciones</w:t>
      </w:r>
      <w:r w:rsidR="00743D4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 De hecho,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no </w:t>
      </w:r>
      <w:r w:rsidR="00743D4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tienen un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compartimento de portaobjetos debajo del asiento </w:t>
      </w:r>
      <w:r w:rsidR="00743D4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(</w:t>
      </w:r>
      <w:r w:rsidR="00C4740C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lo que facilita la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limpieza del avión y</w:t>
      </w:r>
      <w:r w:rsidR="00743D4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en consecuencia, disminuye los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tiempos de espera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y las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penalizaciones por viajes retrasados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)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y 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tampoco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cuentan con sistemas de entretenimiento. 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Todo ello contribuye a que las aeronaves de las compañías </w:t>
      </w:r>
      <w:proofErr w:type="gramStart"/>
      <w:r w:rsidR="00DF23F6" w:rsidRPr="006C66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low cost</w:t>
      </w:r>
      <w:proofErr w:type="gramEnd"/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permanezcan más tiempo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en 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el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aire 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con un número menor de empleados (30 o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40 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personas</w:t>
      </w:r>
      <w:r w:rsidR="00632E3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a diferencia de 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los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más de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lastRenderedPageBreak/>
        <w:t xml:space="preserve">100 empleados 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de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las aerolíneas 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tradicionales)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lo que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hace más competitiva a 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la empresa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y </w:t>
      </w:r>
      <w:r w:rsidR="00C4740C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le permite </w:t>
      </w:r>
      <w:r w:rsidR="00DF23F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conseguir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C4740C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más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ganancias. </w:t>
      </w:r>
    </w:p>
    <w:p w14:paraId="7027F4C1" w14:textId="77777777" w:rsidR="00C4740C" w:rsidRDefault="00DF23F6" w:rsidP="00337C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Para ilustrar mejor esta idea, a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proofErr w:type="gramStart"/>
      <w:r w:rsidR="00D40521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continuación</w:t>
      </w:r>
      <w:proofErr w:type="gramEnd"/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se presenta una estructura de costos de aerolíneas mexicanas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(f</w:t>
      </w:r>
      <w:r w:rsidR="00ED1D96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igura 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la cual</w:t>
      </w:r>
      <w:r w:rsidR="00ED1D96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 puede comparar </w:t>
      </w:r>
      <w:r w:rsidR="00C4740C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con las europeas </w:t>
      </w:r>
      <w:r w:rsidR="00ED1D96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f</w:t>
      </w:r>
      <w:r w:rsidR="00ED1D96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igura 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:</w:t>
      </w:r>
      <w:r w:rsidR="00C4740C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</w:p>
    <w:p w14:paraId="251B5E52" w14:textId="77777777" w:rsidR="009458BB" w:rsidRPr="006C66D6" w:rsidRDefault="009458BB" w:rsidP="00337C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4DC43AD3" w14:textId="77777777" w:rsidR="008D0F2E" w:rsidRPr="009458BB" w:rsidRDefault="00C4740C" w:rsidP="004951D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945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Figura 1</w:t>
      </w:r>
      <w:r w:rsidR="008D0F2E" w:rsidRPr="00945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.</w:t>
      </w:r>
      <w:r w:rsidR="008D0F2E"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Estructura de</w:t>
      </w:r>
      <w:r w:rsidR="003E5F08"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coste</w:t>
      </w:r>
      <w:r w:rsidR="00ED1D96"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 en</w:t>
      </w:r>
      <w:r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aerolíneas </w:t>
      </w:r>
      <w:r w:rsidR="00ED1D96"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tradicionales </w:t>
      </w:r>
      <w:r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mexicanas</w:t>
      </w:r>
    </w:p>
    <w:p w14:paraId="7C11A098" w14:textId="77777777" w:rsidR="00285FCE" w:rsidRPr="006C66D6" w:rsidRDefault="00D15EC2" w:rsidP="000F1E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  <w:r w:rsidRPr="00D15EC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es-MX" w:eastAsia="es-MX"/>
        </w:rPr>
        <w:drawing>
          <wp:inline distT="0" distB="0" distL="0" distR="0" wp14:anchorId="1027CE89" wp14:editId="622B2985">
            <wp:extent cx="4162425" cy="2533883"/>
            <wp:effectExtent l="0" t="0" r="0" b="0"/>
            <wp:docPr id="10" name="Imagen 10" descr="F:\Figuras\Figur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Figuras\Figura 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73" cy="260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ACF4B" w14:textId="0456A547" w:rsidR="008D0F2E" w:rsidRPr="009458BB" w:rsidRDefault="00285FCE" w:rsidP="002766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458BB">
        <w:rPr>
          <w:rFonts w:ascii="Times New Roman" w:hAnsi="Times New Roman" w:cs="Times New Roman"/>
          <w:sz w:val="24"/>
          <w:szCs w:val="24"/>
        </w:rPr>
        <w:t>F</w:t>
      </w:r>
      <w:r w:rsidR="00DC0D13" w:rsidRPr="009458BB">
        <w:rPr>
          <w:rFonts w:ascii="Times New Roman" w:hAnsi="Times New Roman" w:cs="Times New Roman"/>
          <w:sz w:val="24"/>
          <w:szCs w:val="24"/>
        </w:rPr>
        <w:t xml:space="preserve">uente: </w:t>
      </w:r>
      <w:r w:rsidR="004951D9" w:rsidRPr="009458BB">
        <w:rPr>
          <w:rFonts w:ascii="Times New Roman" w:hAnsi="Times New Roman" w:cs="Times New Roman"/>
          <w:sz w:val="24"/>
          <w:szCs w:val="24"/>
        </w:rPr>
        <w:t>E</w:t>
      </w:r>
      <w:r w:rsidR="00C4740C" w:rsidRPr="009458BB">
        <w:rPr>
          <w:rFonts w:ascii="Times New Roman" w:hAnsi="Times New Roman" w:cs="Times New Roman"/>
          <w:sz w:val="24"/>
          <w:szCs w:val="24"/>
        </w:rPr>
        <w:t xml:space="preserve">laboración propia </w:t>
      </w:r>
      <w:r w:rsidR="004951D9" w:rsidRPr="009458BB">
        <w:rPr>
          <w:rFonts w:ascii="Times New Roman" w:hAnsi="Times New Roman" w:cs="Times New Roman"/>
          <w:sz w:val="24"/>
          <w:szCs w:val="24"/>
        </w:rPr>
        <w:t xml:space="preserve">con base en los </w:t>
      </w:r>
      <w:r w:rsidR="00C4740C" w:rsidRPr="009458BB">
        <w:rPr>
          <w:rFonts w:ascii="Times New Roman" w:hAnsi="Times New Roman" w:cs="Times New Roman"/>
          <w:sz w:val="24"/>
          <w:szCs w:val="24"/>
        </w:rPr>
        <w:t xml:space="preserve">datos de </w:t>
      </w:r>
      <w:r w:rsidR="008D0F2E" w:rsidRPr="009458BB">
        <w:rPr>
          <w:rFonts w:ascii="Times New Roman" w:hAnsi="Times New Roman" w:cs="Times New Roman"/>
          <w:sz w:val="24"/>
          <w:szCs w:val="24"/>
        </w:rPr>
        <w:t>Canseco</w:t>
      </w:r>
      <w:r w:rsidR="00D15A67" w:rsidRPr="009458BB">
        <w:rPr>
          <w:rFonts w:ascii="Times New Roman" w:hAnsi="Times New Roman" w:cs="Times New Roman"/>
          <w:sz w:val="24"/>
          <w:szCs w:val="24"/>
        </w:rPr>
        <w:t>,</w:t>
      </w:r>
      <w:r w:rsidR="00D15A67" w:rsidRPr="009458BB">
        <w:rPr>
          <w:rFonts w:ascii="Times New Roman" w:hAnsi="Times New Roman" w:cs="Times New Roman"/>
          <w:sz w:val="24"/>
          <w:szCs w:val="24"/>
          <w:lang w:val="es-VE"/>
        </w:rPr>
        <w:t xml:space="preserve"> Zúñiga y Blanco</w:t>
      </w:r>
      <w:r w:rsidR="008D0F2E" w:rsidRPr="009458BB">
        <w:rPr>
          <w:rFonts w:ascii="Times New Roman" w:hAnsi="Times New Roman" w:cs="Times New Roman"/>
          <w:sz w:val="24"/>
          <w:szCs w:val="24"/>
        </w:rPr>
        <w:t xml:space="preserve"> </w:t>
      </w:r>
      <w:r w:rsidR="00C4740C" w:rsidRPr="009458BB">
        <w:rPr>
          <w:rFonts w:ascii="Times New Roman" w:hAnsi="Times New Roman" w:cs="Times New Roman"/>
          <w:sz w:val="24"/>
          <w:szCs w:val="24"/>
        </w:rPr>
        <w:t xml:space="preserve">(2015) </w:t>
      </w:r>
      <w:r w:rsidR="00573222" w:rsidRPr="009458BB">
        <w:rPr>
          <w:rFonts w:ascii="Times New Roman" w:hAnsi="Times New Roman" w:cs="Times New Roman"/>
          <w:sz w:val="24"/>
          <w:szCs w:val="24"/>
        </w:rPr>
        <w:t xml:space="preserve">y </w:t>
      </w:r>
      <w:r w:rsidR="004951D9" w:rsidRPr="009458BB">
        <w:rPr>
          <w:rFonts w:ascii="Times New Roman" w:hAnsi="Times New Roman" w:cs="Times New Roman"/>
          <w:sz w:val="24"/>
          <w:szCs w:val="24"/>
        </w:rPr>
        <w:t xml:space="preserve">la </w:t>
      </w:r>
      <w:r w:rsidR="00AC599A" w:rsidRPr="009458BB">
        <w:rPr>
          <w:rFonts w:ascii="Times New Roman" w:hAnsi="Times New Roman" w:cs="Times New Roman"/>
          <w:sz w:val="24"/>
          <w:szCs w:val="24"/>
        </w:rPr>
        <w:t xml:space="preserve">Secretaría de Comunicación y Transporte (SCT) </w:t>
      </w:r>
      <w:r w:rsidR="00573222" w:rsidRPr="009458BB">
        <w:rPr>
          <w:rFonts w:ascii="Times New Roman" w:hAnsi="Times New Roman" w:cs="Times New Roman"/>
          <w:sz w:val="24"/>
          <w:szCs w:val="24"/>
        </w:rPr>
        <w:t>(</w:t>
      </w:r>
      <w:r w:rsidR="008D0F2E" w:rsidRPr="009458BB">
        <w:rPr>
          <w:rFonts w:ascii="Times New Roman" w:hAnsi="Times New Roman" w:cs="Times New Roman"/>
          <w:sz w:val="24"/>
          <w:szCs w:val="24"/>
        </w:rPr>
        <w:t>2013</w:t>
      </w:r>
      <w:r w:rsidR="00573222" w:rsidRPr="009458BB">
        <w:rPr>
          <w:rFonts w:ascii="Times New Roman" w:hAnsi="Times New Roman" w:cs="Times New Roman"/>
          <w:sz w:val="24"/>
          <w:szCs w:val="24"/>
        </w:rPr>
        <w:t>)</w:t>
      </w:r>
      <w:r w:rsidR="00276651">
        <w:rPr>
          <w:rFonts w:ascii="Times New Roman" w:hAnsi="Times New Roman" w:cs="Times New Roman"/>
          <w:sz w:val="24"/>
          <w:szCs w:val="24"/>
        </w:rPr>
        <w:t>.</w:t>
      </w:r>
    </w:p>
    <w:p w14:paraId="0FFF55A1" w14:textId="77777777" w:rsidR="004A02C4" w:rsidRDefault="004A02C4" w:rsidP="00ED1D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5184ABBF" w14:textId="77777777" w:rsidR="00ED1D96" w:rsidRPr="009458BB" w:rsidRDefault="002608F0" w:rsidP="00ED1D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945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Fi</w:t>
      </w:r>
      <w:r w:rsidR="003E5F08" w:rsidRPr="00945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gura 2.</w:t>
      </w:r>
      <w:r w:rsidR="003E5F08"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Estructura de coste</w:t>
      </w:r>
      <w:r w:rsidR="00ED1D96"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 en aerolíneas de tipo tradicional en Europa</w:t>
      </w:r>
    </w:p>
    <w:p w14:paraId="69BDA94F" w14:textId="77777777" w:rsidR="008D0F2E" w:rsidRPr="006C66D6" w:rsidRDefault="001860EA" w:rsidP="00ED1D9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1860E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s-MX" w:eastAsia="es-MX"/>
        </w:rPr>
        <w:drawing>
          <wp:inline distT="0" distB="0" distL="0" distR="0" wp14:anchorId="2CE4C5A9" wp14:editId="5F7F9EE9">
            <wp:extent cx="3307410" cy="1733550"/>
            <wp:effectExtent l="0" t="0" r="7620" b="0"/>
            <wp:docPr id="15" name="Imagen 15" descr="F:\Figuras\Figur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Figuras\Figura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7"/>
                    <a:stretch/>
                  </pic:blipFill>
                  <pic:spPr bwMode="auto">
                    <a:xfrm>
                      <a:off x="0" y="0"/>
                      <a:ext cx="3337334" cy="174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51D42" w14:textId="0B0F4400" w:rsidR="008D0F2E" w:rsidRPr="004951D9" w:rsidRDefault="008D0F2E" w:rsidP="00495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9458BB">
        <w:rPr>
          <w:rFonts w:ascii="Times New Roman" w:hAnsi="Times New Roman" w:cs="Times New Roman"/>
          <w:sz w:val="24"/>
          <w:szCs w:val="24"/>
        </w:rPr>
        <w:t>Fuente: Secretaría de Estado de Transportes (2008)</w:t>
      </w:r>
      <w:r w:rsidR="00276651">
        <w:rPr>
          <w:rFonts w:ascii="Times New Roman" w:hAnsi="Times New Roman" w:cs="Times New Roman"/>
          <w:sz w:val="24"/>
          <w:szCs w:val="24"/>
        </w:rPr>
        <w:t>.</w:t>
      </w:r>
    </w:p>
    <w:p w14:paraId="4110337C" w14:textId="77777777" w:rsidR="004A02C4" w:rsidRPr="006C66D6" w:rsidRDefault="004A02C4" w:rsidP="004A02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93F2F7" w14:textId="77777777" w:rsidR="004951D9" w:rsidRDefault="00FD0D31" w:rsidP="00337C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Como se puede observar</w:t>
      </w:r>
      <w:r w:rsidR="00495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aunque en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ambos casos el combustible representa 33</w:t>
      </w:r>
      <w:r w:rsidR="00495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% de</w:t>
      </w:r>
      <w:r w:rsidR="00495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costo, </w:t>
      </w:r>
      <w:r w:rsidR="00495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los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indicadores de operación cambian en cuanto </w:t>
      </w:r>
      <w:r w:rsidR="00495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 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ahorros, </w:t>
      </w:r>
      <w:r w:rsidR="00495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pues 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las CBC </w:t>
      </w:r>
      <w:r w:rsidR="00495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tienen más ventaja que 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las compañías de bandera (gubernamentales o privatizadas).</w:t>
      </w:r>
    </w:p>
    <w:p w14:paraId="37DCBC2E" w14:textId="77777777" w:rsidR="008D0F2E" w:rsidRDefault="00632E3A" w:rsidP="00337C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lastRenderedPageBreak/>
        <w:t>O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tro ejemplo se presenta en la </w:t>
      </w:r>
      <w:r w:rsidR="00495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f</w:t>
      </w:r>
      <w:r w:rsidR="00FD0D31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igura 3</w:t>
      </w:r>
      <w:r w:rsidR="00495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donde se evidencia la</w:t>
      </w:r>
      <w:r w:rsidR="00FD0D31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495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structura de costes de Ryanair frente a una compañía de bandera en Europa</w:t>
      </w:r>
      <w:r w:rsidR="004951D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:</w:t>
      </w:r>
    </w:p>
    <w:p w14:paraId="2A2C115F" w14:textId="77777777" w:rsidR="004951D9" w:rsidRPr="006C66D6" w:rsidRDefault="004951D9" w:rsidP="00337C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77A3291F" w14:textId="77777777" w:rsidR="00FD0D31" w:rsidRPr="009458BB" w:rsidRDefault="00FD0D31" w:rsidP="004951D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945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Figura 3.</w:t>
      </w:r>
      <w:r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</w:t>
      </w:r>
      <w:r w:rsidR="003E5F08"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structura de coste</w:t>
      </w:r>
      <w:r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 de Ryanair frente a una compañía de bandera en Europa</w:t>
      </w:r>
    </w:p>
    <w:p w14:paraId="496D92A2" w14:textId="28168F3F" w:rsidR="00BB49DE" w:rsidRPr="006C66D6" w:rsidRDefault="00626A17" w:rsidP="00626A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es-ES"/>
        </w:rPr>
        <w:drawing>
          <wp:inline distT="0" distB="0" distL="0" distR="0" wp14:anchorId="32D90AE7" wp14:editId="0E56841A">
            <wp:extent cx="4584700" cy="3578860"/>
            <wp:effectExtent l="0" t="0" r="635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9F1ACF" w14:textId="63B0781C" w:rsidR="008D0F2E" w:rsidRPr="009458BB" w:rsidRDefault="008D0F2E" w:rsidP="000F1E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8BB">
        <w:rPr>
          <w:rFonts w:ascii="Times New Roman" w:hAnsi="Times New Roman" w:cs="Times New Roman"/>
          <w:sz w:val="24"/>
          <w:szCs w:val="24"/>
        </w:rPr>
        <w:t xml:space="preserve">Fuente: </w:t>
      </w:r>
      <w:r w:rsidR="00197A2F" w:rsidRPr="009458BB">
        <w:rPr>
          <w:rFonts w:ascii="Times New Roman" w:hAnsi="Times New Roman" w:cs="Times New Roman"/>
          <w:sz w:val="24"/>
          <w:szCs w:val="24"/>
        </w:rPr>
        <w:t>E</w:t>
      </w:r>
      <w:r w:rsidRPr="009458BB">
        <w:rPr>
          <w:rFonts w:ascii="Times New Roman" w:hAnsi="Times New Roman" w:cs="Times New Roman"/>
          <w:sz w:val="24"/>
          <w:szCs w:val="24"/>
        </w:rPr>
        <w:t>laboración prop</w:t>
      </w:r>
      <w:r w:rsidR="00FD0D31" w:rsidRPr="009458BB">
        <w:rPr>
          <w:rFonts w:ascii="Times New Roman" w:hAnsi="Times New Roman" w:cs="Times New Roman"/>
          <w:sz w:val="24"/>
          <w:szCs w:val="24"/>
        </w:rPr>
        <w:t>ia con datos de Candela</w:t>
      </w:r>
      <w:r w:rsidR="000031C7" w:rsidRPr="009458BB">
        <w:rPr>
          <w:rFonts w:ascii="Times New Roman" w:hAnsi="Times New Roman" w:cs="Times New Roman"/>
          <w:sz w:val="24"/>
        </w:rPr>
        <w:t>-Garriga</w:t>
      </w:r>
      <w:r w:rsidR="00FD0D31" w:rsidRPr="009458BB">
        <w:rPr>
          <w:rFonts w:ascii="Times New Roman" w:hAnsi="Times New Roman" w:cs="Times New Roman"/>
          <w:sz w:val="24"/>
        </w:rPr>
        <w:t xml:space="preserve"> </w:t>
      </w:r>
      <w:r w:rsidR="00FD0D31" w:rsidRPr="009458BB">
        <w:rPr>
          <w:rFonts w:ascii="Times New Roman" w:hAnsi="Times New Roman" w:cs="Times New Roman"/>
          <w:sz w:val="24"/>
          <w:szCs w:val="24"/>
        </w:rPr>
        <w:t>(2008</w:t>
      </w:r>
      <w:r w:rsidRPr="009458BB">
        <w:rPr>
          <w:rFonts w:ascii="Times New Roman" w:hAnsi="Times New Roman" w:cs="Times New Roman"/>
          <w:sz w:val="24"/>
          <w:szCs w:val="24"/>
        </w:rPr>
        <w:t>)</w:t>
      </w:r>
      <w:r w:rsidR="00276651">
        <w:rPr>
          <w:rFonts w:ascii="Times New Roman" w:hAnsi="Times New Roman" w:cs="Times New Roman"/>
          <w:sz w:val="24"/>
          <w:szCs w:val="24"/>
        </w:rPr>
        <w:t>.</w:t>
      </w:r>
    </w:p>
    <w:p w14:paraId="2A53EE26" w14:textId="6BEA52B8" w:rsidR="00197A2F" w:rsidRDefault="00197A2F" w:rsidP="00DD2D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Por otra parte, en l</w:t>
      </w:r>
      <w:r w:rsidR="003E5F0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f</w:t>
      </w:r>
      <w:r w:rsidR="003E5F0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igura 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 muestra </w:t>
      </w:r>
      <w:r w:rsidR="00016EDD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la r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educción de costes de las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compañías europeas </w:t>
      </w:r>
      <w:r w:rsidR="008D0F2E" w:rsidRPr="00197A2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low cost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(valores en 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lo que ofrece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un panorama más claro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sobre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los avances 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esa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materia,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entre los que se destaca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 menor densidad en butacas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(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 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)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</w:p>
    <w:p w14:paraId="177442AD" w14:textId="04822767" w:rsidR="00DD2D4D" w:rsidRDefault="00DD2D4D" w:rsidP="00DD2D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102E40C9" w14:textId="5978127E" w:rsidR="00626A17" w:rsidRDefault="00626A17" w:rsidP="00DD2D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6E6A63CE" w14:textId="0283D598" w:rsidR="00626A17" w:rsidRDefault="00626A17" w:rsidP="00DD2D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16A5D029" w14:textId="722F6140" w:rsidR="00626A17" w:rsidRDefault="00626A17" w:rsidP="00DD2D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1EB2D97A" w14:textId="4E4DCF4C" w:rsidR="00626A17" w:rsidRDefault="00626A17" w:rsidP="00DD2D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1A16765F" w14:textId="6AC7D33B" w:rsidR="00626A17" w:rsidRDefault="00626A17" w:rsidP="00DD2D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0EFF6B88" w14:textId="77CD05DD" w:rsidR="00626A17" w:rsidRDefault="00626A17" w:rsidP="00DD2D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0F66D7BD" w14:textId="776F293A" w:rsidR="00626A17" w:rsidRDefault="00626A17" w:rsidP="00DD2D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7E8D7F6A" w14:textId="155E14B3" w:rsidR="00626A17" w:rsidRDefault="00626A17" w:rsidP="00DD2D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554CCEFF" w14:textId="77777777" w:rsidR="00626A17" w:rsidRPr="006C66D6" w:rsidRDefault="00626A17" w:rsidP="00DD2D4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6F654302" w14:textId="39221772" w:rsidR="00DC39A1" w:rsidRDefault="00016EDD" w:rsidP="00DD2D4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945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lastRenderedPageBreak/>
        <w:t>Figura 4.</w:t>
      </w:r>
      <w:r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Reducción de costes de las </w:t>
      </w:r>
      <w:r w:rsidR="00197A2F"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compañías </w:t>
      </w:r>
      <w:proofErr w:type="gramStart"/>
      <w:r w:rsidRPr="009458B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low cost</w:t>
      </w:r>
      <w:proofErr w:type="gramEnd"/>
      <w:r w:rsidRPr="009458B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en Europa (valores en %)</w:t>
      </w:r>
    </w:p>
    <w:p w14:paraId="6C61A70A" w14:textId="22DDBA39" w:rsidR="00BB7CA8" w:rsidRDefault="00626A17" w:rsidP="00DD2D4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ES"/>
        </w:rPr>
        <w:drawing>
          <wp:inline distT="0" distB="0" distL="0" distR="0" wp14:anchorId="3917C45D" wp14:editId="7564668C">
            <wp:extent cx="4737735" cy="2792095"/>
            <wp:effectExtent l="0" t="0" r="5715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3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9D40DF" w14:textId="3008BDA7" w:rsidR="008D0F2E" w:rsidRPr="009458BB" w:rsidRDefault="008D0F2E" w:rsidP="009458BB">
      <w:pPr>
        <w:spacing w:after="0" w:line="240" w:lineRule="auto"/>
        <w:ind w:right="49"/>
        <w:jc w:val="center"/>
        <w:rPr>
          <w:rFonts w:ascii="Times New Roman" w:hAnsi="Times New Roman" w:cs="Times New Roman"/>
          <w:sz w:val="24"/>
          <w:szCs w:val="24"/>
        </w:rPr>
      </w:pPr>
      <w:r w:rsidRPr="009458BB">
        <w:rPr>
          <w:rFonts w:ascii="Times New Roman" w:hAnsi="Times New Roman" w:cs="Times New Roman"/>
          <w:sz w:val="24"/>
          <w:szCs w:val="24"/>
        </w:rPr>
        <w:t xml:space="preserve">Fuente: </w:t>
      </w:r>
      <w:r w:rsidR="00197A2F" w:rsidRPr="009458BB">
        <w:rPr>
          <w:rFonts w:ascii="Times New Roman" w:hAnsi="Times New Roman" w:cs="Times New Roman"/>
          <w:sz w:val="24"/>
          <w:szCs w:val="24"/>
        </w:rPr>
        <w:t>E</w:t>
      </w:r>
      <w:r w:rsidR="00016EDD" w:rsidRPr="009458BB">
        <w:rPr>
          <w:rFonts w:ascii="Times New Roman" w:hAnsi="Times New Roman" w:cs="Times New Roman"/>
          <w:sz w:val="24"/>
          <w:szCs w:val="24"/>
        </w:rPr>
        <w:t xml:space="preserve">laboración propia con datos </w:t>
      </w:r>
      <w:r w:rsidR="00354E35" w:rsidRPr="009458BB">
        <w:rPr>
          <w:rFonts w:ascii="Times New Roman" w:hAnsi="Times New Roman" w:cs="Times New Roman"/>
          <w:sz w:val="24"/>
          <w:szCs w:val="24"/>
        </w:rPr>
        <w:t xml:space="preserve">de la </w:t>
      </w:r>
      <w:r w:rsidRPr="009458BB">
        <w:rPr>
          <w:rFonts w:ascii="Times New Roman" w:hAnsi="Times New Roman" w:cs="Times New Roman"/>
          <w:sz w:val="24"/>
          <w:szCs w:val="24"/>
        </w:rPr>
        <w:t>The European</w:t>
      </w:r>
      <w:r w:rsidR="005B0E15" w:rsidRPr="009458BB">
        <w:rPr>
          <w:rFonts w:ascii="Times New Roman" w:hAnsi="Times New Roman" w:cs="Times New Roman"/>
          <w:sz w:val="24"/>
          <w:szCs w:val="24"/>
        </w:rPr>
        <w:t xml:space="preserve"> Cockpit A</w:t>
      </w:r>
      <w:r w:rsidR="00016EDD" w:rsidRPr="009458BB">
        <w:rPr>
          <w:rFonts w:ascii="Times New Roman" w:hAnsi="Times New Roman" w:cs="Times New Roman"/>
          <w:sz w:val="24"/>
          <w:szCs w:val="24"/>
        </w:rPr>
        <w:t>ssociatio</w:t>
      </w:r>
      <w:r w:rsidR="00354E35" w:rsidRPr="009458BB">
        <w:rPr>
          <w:rFonts w:ascii="Times New Roman" w:hAnsi="Times New Roman" w:cs="Times New Roman"/>
          <w:sz w:val="24"/>
          <w:szCs w:val="24"/>
        </w:rPr>
        <w:t xml:space="preserve">n </w:t>
      </w:r>
      <w:r w:rsidR="00302077" w:rsidRPr="009458BB">
        <w:rPr>
          <w:rFonts w:ascii="Times New Roman" w:hAnsi="Times New Roman" w:cs="Times New Roman"/>
          <w:sz w:val="24"/>
          <w:szCs w:val="24"/>
        </w:rPr>
        <w:t xml:space="preserve">(Francesc, </w:t>
      </w:r>
      <w:r w:rsidR="000473E9" w:rsidRPr="009458BB">
        <w:rPr>
          <w:rFonts w:ascii="Times New Roman" w:hAnsi="Times New Roman" w:cs="Times New Roman"/>
          <w:sz w:val="24"/>
          <w:szCs w:val="24"/>
        </w:rPr>
        <w:t>2008)</w:t>
      </w:r>
      <w:r w:rsidR="00DD2D4D">
        <w:rPr>
          <w:rFonts w:ascii="Times New Roman" w:hAnsi="Times New Roman" w:cs="Times New Roman"/>
          <w:sz w:val="24"/>
          <w:szCs w:val="24"/>
        </w:rPr>
        <w:t>.</w:t>
      </w:r>
    </w:p>
    <w:p w14:paraId="697A983A" w14:textId="77777777" w:rsidR="00354E35" w:rsidRDefault="008D0F2E" w:rsidP="00337C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El fenómeno del bajo coste ha producido un efecto fundamental: ha atraído </w:t>
      </w:r>
      <w:r w:rsidR="00632E3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 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nuevos viajeros, 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los cuales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hasta el momento no podían ac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ceder a ese medio de transporte. En efecto, actualmente </w:t>
      </w:r>
      <w:r w:rsidR="00C62DDA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 demanda 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pasajeros 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se calcula en 59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 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%, de 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los cuales 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71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 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% no viajaba anteriormente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porque lo hacían, por ejemplo, </w:t>
      </w:r>
      <w:r w:rsidR="00C62DDA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en coche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(</w:t>
      </w:r>
      <w:r w:rsidR="00354E35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15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 </w:t>
      </w:r>
      <w:r w:rsidR="00354E35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%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),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en 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tren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(</w:t>
      </w:r>
      <w:r w:rsidR="00354E35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6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 </w:t>
      </w:r>
      <w:r w:rsidR="00354E35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%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) o en otros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medios (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8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%</w:t>
      </w:r>
      <w:r w:rsidR="00354E3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)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(Skeels, 2005</w:t>
      </w:r>
      <w:r w:rsidR="000E1C03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a, 2005b, 2005c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). </w:t>
      </w:r>
    </w:p>
    <w:p w14:paraId="1F2ED86B" w14:textId="77777777" w:rsidR="008D0F2E" w:rsidRDefault="00B95621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Ahora bien, p</w:t>
      </w:r>
      <w:r w:rsidR="00897A1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ara </w:t>
      </w:r>
      <w:r w:rsidR="005B0E1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señalar</w:t>
      </w:r>
      <w:r w:rsidR="00897A1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la hipótesis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planteada, </w:t>
      </w:r>
      <w:r w:rsidR="00304C3B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presenta el ritual de la significan</w:t>
      </w:r>
      <w:r w:rsidR="00897A1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cia estadística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usado (t</w:t>
      </w:r>
      <w:r w:rsidR="00897A1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abla 2):</w:t>
      </w:r>
    </w:p>
    <w:p w14:paraId="74D9054A" w14:textId="27BEF32F" w:rsidR="00E01B10" w:rsidRDefault="00E01B10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63842252" w14:textId="5F25923B" w:rsidR="00626A17" w:rsidRDefault="00626A17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3F67D799" w14:textId="0DC6CD38" w:rsidR="00626A17" w:rsidRDefault="00626A17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1EBB9F82" w14:textId="1EE3009E" w:rsidR="00626A17" w:rsidRDefault="00626A17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059B5E55" w14:textId="347E8772" w:rsidR="00626A17" w:rsidRDefault="00626A17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751EEC77" w14:textId="3E627915" w:rsidR="00626A17" w:rsidRDefault="00626A17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62CBEB2D" w14:textId="440A014D" w:rsidR="00626A17" w:rsidRDefault="00626A17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4EE0CCA6" w14:textId="2117E8CE" w:rsidR="00626A17" w:rsidRDefault="00626A17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2D4ADAEA" w14:textId="2BBCFFB4" w:rsidR="00626A17" w:rsidRDefault="00626A17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0CAA54D1" w14:textId="7D8480C8" w:rsidR="00626A17" w:rsidRDefault="00626A17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5F4D74F6" w14:textId="398CE865" w:rsidR="00626A17" w:rsidRDefault="00626A17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6DBC3B29" w14:textId="77777777" w:rsidR="00626A17" w:rsidRPr="006C66D6" w:rsidRDefault="00626A17" w:rsidP="00B956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63313133" w14:textId="77777777" w:rsidR="008D0F2E" w:rsidRPr="00E01B10" w:rsidRDefault="00304C3B" w:rsidP="00304C3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01B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lastRenderedPageBreak/>
        <w:t>Tabla 2.</w:t>
      </w:r>
      <w:r w:rsidRPr="00E01B1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Ritual de la significancia estadística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8223"/>
      </w:tblGrid>
      <w:tr w:rsidR="008D0F2E" w:rsidRPr="00BB222A" w14:paraId="60CF64BB" w14:textId="77777777" w:rsidTr="00BB222A">
        <w:trPr>
          <w:jc w:val="center"/>
        </w:trPr>
        <w:tc>
          <w:tcPr>
            <w:tcW w:w="421" w:type="dxa"/>
          </w:tcPr>
          <w:p w14:paraId="7139516F" w14:textId="77777777" w:rsidR="008D0F2E" w:rsidRPr="00BB222A" w:rsidRDefault="008D0F2E" w:rsidP="002608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8223" w:type="dxa"/>
          </w:tcPr>
          <w:p w14:paraId="3EF5FC58" w14:textId="77777777" w:rsidR="008D0F2E" w:rsidRPr="00BB222A" w:rsidRDefault="008D0F2E" w:rsidP="002608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Plantear hipótesis</w:t>
            </w:r>
            <w:r w:rsidR="002608F0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.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Ho: No existe correlación entre el éxito y el costo por vuelo </w:t>
            </w:r>
          </w:p>
          <w:p w14:paraId="7DDEA0E5" w14:textId="77777777" w:rsidR="008D0F2E" w:rsidRPr="00BB222A" w:rsidRDefault="008D0F2E" w:rsidP="002608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H1: Existe correlación entre el éxito y el costo por vuelo</w:t>
            </w:r>
          </w:p>
        </w:tc>
      </w:tr>
      <w:tr w:rsidR="008D0F2E" w:rsidRPr="00BB222A" w14:paraId="2C3C3C17" w14:textId="77777777" w:rsidTr="00BB222A">
        <w:trPr>
          <w:jc w:val="center"/>
        </w:trPr>
        <w:tc>
          <w:tcPr>
            <w:tcW w:w="421" w:type="dxa"/>
          </w:tcPr>
          <w:p w14:paraId="0F58375F" w14:textId="77777777" w:rsidR="008D0F2E" w:rsidRPr="00BB222A" w:rsidRDefault="008D0F2E" w:rsidP="002608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8223" w:type="dxa"/>
          </w:tcPr>
          <w:p w14:paraId="4650FE65" w14:textId="77777777" w:rsidR="008D0F2E" w:rsidRPr="00BB222A" w:rsidRDefault="008D0F2E" w:rsidP="002608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Establecer un nivel de significancia</w:t>
            </w:r>
            <w:r w:rsidR="002608F0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.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Nivel de significancia alfa α = 5</w:t>
            </w:r>
            <w:r w:rsidR="00B95621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% = 0.05</w:t>
            </w:r>
          </w:p>
        </w:tc>
      </w:tr>
      <w:tr w:rsidR="008D0F2E" w:rsidRPr="00BB222A" w14:paraId="02263701" w14:textId="77777777" w:rsidTr="00BB222A">
        <w:trPr>
          <w:jc w:val="center"/>
        </w:trPr>
        <w:tc>
          <w:tcPr>
            <w:tcW w:w="421" w:type="dxa"/>
          </w:tcPr>
          <w:p w14:paraId="1DD9F834" w14:textId="77777777" w:rsidR="008D0F2E" w:rsidRPr="00BB222A" w:rsidRDefault="008D0F2E" w:rsidP="002608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8223" w:type="dxa"/>
          </w:tcPr>
          <w:p w14:paraId="4E139F0F" w14:textId="77777777" w:rsidR="008D0F2E" w:rsidRPr="00BB222A" w:rsidRDefault="008D0F2E" w:rsidP="002608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Selección del estadístico de prueba</w:t>
            </w:r>
          </w:p>
          <w:p w14:paraId="61C9D6D1" w14:textId="77777777" w:rsidR="008D0F2E" w:rsidRPr="00BB222A" w:rsidRDefault="008D0F2E" w:rsidP="002608F0">
            <w:pPr>
              <w:pStyle w:val="Prrafodelista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Correlación de Pearson</w:t>
            </w:r>
          </w:p>
          <w:p w14:paraId="1742FE00" w14:textId="77777777" w:rsidR="008D0F2E" w:rsidRPr="00BB222A" w:rsidRDefault="008D0F2E" w:rsidP="002608F0">
            <w:pPr>
              <w:pStyle w:val="Prrafodelista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Correlación de Spearman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(aplicable a diferencia de rangos)</w:t>
            </w:r>
          </w:p>
          <w:p w14:paraId="0016F2F6" w14:textId="77777777" w:rsidR="008D0F2E" w:rsidRPr="00BB222A" w:rsidRDefault="008D0F2E" w:rsidP="002608F0">
            <w:pPr>
              <w:pStyle w:val="Prrafodelista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 xml:space="preserve">Técnica R </w:t>
            </w:r>
          </w:p>
          <w:p w14:paraId="0B737A3F" w14:textId="77777777" w:rsidR="000A342E" w:rsidRPr="00BB222A" w:rsidRDefault="008D0F2E" w:rsidP="002608F0">
            <w:pPr>
              <w:pStyle w:val="Prrafodelista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Análisis de la Varianza A</w:t>
            </w:r>
            <w:r w:rsidR="00B95621" w:rsidRPr="00BB2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nova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(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e descarta por ser aplicable a una variable dependiente y 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por ser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usadas 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en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muestras que tienen la misma media)</w:t>
            </w:r>
          </w:p>
          <w:p w14:paraId="6825832D" w14:textId="77777777" w:rsidR="008D0F2E" w:rsidRPr="00BB222A" w:rsidRDefault="008D0F2E" w:rsidP="00A201FE">
            <w:pPr>
              <w:pStyle w:val="Prrafodelista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 xml:space="preserve">Alfa de </w:t>
            </w:r>
            <w:r w:rsidR="00A201FE" w:rsidRPr="00BB2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c</w:t>
            </w:r>
            <w:r w:rsidRPr="00BB2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rombach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(n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o se considera porque no se utilizó un instrumento para 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la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recolección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ni para validarlo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)</w:t>
            </w:r>
          </w:p>
        </w:tc>
      </w:tr>
      <w:tr w:rsidR="008D0F2E" w:rsidRPr="00BB222A" w14:paraId="121C3D5A" w14:textId="77777777" w:rsidTr="00BB222A">
        <w:trPr>
          <w:jc w:val="center"/>
        </w:trPr>
        <w:tc>
          <w:tcPr>
            <w:tcW w:w="421" w:type="dxa"/>
          </w:tcPr>
          <w:p w14:paraId="0F18C09D" w14:textId="77777777" w:rsidR="008D0F2E" w:rsidRPr="00BB222A" w:rsidRDefault="008D0F2E" w:rsidP="002608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8223" w:type="dxa"/>
          </w:tcPr>
          <w:p w14:paraId="43A1F0B3" w14:textId="77777777" w:rsidR="008D0F2E" w:rsidRPr="00BB222A" w:rsidRDefault="008D0F2E" w:rsidP="00CF7588">
            <w:pPr>
              <w:pStyle w:val="Prrafodelista"/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Sea α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=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0.05.</w:t>
            </w:r>
            <w:r w:rsidR="002608F0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Spearman r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= 0.9449 rango de </w:t>
            </w:r>
            <w:r w:rsidR="00897A1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relación +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0.91 a +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1.00 Correlación positiva perfecta</w:t>
            </w:r>
          </w:p>
          <w:p w14:paraId="369BCD35" w14:textId="77777777" w:rsidR="008D0F2E" w:rsidRPr="00BB222A" w:rsidRDefault="008D0F2E" w:rsidP="002608F0">
            <w:pPr>
              <w:pStyle w:val="Prrafodelista"/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Pearson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=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0.9449R</w:t>
            </w:r>
            <w:r w:rsidR="00A201FE"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= 0.8929</w:t>
            </w:r>
          </w:p>
        </w:tc>
      </w:tr>
      <w:tr w:rsidR="008D0F2E" w:rsidRPr="00BB222A" w14:paraId="5CE11DD2" w14:textId="77777777" w:rsidTr="00BB222A">
        <w:trPr>
          <w:jc w:val="center"/>
        </w:trPr>
        <w:tc>
          <w:tcPr>
            <w:tcW w:w="421" w:type="dxa"/>
          </w:tcPr>
          <w:p w14:paraId="606A6A07" w14:textId="77777777" w:rsidR="008D0F2E" w:rsidRPr="00BB222A" w:rsidRDefault="008D0F2E" w:rsidP="002608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8223" w:type="dxa"/>
          </w:tcPr>
          <w:p w14:paraId="6D72818E" w14:textId="77777777" w:rsidR="008D0F2E" w:rsidRPr="00BB222A" w:rsidRDefault="008D0F2E" w:rsidP="002608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B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Toma de decisión: Es un determinante </w:t>
            </w:r>
            <w:r w:rsidRPr="00BB22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S"/>
              </w:rPr>
              <w:t>H1: Existe correlación entre el éxito y el costo por vuelo</w:t>
            </w:r>
          </w:p>
        </w:tc>
      </w:tr>
    </w:tbl>
    <w:p w14:paraId="4341D73B" w14:textId="67A80EA3" w:rsidR="008D0F2E" w:rsidRPr="00E01B10" w:rsidRDefault="008D0F2E" w:rsidP="00A201F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01B1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Fuente: Elaboración propia</w:t>
      </w:r>
      <w:r w:rsidR="00341A37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</w:p>
    <w:p w14:paraId="7FA27477" w14:textId="77777777" w:rsidR="00A201FE" w:rsidRDefault="00766DD5" w:rsidP="00766D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En cuanto a los d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atos y </w:t>
      </w:r>
      <w:r w:rsidR="00A201F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las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operaciones</w:t>
      </w:r>
      <w:r w:rsidR="00A201F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cabe destacar que e</w:t>
      </w:r>
      <w:r w:rsidR="00454FB1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 término e</w:t>
      </w:r>
      <w:r w:rsidR="008D0F2E" w:rsidRPr="00A201FE">
        <w:rPr>
          <w:rFonts w:ascii="Times New Roman" w:hAnsi="Times New Roman" w:cs="Times New Roman"/>
          <w:i/>
          <w:sz w:val="24"/>
          <w:szCs w:val="24"/>
        </w:rPr>
        <w:t>stadística no paramétrica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 hace referencia a los métodos estadísticos que no requieren la especificación de un supuesto sobre la distribución de la que proceden los datos de la muestra para efectuar inferencias sobre la </w:t>
      </w:r>
      <w:r w:rsidR="00454FB1" w:rsidRPr="006C66D6">
        <w:rPr>
          <w:rFonts w:ascii="Times New Roman" w:hAnsi="Times New Roman" w:cs="Times New Roman"/>
          <w:sz w:val="24"/>
          <w:szCs w:val="24"/>
        </w:rPr>
        <w:t xml:space="preserve">población (Cáceres, </w:t>
      </w:r>
      <w:r w:rsidR="008D0F2E" w:rsidRPr="006C66D6">
        <w:rPr>
          <w:rFonts w:ascii="Times New Roman" w:hAnsi="Times New Roman" w:cs="Times New Roman"/>
          <w:sz w:val="24"/>
          <w:szCs w:val="24"/>
        </w:rPr>
        <w:t xml:space="preserve">2006). Es decir, no exigen la suposición de la normalidad de la población de la cual fue extraída la muestra. </w:t>
      </w:r>
    </w:p>
    <w:p w14:paraId="165B00B4" w14:textId="77777777" w:rsidR="008D0F2E" w:rsidRPr="006C66D6" w:rsidRDefault="00A201FE" w:rsidP="00766DD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</w:rPr>
        <w:t>Asimismo, p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ara el análisis de datos en forma estadística no paramétrica se 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enen los siguientes supuestos: l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 muestra disponible para el análisis de las variables </w:t>
      </w:r>
      <w:r w:rsidR="008D0F2E" w:rsidRPr="00A201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X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y </w:t>
      </w:r>
      <w:r w:rsidR="008D0F2E" w:rsidRPr="00A201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Y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son medidas 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por lo menos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una escal</w:t>
      </w:r>
      <w:r w:rsidR="00902C11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 ordinal (Anderson, </w:t>
      </w:r>
      <w:r w:rsidR="00F22BD1" w:rsidRPr="00F22BD1">
        <w:rPr>
          <w:rFonts w:ascii="Times New Roman" w:hAnsi="Times New Roman" w:cs="Times New Roman"/>
          <w:sz w:val="24"/>
          <w:szCs w:val="24"/>
          <w:lang w:val="es-VE"/>
        </w:rPr>
        <w:t>Sweeney y Williams</w:t>
      </w:r>
      <w:r w:rsidR="00F22BD1">
        <w:rPr>
          <w:rFonts w:ascii="Times New Roman" w:hAnsi="Times New Roman" w:cs="Times New Roman"/>
          <w:sz w:val="24"/>
          <w:szCs w:val="24"/>
          <w:lang w:val="es-VE"/>
        </w:rPr>
        <w:t>,</w:t>
      </w:r>
      <w:r w:rsidR="00F22BD1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1999)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; así,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se tiene un 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0.05,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= 6 pares de datos de las compañías de bajo costo en la </w:t>
      </w:r>
      <w:r w:rsidR="000D5BFF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primera prueba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y en la segunda prueba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= 11 pares de datos de las compañías tradicionales, 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= años estudiados y 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8D0F2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= incremento en los vuelos, para poder comprobar su correlación.</w:t>
      </w:r>
    </w:p>
    <w:p w14:paraId="3C36BC74" w14:textId="77777777" w:rsidR="008D0F2E" w:rsidRPr="006C66D6" w:rsidRDefault="008D0F2E" w:rsidP="00337C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 </w:t>
      </w:r>
      <w:r w:rsidR="00D40521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primera prueba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de Spearman </w:t>
      </w:r>
      <w:r w:rsidR="00BC3071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(</w:t>
      </w:r>
      <w:r w:rsidR="00A201F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</w:t>
      </w:r>
      <w:r w:rsidR="00BC3071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abla 3) 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 realizó de manera análoga y la prueba de Pearson en </w:t>
      </w:r>
      <w:r w:rsidRPr="00A201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software</w:t>
      </w:r>
      <w:r w:rsidR="0044213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Excel; en el primer caso se comprobó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que existe correlación positiva perfecta</w:t>
      </w:r>
      <w:r w:rsidR="0044213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mientras que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44213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en 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 segunda prueba </w:t>
      </w:r>
      <w:r w:rsidR="0044213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(realizada en Excel) se </w:t>
      </w:r>
      <w:r w:rsidR="00EC18E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determinó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44213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su 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correlación positiva media, como se muestra a continuación:</w:t>
      </w:r>
    </w:p>
    <w:p w14:paraId="1AE8776C" w14:textId="77777777" w:rsidR="008D0F2E" w:rsidRPr="006C66D6" w:rsidRDefault="008D0F2E" w:rsidP="0044213E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Fórmula de Spearman:</w:t>
      </w:r>
    </w:p>
    <w:p w14:paraId="633A366F" w14:textId="77777777" w:rsidR="008D0F2E" w:rsidRPr="006C66D6" w:rsidRDefault="008D0F2E" w:rsidP="004421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En donde:</w:t>
      </w:r>
    </w:p>
    <w:p w14:paraId="4B47361C" w14:textId="77777777" w:rsidR="008D0F2E" w:rsidRPr="006C66D6" w:rsidRDefault="008D0F2E" w:rsidP="008D0F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r = coeficiente de correlación </w:t>
      </w:r>
    </w:p>
    <w:p w14:paraId="05F3BEB2" w14:textId="77777777" w:rsidR="008D0F2E" w:rsidRPr="006C66D6" w:rsidRDefault="008D0F2E" w:rsidP="008D0F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n = número de pares ordenados</w:t>
      </w:r>
    </w:p>
    <w:p w14:paraId="72E76311" w14:textId="77777777" w:rsidR="008D0F2E" w:rsidRPr="006C66D6" w:rsidRDefault="008D0F2E" w:rsidP="008D0F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lastRenderedPageBreak/>
        <w:t>x = variable independiente</w:t>
      </w:r>
    </w:p>
    <w:p w14:paraId="31D06A0E" w14:textId="77777777" w:rsidR="008D0F2E" w:rsidRPr="006C66D6" w:rsidRDefault="008D0F2E" w:rsidP="008D0F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y = variable independiente</w:t>
      </w:r>
    </w:p>
    <w:p w14:paraId="23815DB3" w14:textId="77777777" w:rsidR="0044213E" w:rsidRDefault="0044213E" w:rsidP="00BC3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34F461DD" w14:textId="77777777" w:rsidR="008D0F2E" w:rsidRPr="00E01B10" w:rsidRDefault="00824F6C" w:rsidP="00BC307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E01B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 xml:space="preserve">Tabla </w:t>
      </w:r>
      <w:r w:rsidR="00BC3071" w:rsidRPr="00E01B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3</w:t>
      </w:r>
      <w:r w:rsidRPr="00E01B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.</w:t>
      </w:r>
      <w:r w:rsidR="00BC3071" w:rsidRPr="00E01B1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Datos para la prueba de Spearman</w:t>
      </w:r>
    </w:p>
    <w:tbl>
      <w:tblPr>
        <w:tblW w:w="746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1560"/>
        <w:gridCol w:w="1405"/>
        <w:gridCol w:w="1687"/>
        <w:gridCol w:w="1623"/>
      </w:tblGrid>
      <w:tr w:rsidR="008D0F2E" w:rsidRPr="000F1EC6" w14:paraId="3D2881B0" w14:textId="77777777" w:rsidTr="000F1EC6">
        <w:trPr>
          <w:trHeight w:val="312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E5B19DA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/>
              </w:rPr>
              <w:t>año (x)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7FB8D60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/>
              </w:rPr>
              <w:t>Incremento (y)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86B52CB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/>
              </w:rPr>
              <w:t>X</w:t>
            </w:r>
            <w:r w:rsidRPr="000F1EC6"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0"/>
                <w:szCs w:val="20"/>
                <w:vertAlign w:val="superscript"/>
                <w:lang w:eastAsia="es-ES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8543B6B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/>
              </w:rPr>
              <w:t>Y</w:t>
            </w:r>
            <w:r w:rsidRPr="000F1EC6"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0"/>
                <w:szCs w:val="20"/>
                <w:vertAlign w:val="superscript"/>
                <w:lang w:eastAsia="es-ES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2785382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es-ES"/>
              </w:rPr>
              <w:t>X* Y</w:t>
            </w:r>
          </w:p>
        </w:tc>
      </w:tr>
      <w:tr w:rsidR="008D0F2E" w:rsidRPr="000F1EC6" w14:paraId="07C4AB89" w14:textId="77777777" w:rsidTr="000F1EC6">
        <w:trPr>
          <w:trHeight w:val="266"/>
          <w:jc w:val="center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40026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68905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36F24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3996001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B8853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169000000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9C69A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25987000</w:t>
            </w:r>
          </w:p>
        </w:tc>
      </w:tr>
      <w:tr w:rsidR="008D0F2E" w:rsidRPr="000F1EC6" w14:paraId="1BD96B68" w14:textId="77777777" w:rsidTr="000F1EC6">
        <w:trPr>
          <w:trHeight w:val="266"/>
          <w:jc w:val="center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552FB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D211A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BCBF3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4000000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BD32A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289000000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0BA56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34000000</w:t>
            </w:r>
          </w:p>
        </w:tc>
      </w:tr>
      <w:tr w:rsidR="008D0F2E" w:rsidRPr="000F1EC6" w14:paraId="0625DBF6" w14:textId="77777777" w:rsidTr="000F1EC6">
        <w:trPr>
          <w:trHeight w:val="266"/>
          <w:jc w:val="center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A3969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98008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19BBB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4004001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03331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576000000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8CBF9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48024000</w:t>
            </w:r>
          </w:p>
        </w:tc>
      </w:tr>
      <w:tr w:rsidR="008D0F2E" w:rsidRPr="000F1EC6" w14:paraId="466F4560" w14:textId="77777777" w:rsidTr="000F1EC6">
        <w:trPr>
          <w:trHeight w:val="266"/>
          <w:jc w:val="center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4314C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43503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39000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26612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4008004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279EF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1521000000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CA4E8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78078000</w:t>
            </w:r>
          </w:p>
        </w:tc>
      </w:tr>
      <w:tr w:rsidR="008D0F2E" w:rsidRPr="000F1EC6" w14:paraId="219E6EDC" w14:textId="77777777" w:rsidTr="000F1EC6">
        <w:trPr>
          <w:trHeight w:val="266"/>
          <w:jc w:val="center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55FB3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5181D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47000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AF251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4012009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EE8EA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2209000000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A2A87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94141000</w:t>
            </w:r>
          </w:p>
        </w:tc>
      </w:tr>
      <w:tr w:rsidR="008D0F2E" w:rsidRPr="000F1EC6" w14:paraId="303B55BE" w14:textId="77777777" w:rsidTr="000F1EC6">
        <w:trPr>
          <w:trHeight w:val="266"/>
          <w:jc w:val="center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FC463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DFB55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FBEE7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4016016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B614A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6400000000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FFE4B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160320000</w:t>
            </w:r>
          </w:p>
        </w:tc>
      </w:tr>
      <w:tr w:rsidR="008D0F2E" w:rsidRPr="000F1EC6" w14:paraId="6709C075" w14:textId="77777777" w:rsidTr="000F1EC6">
        <w:trPr>
          <w:trHeight w:val="266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F553356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29F57DD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220000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5FA893C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24036031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76F955F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11164000000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EC2176F" w14:textId="77777777" w:rsidR="008D0F2E" w:rsidRPr="000F1EC6" w:rsidRDefault="008D0F2E" w:rsidP="00442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0F1E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440550000</w:t>
            </w:r>
          </w:p>
        </w:tc>
      </w:tr>
    </w:tbl>
    <w:p w14:paraId="7C293F1D" w14:textId="4F2F8175" w:rsidR="008D0F2E" w:rsidRDefault="008D0F2E" w:rsidP="004421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Fuente: Elaboración propia</w:t>
      </w:r>
      <w:r w:rsidR="00341A37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</w:p>
    <w:p w14:paraId="0CA46E62" w14:textId="77777777" w:rsidR="00070896" w:rsidRPr="006C66D6" w:rsidRDefault="00070896" w:rsidP="004421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62B1845C" w14:textId="53111E9A" w:rsidR="00006223" w:rsidRDefault="00BF7E29" w:rsidP="008D0F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15"/>
              <w:szCs w:val="15"/>
              <w:lang w:eastAsia="es-ES"/>
            </w:rPr>
            <m:t>r=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15"/>
                  <w:szCs w:val="15"/>
                  <w:lang w:eastAsia="es-E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15"/>
                  <w:szCs w:val="15"/>
                  <w:lang w:eastAsia="es-ES"/>
                </w:rPr>
                <m:t xml:space="preserve">n 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15"/>
                      <w:szCs w:val="15"/>
                      <w:lang w:eastAsia="es-ES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15"/>
                          <w:szCs w:val="15"/>
                          <w:lang w:eastAsia="es-E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15"/>
                          <w:szCs w:val="15"/>
                          <w:lang w:eastAsia="es-E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i-</m:t>
                      </m:r>
                    </m:sub>
                  </m:sSub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15"/>
                          <w:szCs w:val="15"/>
                          <w:lang w:eastAsia="es-ES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*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15"/>
                                  <w:szCs w:val="15"/>
                                  <w:lang w:eastAsia="es-E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15"/>
                                  <w:szCs w:val="15"/>
                                  <w:lang w:eastAsia="es-E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15"/>
                                  <w:szCs w:val="15"/>
                                  <w:lang w:eastAsia="es-ES"/>
                                </w:rPr>
                                <m:t xml:space="preserve">i  </m:t>
                              </m:r>
                              <m:box>
                                <m:boxPr>
                                  <m:opEmu m:val="1"/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  <w:lang w:eastAsia="es-ES"/>
                                    </w:rPr>
                                  </m:ctrlPr>
                                </m:box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color w:val="000000"/>
                                      <w:sz w:val="15"/>
                                      <w:szCs w:val="15"/>
                                      <w:lang w:eastAsia="es-ES"/>
                                    </w:rPr>
                                    <m:t>=</m:t>
                                  </m:r>
                                </m:e>
                              </m:box>
                            </m:sub>
                          </m:sSub>
                        </m:e>
                      </m:nary>
                    </m:e>
                  </m:nary>
                </m:e>
              </m:nary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15"/>
                      <w:szCs w:val="15"/>
                      <w:lang w:eastAsia="es-E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>(n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15"/>
                          <w:szCs w:val="15"/>
                          <w:lang w:eastAsia="es-ES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  <m:t>2</m:t>
                          </m:r>
                        </m:sup>
                      </m:sSubSup>
                    </m:e>
                  </m:nary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>-(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15"/>
                          <w:szCs w:val="15"/>
                          <w:lang w:eastAsia="es-ES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  <m:t>i</m:t>
                          </m:r>
                        </m:sub>
                      </m:sSub>
                    </m:e>
                  </m:nary>
                </m:e>
              </m:rad>
              <m:r>
                <w:rPr>
                  <w:rFonts w:ascii="Cambria Math" w:eastAsia="Times New Roman" w:hAnsi="Cambria Math" w:cs="Times New Roman"/>
                  <w:color w:val="000000"/>
                  <w:sz w:val="15"/>
                  <w:szCs w:val="15"/>
                  <w:lang w:eastAsia="es-ES"/>
                </w:rPr>
                <m:t>)2)(n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15"/>
                      <w:szCs w:val="15"/>
                      <w:lang w:eastAsia="es-ES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15"/>
                          <w:szCs w:val="15"/>
                          <w:lang w:eastAsia="es-ES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2</m:t>
                      </m:r>
                    </m:sup>
                  </m:sSubSup>
                </m:e>
              </m:nary>
              <m:r>
                <w:rPr>
                  <w:rFonts w:ascii="Cambria Math" w:eastAsia="Times New Roman" w:hAnsi="Cambria Math" w:cs="Times New Roman"/>
                  <w:color w:val="000000"/>
                  <w:sz w:val="15"/>
                  <w:szCs w:val="15"/>
                  <w:lang w:eastAsia="es-ES"/>
                </w:rPr>
                <m:t>-(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15"/>
                      <w:szCs w:val="15"/>
                      <w:lang w:eastAsia="es-ES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15"/>
                          <w:szCs w:val="15"/>
                          <w:lang w:eastAsia="es-E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i)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>2)</m:t>
                  </m:r>
                </m:e>
              </m:nary>
            </m:den>
          </m:f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15"/>
                  <w:szCs w:val="15"/>
                  <w:lang w:eastAsia="es-E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15"/>
                  <w:szCs w:val="15"/>
                  <w:lang w:eastAsia="es-ES"/>
                </w:rPr>
                <m:t>6*440550000-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15"/>
                      <w:szCs w:val="15"/>
                      <w:lang w:eastAsia="es-E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>1209*220000</m:t>
                  </m:r>
                </m:e>
              </m:d>
              <m:box>
                <m:boxPr>
                  <m:opEmu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15"/>
                      <w:szCs w:val="15"/>
                      <w:lang w:eastAsia="es-ES"/>
                    </w:rPr>
                  </m:ctrlPr>
                </m:box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>=</m:t>
                  </m:r>
                </m:e>
              </m:box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15"/>
                      <w:szCs w:val="15"/>
                      <w:lang w:eastAsia="es-ES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15"/>
                          <w:szCs w:val="15"/>
                          <w:lang w:eastAsia="es-E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6*24036031-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15"/>
                              <w:szCs w:val="15"/>
                              <w:lang w:eastAsia="es-ES"/>
                            </w:rPr>
                            <m:t>12009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2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 xml:space="preserve"> (6*11164000000-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15"/>
                          <w:szCs w:val="15"/>
                          <w:lang w:eastAsia="es-E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5"/>
                          <w:szCs w:val="15"/>
                          <w:lang w:eastAsia="es-ES"/>
                        </w:rPr>
                        <m:t>220000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color w:val="000000"/>
                      <w:sz w:val="15"/>
                      <w:szCs w:val="15"/>
                      <w:lang w:eastAsia="es-ES"/>
                    </w:rPr>
                    <m:t>2)</m:t>
                  </m:r>
                </m:e>
              </m:rad>
            </m:den>
          </m:f>
          <m:r>
            <w:rPr>
              <w:rFonts w:ascii="Cambria Math" w:eastAsia="Times New Roman" w:hAnsi="Cambria Math" w:cs="Times New Roman"/>
              <w:color w:val="000000"/>
              <w:sz w:val="15"/>
              <w:szCs w:val="15"/>
              <w:lang w:eastAsia="es-ES"/>
            </w:rPr>
            <m:t>0.944951858</m:t>
          </m:r>
        </m:oMath>
      </m:oMathPara>
    </w:p>
    <w:p w14:paraId="0F8AA22C" w14:textId="4A8E4666" w:rsidR="008D0F2E" w:rsidRPr="006C66D6" w:rsidRDefault="008D0F2E" w:rsidP="000708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586F278" wp14:editId="6510D0D0">
                <wp:simplePos x="0" y="0"/>
                <wp:positionH relativeFrom="column">
                  <wp:posOffset>-254635</wp:posOffset>
                </wp:positionH>
                <wp:positionV relativeFrom="paragraph">
                  <wp:posOffset>111760</wp:posOffset>
                </wp:positionV>
                <wp:extent cx="5543550" cy="872490"/>
                <wp:effectExtent l="0" t="0" r="0" b="0"/>
                <wp:wrapTight wrapText="largest">
                  <wp:wrapPolygon edited="0">
                    <wp:start x="0" y="0"/>
                    <wp:lineTo x="0" y="21069"/>
                    <wp:lineTo x="21526" y="21069"/>
                    <wp:lineTo x="21526" y="0"/>
                    <wp:lineTo x="0" y="0"/>
                  </wp:wrapPolygon>
                </wp:wrapTight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E7674" w14:textId="255F0D4F" w:rsidR="00341A37" w:rsidRDefault="00341A37" w:rsidP="008D0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6F278"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6" type="#_x0000_t202" style="position:absolute;left:0;text-align:left;margin-left:-20.05pt;margin-top:8.8pt;width:436.5pt;height:68.7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" o:allowincell="f" stroked="f">
                <v:textbox style="mso-fit-shape-to-text:t">
                  <w:txbxContent>
                    <w:p w14:paraId="03BE7674" w14:textId="255F0D4F" w:rsidR="00341A37" w:rsidRDefault="00341A37" w:rsidP="008D0F2E">
                      <w:pPr>
                        <w:jc w:val="center"/>
                      </w:pPr>
                    </w:p>
                  </w:txbxContent>
                </v:textbox>
                <w10:wrap type="tight" side="largest"/>
              </v:shape>
            </w:pict>
          </mc:Fallback>
        </mc:AlternateContent>
      </w:r>
    </w:p>
    <w:p w14:paraId="547C1CB1" w14:textId="77777777" w:rsidR="008D0F2E" w:rsidRPr="006C66D6" w:rsidRDefault="008D0F2E" w:rsidP="008D0F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hAnsi="Times New Roman" w:cs="Times New Roman"/>
          <w:sz w:val="24"/>
          <w:szCs w:val="24"/>
        </w:rPr>
        <w:t>r</w:t>
      </w:r>
      <w:r w:rsidR="0044213E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 xml:space="preserve">= 0.9449 rango de </w:t>
      </w:r>
      <w:r w:rsidR="00BC3071" w:rsidRPr="006C66D6">
        <w:rPr>
          <w:rFonts w:ascii="Times New Roman" w:hAnsi="Times New Roman" w:cs="Times New Roman"/>
          <w:sz w:val="24"/>
          <w:szCs w:val="24"/>
        </w:rPr>
        <w:t>relación +</w:t>
      </w:r>
      <w:r w:rsidR="0044213E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>0.91 a +</w:t>
      </w:r>
      <w:r w:rsidR="0044213E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>1.00 Correlación positiva perfecta</w:t>
      </w:r>
    </w:p>
    <w:p w14:paraId="2DD1AF51" w14:textId="77777777" w:rsidR="008D0F2E" w:rsidRPr="006C66D6" w:rsidRDefault="008D0F2E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 xml:space="preserve">La interpretación de los valores </w:t>
      </w:r>
      <w:r w:rsidR="0044213E">
        <w:rPr>
          <w:rFonts w:ascii="Times New Roman" w:hAnsi="Times New Roman" w:cs="Times New Roman"/>
          <w:sz w:val="24"/>
          <w:szCs w:val="24"/>
        </w:rPr>
        <w:t xml:space="preserve">ha sido </w:t>
      </w:r>
      <w:r w:rsidRPr="006C66D6">
        <w:rPr>
          <w:rFonts w:ascii="Times New Roman" w:hAnsi="Times New Roman" w:cs="Times New Roman"/>
          <w:sz w:val="24"/>
          <w:szCs w:val="24"/>
        </w:rPr>
        <w:t>expresad</w:t>
      </w:r>
      <w:r w:rsidR="0044213E">
        <w:rPr>
          <w:rFonts w:ascii="Times New Roman" w:hAnsi="Times New Roman" w:cs="Times New Roman"/>
          <w:sz w:val="24"/>
          <w:szCs w:val="24"/>
        </w:rPr>
        <w:t>a</w:t>
      </w:r>
      <w:r w:rsidRPr="006C66D6">
        <w:rPr>
          <w:rFonts w:ascii="Times New Roman" w:hAnsi="Times New Roman" w:cs="Times New Roman"/>
          <w:sz w:val="24"/>
          <w:szCs w:val="24"/>
        </w:rPr>
        <w:t xml:space="preserve"> por diversos autores en escalas, </w:t>
      </w:r>
      <w:r w:rsidR="0044213E">
        <w:rPr>
          <w:rFonts w:ascii="Times New Roman" w:hAnsi="Times New Roman" w:cs="Times New Roman"/>
          <w:sz w:val="24"/>
          <w:szCs w:val="24"/>
        </w:rPr>
        <w:t xml:space="preserve">una de las cuales (la más usada) </w:t>
      </w:r>
      <w:r w:rsidRPr="006C66D6">
        <w:rPr>
          <w:rFonts w:ascii="Times New Roman" w:hAnsi="Times New Roman" w:cs="Times New Roman"/>
          <w:sz w:val="24"/>
          <w:szCs w:val="24"/>
        </w:rPr>
        <w:t>se</w:t>
      </w:r>
      <w:r w:rsidR="00BC3071" w:rsidRPr="006C66D6">
        <w:rPr>
          <w:rFonts w:ascii="Times New Roman" w:hAnsi="Times New Roman" w:cs="Times New Roman"/>
          <w:sz w:val="24"/>
          <w:szCs w:val="24"/>
        </w:rPr>
        <w:t xml:space="preserve"> presenta en la </w:t>
      </w:r>
      <w:r w:rsidR="0044213E">
        <w:rPr>
          <w:rFonts w:ascii="Times New Roman" w:hAnsi="Times New Roman" w:cs="Times New Roman"/>
          <w:sz w:val="24"/>
          <w:szCs w:val="24"/>
        </w:rPr>
        <w:t>t</w:t>
      </w:r>
      <w:r w:rsidRPr="006C66D6">
        <w:rPr>
          <w:rFonts w:ascii="Times New Roman" w:hAnsi="Times New Roman" w:cs="Times New Roman"/>
          <w:sz w:val="24"/>
          <w:szCs w:val="24"/>
        </w:rPr>
        <w:t>abla 4:</w:t>
      </w:r>
    </w:p>
    <w:p w14:paraId="28456015" w14:textId="6936973E" w:rsidR="00BB222A" w:rsidRDefault="00BB222A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550F65" w14:textId="503C88C8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583A7F" w14:textId="7CC8EBCE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0B3D97" w14:textId="21469828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480941" w14:textId="6297CA78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3F3ED9" w14:textId="395B0232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6FF946" w14:textId="29BAECB7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17ECBF" w14:textId="47E1FAB5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5BC8C0" w14:textId="333133CF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9D5FAC" w14:textId="0D6C0A4D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D3E406" w14:textId="4FDF7410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745CA5" w14:textId="6D130B64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A8F949" w14:textId="03702609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6FE9CF" w14:textId="77777777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FEEFDC" w14:textId="77777777" w:rsidR="00F90824" w:rsidRPr="00341A37" w:rsidRDefault="00F90824" w:rsidP="0044213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A37">
        <w:rPr>
          <w:rFonts w:ascii="Times New Roman" w:hAnsi="Times New Roman" w:cs="Times New Roman"/>
          <w:b/>
          <w:sz w:val="24"/>
          <w:szCs w:val="24"/>
        </w:rPr>
        <w:lastRenderedPageBreak/>
        <w:t>Tabla 4</w:t>
      </w:r>
      <w:r w:rsidR="00824F6C" w:rsidRPr="00341A37">
        <w:rPr>
          <w:rFonts w:ascii="Times New Roman" w:hAnsi="Times New Roman" w:cs="Times New Roman"/>
          <w:b/>
          <w:sz w:val="24"/>
          <w:szCs w:val="24"/>
        </w:rPr>
        <w:t>.</w:t>
      </w:r>
      <w:r w:rsidRPr="00341A37">
        <w:rPr>
          <w:rFonts w:ascii="Times New Roman" w:hAnsi="Times New Roman" w:cs="Times New Roman"/>
          <w:sz w:val="24"/>
          <w:szCs w:val="24"/>
        </w:rPr>
        <w:t xml:space="preserve"> Grado de relación según coeficiente de correlación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90"/>
      </w:tblGrid>
      <w:tr w:rsidR="008D0F2E" w:rsidRPr="00BB222A" w14:paraId="0834BEC7" w14:textId="77777777" w:rsidTr="00D41D25">
        <w:trPr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14:paraId="1544B732" w14:textId="77777777" w:rsidR="008D0F2E" w:rsidRPr="00BB222A" w:rsidRDefault="008D0F2E" w:rsidP="00337C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22A">
              <w:rPr>
                <w:rFonts w:ascii="Times New Roman" w:hAnsi="Times New Roman" w:cs="Times New Roman"/>
                <w:b/>
                <w:sz w:val="24"/>
                <w:szCs w:val="24"/>
              </w:rPr>
              <w:t>Rango relación</w:t>
            </w:r>
          </w:p>
        </w:tc>
      </w:tr>
      <w:tr w:rsidR="008D0F2E" w:rsidRPr="00BB222A" w14:paraId="6B91472D" w14:textId="77777777" w:rsidTr="00D41D25">
        <w:trPr>
          <w:jc w:val="center"/>
        </w:trPr>
        <w:tc>
          <w:tcPr>
            <w:tcW w:w="4390" w:type="dxa"/>
          </w:tcPr>
          <w:p w14:paraId="6A8781F3" w14:textId="77777777" w:rsidR="008D0F2E" w:rsidRPr="00BB222A" w:rsidRDefault="008D0F2E" w:rsidP="00337C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A">
              <w:rPr>
                <w:rFonts w:ascii="Times New Roman" w:hAnsi="Times New Roman" w:cs="Times New Roman"/>
                <w:sz w:val="24"/>
                <w:szCs w:val="24"/>
              </w:rPr>
              <w:t>-0.91 a -1.00 Correlación negativa perfecta</w:t>
            </w:r>
          </w:p>
        </w:tc>
      </w:tr>
      <w:tr w:rsidR="008D0F2E" w:rsidRPr="00BB222A" w14:paraId="0F56D40A" w14:textId="77777777" w:rsidTr="00D41D25">
        <w:trPr>
          <w:jc w:val="center"/>
        </w:trPr>
        <w:tc>
          <w:tcPr>
            <w:tcW w:w="4390" w:type="dxa"/>
          </w:tcPr>
          <w:p w14:paraId="3F648BE0" w14:textId="77777777" w:rsidR="008D0F2E" w:rsidRPr="00BB222A" w:rsidRDefault="008D0F2E" w:rsidP="00337C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A">
              <w:rPr>
                <w:rFonts w:ascii="Times New Roman" w:hAnsi="Times New Roman" w:cs="Times New Roman"/>
                <w:sz w:val="24"/>
                <w:szCs w:val="24"/>
              </w:rPr>
              <w:t>-0.76 a -0.90 Correlación negativa muy fuerte</w:t>
            </w:r>
          </w:p>
        </w:tc>
      </w:tr>
      <w:tr w:rsidR="008D0F2E" w:rsidRPr="00BB222A" w14:paraId="5C9B9D6B" w14:textId="77777777" w:rsidTr="00D41D25">
        <w:trPr>
          <w:jc w:val="center"/>
        </w:trPr>
        <w:tc>
          <w:tcPr>
            <w:tcW w:w="4390" w:type="dxa"/>
          </w:tcPr>
          <w:p w14:paraId="111137F0" w14:textId="77777777" w:rsidR="008D0F2E" w:rsidRPr="00BB222A" w:rsidRDefault="008D0F2E" w:rsidP="00337C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A">
              <w:rPr>
                <w:rFonts w:ascii="Times New Roman" w:hAnsi="Times New Roman" w:cs="Times New Roman"/>
                <w:sz w:val="24"/>
                <w:szCs w:val="24"/>
              </w:rPr>
              <w:t>-0.51 a -0.75 Correlación negativa considerable</w:t>
            </w:r>
          </w:p>
        </w:tc>
      </w:tr>
      <w:tr w:rsidR="008D0F2E" w:rsidRPr="00BB222A" w14:paraId="7EECA160" w14:textId="77777777" w:rsidTr="00D41D25">
        <w:trPr>
          <w:jc w:val="center"/>
        </w:trPr>
        <w:tc>
          <w:tcPr>
            <w:tcW w:w="4390" w:type="dxa"/>
          </w:tcPr>
          <w:p w14:paraId="58F30AA8" w14:textId="77777777" w:rsidR="008D0F2E" w:rsidRPr="00BB222A" w:rsidRDefault="008D0F2E" w:rsidP="00337C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A">
              <w:rPr>
                <w:rFonts w:ascii="Times New Roman" w:hAnsi="Times New Roman" w:cs="Times New Roman"/>
                <w:sz w:val="24"/>
                <w:szCs w:val="24"/>
              </w:rPr>
              <w:t>-0.11 a -0.50 Correlación negativa media</w:t>
            </w:r>
          </w:p>
        </w:tc>
      </w:tr>
      <w:tr w:rsidR="008D0F2E" w:rsidRPr="00BB222A" w14:paraId="7C316A0B" w14:textId="77777777" w:rsidTr="00D41D25">
        <w:trPr>
          <w:jc w:val="center"/>
        </w:trPr>
        <w:tc>
          <w:tcPr>
            <w:tcW w:w="4390" w:type="dxa"/>
          </w:tcPr>
          <w:p w14:paraId="56F7D19D" w14:textId="77777777" w:rsidR="008D0F2E" w:rsidRPr="00BB222A" w:rsidRDefault="008D0F2E" w:rsidP="00337C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A">
              <w:rPr>
                <w:rFonts w:ascii="Times New Roman" w:hAnsi="Times New Roman" w:cs="Times New Roman"/>
                <w:sz w:val="24"/>
                <w:szCs w:val="24"/>
              </w:rPr>
              <w:t>-0.01 a -0.10 Correlación negativa débil</w:t>
            </w:r>
          </w:p>
        </w:tc>
      </w:tr>
      <w:tr w:rsidR="008D0F2E" w:rsidRPr="00BB222A" w14:paraId="309498CA" w14:textId="77777777" w:rsidTr="00D41D25">
        <w:trPr>
          <w:jc w:val="center"/>
        </w:trPr>
        <w:tc>
          <w:tcPr>
            <w:tcW w:w="4390" w:type="dxa"/>
          </w:tcPr>
          <w:p w14:paraId="0EBE2B6C" w14:textId="77777777" w:rsidR="008D0F2E" w:rsidRPr="00BB222A" w:rsidRDefault="008D0F2E" w:rsidP="00337C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A">
              <w:rPr>
                <w:rFonts w:ascii="Times New Roman" w:hAnsi="Times New Roman" w:cs="Times New Roman"/>
                <w:sz w:val="24"/>
                <w:szCs w:val="24"/>
              </w:rPr>
              <w:t>0.00 No existe correlación</w:t>
            </w:r>
          </w:p>
        </w:tc>
      </w:tr>
      <w:tr w:rsidR="008D0F2E" w:rsidRPr="00BB222A" w14:paraId="1FB32919" w14:textId="77777777" w:rsidTr="00D41D25">
        <w:trPr>
          <w:jc w:val="center"/>
        </w:trPr>
        <w:tc>
          <w:tcPr>
            <w:tcW w:w="4390" w:type="dxa"/>
          </w:tcPr>
          <w:p w14:paraId="4FB64CF5" w14:textId="77777777" w:rsidR="008D0F2E" w:rsidRPr="00BB222A" w:rsidRDefault="008D0F2E" w:rsidP="00337C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A">
              <w:rPr>
                <w:rFonts w:ascii="Times New Roman" w:hAnsi="Times New Roman" w:cs="Times New Roman"/>
                <w:sz w:val="24"/>
                <w:szCs w:val="24"/>
              </w:rPr>
              <w:t>+0.01 a +0.10 Correlación positiva débil</w:t>
            </w:r>
          </w:p>
        </w:tc>
      </w:tr>
      <w:tr w:rsidR="008D0F2E" w:rsidRPr="00BB222A" w14:paraId="25058BF0" w14:textId="77777777" w:rsidTr="00D41D25">
        <w:trPr>
          <w:jc w:val="center"/>
        </w:trPr>
        <w:tc>
          <w:tcPr>
            <w:tcW w:w="4390" w:type="dxa"/>
          </w:tcPr>
          <w:p w14:paraId="373C729C" w14:textId="77777777" w:rsidR="008D0F2E" w:rsidRPr="00BB222A" w:rsidRDefault="008D0F2E" w:rsidP="00337C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A">
              <w:rPr>
                <w:rFonts w:ascii="Times New Roman" w:hAnsi="Times New Roman" w:cs="Times New Roman"/>
                <w:sz w:val="24"/>
                <w:szCs w:val="24"/>
              </w:rPr>
              <w:t>+0.11 a +0.50 Correlación positiva media</w:t>
            </w:r>
          </w:p>
        </w:tc>
      </w:tr>
      <w:tr w:rsidR="008D0F2E" w:rsidRPr="00BB222A" w14:paraId="143CC298" w14:textId="77777777" w:rsidTr="00D41D25">
        <w:trPr>
          <w:jc w:val="center"/>
        </w:trPr>
        <w:tc>
          <w:tcPr>
            <w:tcW w:w="4390" w:type="dxa"/>
          </w:tcPr>
          <w:p w14:paraId="60D631AE" w14:textId="77777777" w:rsidR="008D0F2E" w:rsidRPr="00BB222A" w:rsidRDefault="008D0F2E" w:rsidP="00337C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A">
              <w:rPr>
                <w:rFonts w:ascii="Times New Roman" w:hAnsi="Times New Roman" w:cs="Times New Roman"/>
                <w:sz w:val="24"/>
                <w:szCs w:val="24"/>
              </w:rPr>
              <w:t>+0.51 a +0.75 Correlación positiva considerable</w:t>
            </w:r>
          </w:p>
        </w:tc>
      </w:tr>
      <w:tr w:rsidR="008D0F2E" w:rsidRPr="00BB222A" w14:paraId="3AEC619E" w14:textId="77777777" w:rsidTr="00D41D25">
        <w:trPr>
          <w:jc w:val="center"/>
        </w:trPr>
        <w:tc>
          <w:tcPr>
            <w:tcW w:w="4390" w:type="dxa"/>
          </w:tcPr>
          <w:p w14:paraId="7A0207A6" w14:textId="77777777" w:rsidR="008D0F2E" w:rsidRPr="00BB222A" w:rsidRDefault="008D0F2E" w:rsidP="00337C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A">
              <w:rPr>
                <w:rFonts w:ascii="Times New Roman" w:hAnsi="Times New Roman" w:cs="Times New Roman"/>
                <w:sz w:val="24"/>
                <w:szCs w:val="24"/>
              </w:rPr>
              <w:t>+0.76 a +0.90 Correlación positiva muy fuerte</w:t>
            </w:r>
          </w:p>
        </w:tc>
      </w:tr>
      <w:tr w:rsidR="008D0F2E" w:rsidRPr="00BB222A" w14:paraId="08863640" w14:textId="77777777" w:rsidTr="00D41D25">
        <w:trPr>
          <w:jc w:val="center"/>
        </w:trPr>
        <w:tc>
          <w:tcPr>
            <w:tcW w:w="4390" w:type="dxa"/>
          </w:tcPr>
          <w:p w14:paraId="1969BD0C" w14:textId="77777777" w:rsidR="008D0F2E" w:rsidRPr="00BB222A" w:rsidRDefault="008D0F2E" w:rsidP="00337C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A">
              <w:rPr>
                <w:rFonts w:ascii="Times New Roman" w:hAnsi="Times New Roman" w:cs="Times New Roman"/>
                <w:sz w:val="24"/>
                <w:szCs w:val="24"/>
              </w:rPr>
              <w:t>+0.91 a +1.00 Correlación positiva perfecta</w:t>
            </w:r>
          </w:p>
        </w:tc>
      </w:tr>
    </w:tbl>
    <w:p w14:paraId="4FDB9B8B" w14:textId="77777777" w:rsidR="00341A37" w:rsidRDefault="008D0F2E" w:rsidP="00341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A37">
        <w:rPr>
          <w:rFonts w:ascii="Times New Roman" w:hAnsi="Times New Roman" w:cs="Times New Roman"/>
          <w:sz w:val="24"/>
          <w:szCs w:val="24"/>
        </w:rPr>
        <w:t xml:space="preserve">Fuente: Elaboración propia </w:t>
      </w:r>
      <w:r w:rsidR="00F90824" w:rsidRPr="00341A37">
        <w:rPr>
          <w:rFonts w:ascii="Times New Roman" w:hAnsi="Times New Roman" w:cs="Times New Roman"/>
          <w:sz w:val="24"/>
          <w:szCs w:val="24"/>
        </w:rPr>
        <w:t>con datos de</w:t>
      </w:r>
      <w:r w:rsidRPr="00341A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BF444" w14:textId="699D3A89" w:rsidR="008D0F2E" w:rsidRPr="00341A37" w:rsidRDefault="00F90824" w:rsidP="00341A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341A37">
        <w:rPr>
          <w:rFonts w:ascii="Times New Roman" w:hAnsi="Times New Roman" w:cs="Times New Roman"/>
          <w:sz w:val="24"/>
          <w:szCs w:val="24"/>
        </w:rPr>
        <w:t>Hernández</w:t>
      </w:r>
      <w:r w:rsidR="00CF7588" w:rsidRPr="00341A37">
        <w:rPr>
          <w:rFonts w:ascii="Times New Roman" w:hAnsi="Times New Roman" w:cs="Times New Roman"/>
          <w:sz w:val="24"/>
          <w:szCs w:val="24"/>
        </w:rPr>
        <w:t>,</w:t>
      </w:r>
      <w:r w:rsidRPr="00341A37">
        <w:rPr>
          <w:rFonts w:ascii="Times New Roman" w:hAnsi="Times New Roman" w:cs="Times New Roman"/>
          <w:sz w:val="24"/>
          <w:szCs w:val="24"/>
        </w:rPr>
        <w:t xml:space="preserve"> Fernández </w:t>
      </w:r>
      <w:r w:rsidR="00CF7588" w:rsidRPr="00341A37">
        <w:rPr>
          <w:rFonts w:ascii="Times New Roman" w:hAnsi="Times New Roman" w:cs="Times New Roman"/>
          <w:sz w:val="24"/>
          <w:szCs w:val="24"/>
        </w:rPr>
        <w:t xml:space="preserve">y Baptista </w:t>
      </w:r>
      <w:r w:rsidRPr="00341A37">
        <w:rPr>
          <w:rFonts w:ascii="Times New Roman" w:hAnsi="Times New Roman" w:cs="Times New Roman"/>
          <w:sz w:val="24"/>
          <w:szCs w:val="24"/>
        </w:rPr>
        <w:t>(</w:t>
      </w:r>
      <w:r w:rsidR="008D0F2E" w:rsidRPr="00341A37">
        <w:rPr>
          <w:rFonts w:ascii="Times New Roman" w:hAnsi="Times New Roman" w:cs="Times New Roman"/>
          <w:sz w:val="24"/>
          <w:szCs w:val="24"/>
        </w:rPr>
        <w:t>1998</w:t>
      </w:r>
      <w:r w:rsidRPr="00341A37">
        <w:rPr>
          <w:rFonts w:ascii="Times New Roman" w:hAnsi="Times New Roman" w:cs="Times New Roman"/>
          <w:sz w:val="24"/>
          <w:szCs w:val="24"/>
        </w:rPr>
        <w:t>)</w:t>
      </w:r>
    </w:p>
    <w:p w14:paraId="48805675" w14:textId="32F5FAF3" w:rsidR="00F745DD" w:rsidRDefault="008D0F2E" w:rsidP="00F821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 xml:space="preserve">A </w:t>
      </w:r>
      <w:r w:rsidR="00D40521" w:rsidRPr="006C66D6">
        <w:rPr>
          <w:rFonts w:ascii="Times New Roman" w:hAnsi="Times New Roman" w:cs="Times New Roman"/>
          <w:sz w:val="24"/>
          <w:szCs w:val="24"/>
        </w:rPr>
        <w:t>continuación,</w:t>
      </w:r>
      <w:r w:rsidR="001D542E" w:rsidRPr="006C66D6">
        <w:rPr>
          <w:rFonts w:ascii="Times New Roman" w:hAnsi="Times New Roman" w:cs="Times New Roman"/>
          <w:sz w:val="24"/>
          <w:szCs w:val="24"/>
        </w:rPr>
        <w:t xml:space="preserve"> se presentan las </w:t>
      </w:r>
      <w:r w:rsidR="0044213E">
        <w:rPr>
          <w:rFonts w:ascii="Times New Roman" w:hAnsi="Times New Roman" w:cs="Times New Roman"/>
          <w:sz w:val="24"/>
          <w:szCs w:val="24"/>
        </w:rPr>
        <w:t>f</w:t>
      </w:r>
      <w:r w:rsidR="001D542E" w:rsidRPr="006C66D6">
        <w:rPr>
          <w:rFonts w:ascii="Times New Roman" w:hAnsi="Times New Roman" w:cs="Times New Roman"/>
          <w:sz w:val="24"/>
          <w:szCs w:val="24"/>
        </w:rPr>
        <w:t>iguras 5 y 6 de</w:t>
      </w:r>
      <w:r w:rsidRPr="006C66D6">
        <w:rPr>
          <w:rFonts w:ascii="Times New Roman" w:hAnsi="Times New Roman" w:cs="Times New Roman"/>
          <w:sz w:val="24"/>
          <w:szCs w:val="24"/>
        </w:rPr>
        <w:t xml:space="preserve"> los análisis de Pearson y R con los datos disponibles de las aerolíneas </w:t>
      </w:r>
      <w:r w:rsidR="00F745DD" w:rsidRPr="006C66D6">
        <w:rPr>
          <w:rFonts w:ascii="Times New Roman" w:hAnsi="Times New Roman" w:cs="Times New Roman"/>
          <w:sz w:val="24"/>
          <w:szCs w:val="24"/>
        </w:rPr>
        <w:t xml:space="preserve">de bajo costo </w:t>
      </w:r>
      <w:r w:rsidR="00F745DD">
        <w:rPr>
          <w:rFonts w:ascii="Times New Roman" w:hAnsi="Times New Roman" w:cs="Times New Roman"/>
          <w:sz w:val="24"/>
          <w:szCs w:val="24"/>
        </w:rPr>
        <w:t xml:space="preserve">y </w:t>
      </w:r>
      <w:r w:rsidR="0044213E" w:rsidRPr="006C66D6">
        <w:rPr>
          <w:rFonts w:ascii="Times New Roman" w:hAnsi="Times New Roman" w:cs="Times New Roman"/>
          <w:sz w:val="24"/>
          <w:szCs w:val="24"/>
        </w:rPr>
        <w:t xml:space="preserve">tradicionales </w:t>
      </w:r>
      <w:r w:rsidR="00F745DD">
        <w:rPr>
          <w:rFonts w:ascii="Times New Roman" w:hAnsi="Times New Roman" w:cs="Times New Roman"/>
          <w:sz w:val="24"/>
          <w:szCs w:val="24"/>
        </w:rPr>
        <w:t xml:space="preserve">durante </w:t>
      </w:r>
      <w:r w:rsidRPr="006C66D6">
        <w:rPr>
          <w:rFonts w:ascii="Times New Roman" w:hAnsi="Times New Roman" w:cs="Times New Roman"/>
          <w:sz w:val="24"/>
          <w:szCs w:val="24"/>
        </w:rPr>
        <w:t>dos periodos</w:t>
      </w:r>
      <w:r w:rsidR="00F745DD">
        <w:rPr>
          <w:rFonts w:ascii="Times New Roman" w:hAnsi="Times New Roman" w:cs="Times New Roman"/>
          <w:sz w:val="24"/>
          <w:szCs w:val="24"/>
        </w:rPr>
        <w:t xml:space="preserve"> (</w:t>
      </w:r>
      <w:r w:rsidRPr="006C66D6">
        <w:rPr>
          <w:rFonts w:ascii="Times New Roman" w:hAnsi="Times New Roman" w:cs="Times New Roman"/>
          <w:sz w:val="24"/>
          <w:szCs w:val="24"/>
        </w:rPr>
        <w:t xml:space="preserve">en la </w:t>
      </w:r>
      <w:r w:rsidR="00F745DD">
        <w:rPr>
          <w:rFonts w:ascii="Times New Roman" w:hAnsi="Times New Roman" w:cs="Times New Roman"/>
          <w:sz w:val="24"/>
          <w:szCs w:val="24"/>
        </w:rPr>
        <w:t>f</w:t>
      </w:r>
      <w:r w:rsidR="001D542E" w:rsidRPr="006C66D6">
        <w:rPr>
          <w:rFonts w:ascii="Times New Roman" w:hAnsi="Times New Roman" w:cs="Times New Roman"/>
          <w:sz w:val="24"/>
          <w:szCs w:val="24"/>
        </w:rPr>
        <w:t>igura 5</w:t>
      </w:r>
      <w:r w:rsidRPr="006C66D6">
        <w:rPr>
          <w:rFonts w:ascii="Times New Roman" w:hAnsi="Times New Roman" w:cs="Times New Roman"/>
          <w:sz w:val="24"/>
          <w:szCs w:val="24"/>
        </w:rPr>
        <w:t xml:space="preserve"> aparecen las empresas de bajo costo</w:t>
      </w:r>
      <w:r w:rsidR="00626766">
        <w:rPr>
          <w:rFonts w:ascii="Times New Roman" w:hAnsi="Times New Roman" w:cs="Times New Roman"/>
          <w:sz w:val="24"/>
          <w:szCs w:val="24"/>
        </w:rPr>
        <w:t xml:space="preserve"> de 1999 a 2004</w:t>
      </w:r>
      <w:r w:rsidRPr="006C66D6">
        <w:rPr>
          <w:rFonts w:ascii="Times New Roman" w:hAnsi="Times New Roman" w:cs="Times New Roman"/>
          <w:sz w:val="24"/>
          <w:szCs w:val="24"/>
        </w:rPr>
        <w:t xml:space="preserve"> y en </w:t>
      </w:r>
      <w:r w:rsidR="00F745DD">
        <w:rPr>
          <w:rFonts w:ascii="Times New Roman" w:hAnsi="Times New Roman" w:cs="Times New Roman"/>
          <w:sz w:val="24"/>
          <w:szCs w:val="24"/>
        </w:rPr>
        <w:t>f</w:t>
      </w:r>
      <w:r w:rsidR="001D542E" w:rsidRPr="006C66D6">
        <w:rPr>
          <w:rFonts w:ascii="Times New Roman" w:hAnsi="Times New Roman" w:cs="Times New Roman"/>
          <w:sz w:val="24"/>
          <w:szCs w:val="24"/>
        </w:rPr>
        <w:t>igura 6</w:t>
      </w:r>
      <w:r w:rsidRPr="006C66D6">
        <w:rPr>
          <w:rFonts w:ascii="Times New Roman" w:hAnsi="Times New Roman" w:cs="Times New Roman"/>
          <w:sz w:val="24"/>
          <w:szCs w:val="24"/>
        </w:rPr>
        <w:t xml:space="preserve"> las </w:t>
      </w:r>
      <w:r w:rsidR="001357D4">
        <w:rPr>
          <w:rFonts w:ascii="Times New Roman" w:hAnsi="Times New Roman" w:cs="Times New Roman"/>
          <w:sz w:val="24"/>
          <w:szCs w:val="24"/>
        </w:rPr>
        <w:t xml:space="preserve">mismas </w:t>
      </w:r>
      <w:proofErr w:type="gramStart"/>
      <w:r w:rsidRPr="006C66D6">
        <w:rPr>
          <w:rFonts w:ascii="Times New Roman" w:hAnsi="Times New Roman" w:cs="Times New Roman"/>
          <w:sz w:val="24"/>
          <w:szCs w:val="24"/>
        </w:rPr>
        <w:t xml:space="preserve">compañías  </w:t>
      </w:r>
      <w:r w:rsidR="001357D4">
        <w:rPr>
          <w:rFonts w:ascii="Times New Roman" w:hAnsi="Times New Roman" w:cs="Times New Roman"/>
          <w:sz w:val="24"/>
          <w:szCs w:val="24"/>
        </w:rPr>
        <w:t>pero</w:t>
      </w:r>
      <w:proofErr w:type="gramEnd"/>
      <w:r w:rsidR="001357D4">
        <w:rPr>
          <w:rFonts w:ascii="Times New Roman" w:hAnsi="Times New Roman" w:cs="Times New Roman"/>
          <w:sz w:val="24"/>
          <w:szCs w:val="24"/>
        </w:rPr>
        <w:t xml:space="preserve"> en el periodo de 2005 a 2015, </w:t>
      </w:r>
      <w:r w:rsidRPr="006C66D6">
        <w:rPr>
          <w:rFonts w:ascii="Times New Roman" w:hAnsi="Times New Roman" w:cs="Times New Roman"/>
          <w:sz w:val="24"/>
          <w:szCs w:val="24"/>
        </w:rPr>
        <w:t>así como los resultados de su prueba estadística</w:t>
      </w:r>
      <w:r w:rsidR="00F745DD">
        <w:rPr>
          <w:rFonts w:ascii="Times New Roman" w:hAnsi="Times New Roman" w:cs="Times New Roman"/>
          <w:sz w:val="24"/>
          <w:szCs w:val="24"/>
        </w:rPr>
        <w:t>)</w:t>
      </w:r>
      <w:r w:rsidRPr="006C66D6">
        <w:rPr>
          <w:rFonts w:ascii="Times New Roman" w:hAnsi="Times New Roman" w:cs="Times New Roman"/>
          <w:sz w:val="24"/>
          <w:szCs w:val="24"/>
        </w:rPr>
        <w:t>.</w:t>
      </w:r>
    </w:p>
    <w:p w14:paraId="21A90795" w14:textId="6C94A7A8" w:rsidR="00626A17" w:rsidRDefault="00626A17" w:rsidP="00F821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F0D1A4" w14:textId="3AA752ED" w:rsidR="00626A17" w:rsidRDefault="00626A17" w:rsidP="00F821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25197A" w14:textId="6A4F2CD1" w:rsidR="00626A17" w:rsidRDefault="00626A17" w:rsidP="00F821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774369" w14:textId="4C620C27" w:rsidR="00626A17" w:rsidRDefault="00626A17" w:rsidP="00F821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791B7E" w14:textId="09209D20" w:rsidR="00626A17" w:rsidRDefault="00626A17" w:rsidP="00F821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387AC3" w14:textId="68CA7623" w:rsidR="00626A17" w:rsidRDefault="00626A17" w:rsidP="00F821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22FAC0" w14:textId="6AFA7003" w:rsidR="00626A17" w:rsidRDefault="00626A17" w:rsidP="00F821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A8223F" w14:textId="613687CD" w:rsidR="00626A17" w:rsidRDefault="00626A17" w:rsidP="00F821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04B72A" w14:textId="77777777" w:rsidR="00626A17" w:rsidRPr="00F8214F" w:rsidRDefault="00626A17" w:rsidP="00F821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81B35F" w14:textId="46F073DD" w:rsidR="008D0F2E" w:rsidRDefault="001D542E" w:rsidP="00F745D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s-MX" w:eastAsia="es-MX"/>
        </w:rPr>
      </w:pPr>
      <w:r w:rsidRPr="00341A37">
        <w:rPr>
          <w:rFonts w:ascii="Times New Roman" w:hAnsi="Times New Roman" w:cs="Times New Roman"/>
          <w:b/>
          <w:sz w:val="24"/>
          <w:szCs w:val="24"/>
        </w:rPr>
        <w:lastRenderedPageBreak/>
        <w:t>Figura 5.</w:t>
      </w:r>
      <w:r w:rsidRPr="00341A37">
        <w:rPr>
          <w:rFonts w:ascii="Times New Roman" w:hAnsi="Times New Roman" w:cs="Times New Roman"/>
          <w:sz w:val="24"/>
          <w:szCs w:val="24"/>
        </w:rPr>
        <w:t xml:space="preserve"> </w:t>
      </w:r>
      <w:r w:rsidR="00B35E2E" w:rsidRPr="00341A37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Prueba de Pearson </w:t>
      </w:r>
      <w:r w:rsidR="00F745DD" w:rsidRPr="00341A37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realizada </w:t>
      </w:r>
      <w:r w:rsidR="00B35E2E" w:rsidRPr="00341A37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 compañías de bajo costo</w:t>
      </w:r>
      <w:r w:rsidR="00B35E2E" w:rsidRPr="00341A37">
        <w:rPr>
          <w:rFonts w:ascii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260BA0" w:rsidRPr="00341A37">
        <w:rPr>
          <w:rFonts w:ascii="Times New Roman" w:hAnsi="Times New Roman" w:cs="Times New Roman"/>
          <w:noProof/>
          <w:sz w:val="24"/>
          <w:szCs w:val="24"/>
          <w:lang w:val="es-MX" w:eastAsia="es-MX"/>
        </w:rPr>
        <w:t>(1999-2004)</w:t>
      </w:r>
    </w:p>
    <w:p w14:paraId="1199BD8E" w14:textId="1C74E3C0" w:rsidR="00626A17" w:rsidRPr="00F745DD" w:rsidRDefault="00626A17" w:rsidP="00F745D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4B51F578" wp14:editId="2460DC73">
            <wp:extent cx="5612130" cy="3577590"/>
            <wp:effectExtent l="0" t="0" r="7620" b="3810"/>
            <wp:docPr id="3" name="2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Imagen">
                      <a:extLst>
                        <a:ext uri="{FF2B5EF4-FFF2-40B4-BE49-F238E27FC236}">
                          <a16:creationId xmlns:a16="http://schemas.microsoft.com/office/drawing/2014/main" id="{00000000-0008-0000-0500-000003000000}"/>
                        </a:ext>
                      </a:extLst>
                    </pic:cNvPr>
                    <pic:cNvPicPr/>
                  </pic:nvPicPr>
                  <pic:blipFill rotWithShape="1">
                    <a:blip r:embed="rId14"/>
                    <a:srcRect t="22105" r="41479" b="7770"/>
                    <a:stretch/>
                  </pic:blipFill>
                  <pic:spPr bwMode="auto">
                    <a:xfrm>
                      <a:off x="0" y="0"/>
                      <a:ext cx="5612130" cy="357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B40CB" w14:textId="77777777" w:rsidR="008D0F2E" w:rsidRPr="00F8214F" w:rsidRDefault="002E489A" w:rsidP="00F745D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Fuente: </w:t>
      </w:r>
      <w:r w:rsidR="00F745DD"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</w:t>
      </w:r>
      <w:r w:rsidR="008D0F2E"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labora</w:t>
      </w:r>
      <w:r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ción propia con datos de ELFAA (2005)</w:t>
      </w:r>
    </w:p>
    <w:p w14:paraId="2239B0D3" w14:textId="77777777" w:rsidR="008D0F2E" w:rsidRPr="006C66D6" w:rsidRDefault="008D0F2E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Como se puede apreciar</w:t>
      </w:r>
      <w:r w:rsidR="00F745DD">
        <w:rPr>
          <w:rFonts w:ascii="Times New Roman" w:hAnsi="Times New Roman" w:cs="Times New Roman"/>
          <w:sz w:val="24"/>
          <w:szCs w:val="24"/>
        </w:rPr>
        <w:t>,</w:t>
      </w:r>
      <w:r w:rsidRPr="006C66D6">
        <w:rPr>
          <w:rFonts w:ascii="Times New Roman" w:hAnsi="Times New Roman" w:cs="Times New Roman"/>
          <w:sz w:val="24"/>
          <w:szCs w:val="24"/>
        </w:rPr>
        <w:t xml:space="preserve"> la correlación es positiva y con un resultado perfecto en el caso de las compañías de bajo costo, </w:t>
      </w:r>
      <w:r w:rsidR="00F745DD">
        <w:rPr>
          <w:rFonts w:ascii="Times New Roman" w:hAnsi="Times New Roman" w:cs="Times New Roman"/>
          <w:sz w:val="24"/>
          <w:szCs w:val="24"/>
        </w:rPr>
        <w:t xml:space="preserve">mientras que </w:t>
      </w:r>
      <w:r w:rsidR="00DA4551" w:rsidRPr="006C66D6">
        <w:rPr>
          <w:rFonts w:ascii="Times New Roman" w:hAnsi="Times New Roman" w:cs="Times New Roman"/>
          <w:sz w:val="24"/>
          <w:szCs w:val="24"/>
        </w:rPr>
        <w:t xml:space="preserve">en </w:t>
      </w:r>
      <w:r w:rsidRPr="006C66D6">
        <w:rPr>
          <w:rFonts w:ascii="Times New Roman" w:hAnsi="Times New Roman" w:cs="Times New Roman"/>
          <w:sz w:val="24"/>
          <w:szCs w:val="24"/>
        </w:rPr>
        <w:t>los resultados de las compañías tradicio</w:t>
      </w:r>
      <w:r w:rsidR="00DA4551" w:rsidRPr="006C66D6">
        <w:rPr>
          <w:rFonts w:ascii="Times New Roman" w:hAnsi="Times New Roman" w:cs="Times New Roman"/>
          <w:sz w:val="24"/>
          <w:szCs w:val="24"/>
        </w:rPr>
        <w:t>nales la correlación positiva es</w:t>
      </w:r>
      <w:r w:rsidR="00F745DD">
        <w:rPr>
          <w:rFonts w:ascii="Times New Roman" w:hAnsi="Times New Roman" w:cs="Times New Roman"/>
          <w:sz w:val="24"/>
          <w:szCs w:val="24"/>
        </w:rPr>
        <w:t xml:space="preserve"> media. Esto significa que</w:t>
      </w:r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F745DD">
        <w:rPr>
          <w:rFonts w:ascii="Times New Roman" w:hAnsi="Times New Roman" w:cs="Times New Roman"/>
          <w:sz w:val="24"/>
          <w:szCs w:val="24"/>
        </w:rPr>
        <w:t xml:space="preserve">el éxito de las compañías se puede hallar en </w:t>
      </w:r>
      <w:r w:rsidRPr="006C66D6">
        <w:rPr>
          <w:rFonts w:ascii="Times New Roman" w:hAnsi="Times New Roman" w:cs="Times New Roman"/>
          <w:sz w:val="24"/>
          <w:szCs w:val="24"/>
        </w:rPr>
        <w:t>otras variables o factores que tienen una correlación más fuerte</w:t>
      </w:r>
      <w:r w:rsidR="00F745DD">
        <w:rPr>
          <w:rFonts w:ascii="Times New Roman" w:hAnsi="Times New Roman" w:cs="Times New Roman"/>
          <w:sz w:val="24"/>
          <w:szCs w:val="24"/>
        </w:rPr>
        <w:t>,</w:t>
      </w:r>
      <w:r w:rsidRPr="006C66D6">
        <w:rPr>
          <w:rFonts w:ascii="Times New Roman" w:hAnsi="Times New Roman" w:cs="Times New Roman"/>
          <w:sz w:val="24"/>
          <w:szCs w:val="24"/>
        </w:rPr>
        <w:t xml:space="preserve"> por lo que no fue necesario hacer la prueba de Spearman de manera análoga.</w:t>
      </w:r>
    </w:p>
    <w:p w14:paraId="1A414E45" w14:textId="68BD0467" w:rsidR="00353ECD" w:rsidRDefault="00353ECD" w:rsidP="00260B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365EC93F" w14:textId="0EFA9E69" w:rsidR="00626A17" w:rsidRDefault="00626A17" w:rsidP="00260B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3F9BDA7E" w14:textId="5919DE07" w:rsidR="00626A17" w:rsidRDefault="00626A17" w:rsidP="00260B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50678C9B" w14:textId="2F89FCE3" w:rsidR="00626A17" w:rsidRDefault="00626A17" w:rsidP="00260B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5BB75D7D" w14:textId="248A7A20" w:rsidR="00626A17" w:rsidRDefault="00626A17" w:rsidP="00260B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6F7BDECF" w14:textId="7E1FAC72" w:rsidR="00626A17" w:rsidRDefault="00626A17" w:rsidP="00260B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20279E5B" w14:textId="2AF2D629" w:rsidR="00626A17" w:rsidRDefault="00626A17" w:rsidP="00260B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410EB936" w14:textId="6CE4300B" w:rsidR="00626A17" w:rsidRDefault="00626A17" w:rsidP="00260B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091417A0" w14:textId="62DB11E4" w:rsidR="00626A17" w:rsidRDefault="00626A17" w:rsidP="00260B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094A3D96" w14:textId="00294A3C" w:rsidR="00626A17" w:rsidRDefault="00626A17" w:rsidP="00260B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4B118FC0" w14:textId="77777777" w:rsidR="00626A17" w:rsidRDefault="00626A17" w:rsidP="00260B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s-ES"/>
        </w:rPr>
      </w:pPr>
    </w:p>
    <w:p w14:paraId="566468B5" w14:textId="48387512" w:rsidR="008D0F2E" w:rsidRPr="00F8214F" w:rsidRDefault="00260BA0" w:rsidP="00F745D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lastRenderedPageBreak/>
        <w:t>Figura 6.</w:t>
      </w:r>
      <w:r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Prueba de Pearson </w:t>
      </w:r>
      <w:r w:rsidR="001357D4"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realizada </w:t>
      </w:r>
      <w:r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 compañías de bajo costo (2005-</w:t>
      </w:r>
      <w:r w:rsidR="00626766"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2</w:t>
      </w:r>
      <w:r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015)</w:t>
      </w:r>
    </w:p>
    <w:p w14:paraId="6511D812" w14:textId="164FBB5C" w:rsidR="008D0F2E" w:rsidRPr="006C66D6" w:rsidRDefault="00626A17" w:rsidP="00260BA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0BD377AA" wp14:editId="4AA273EC">
            <wp:extent cx="5143500" cy="3707765"/>
            <wp:effectExtent l="0" t="0" r="0" b="6985"/>
            <wp:docPr id="6" name="2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Imagen">
                      <a:extLst>
                        <a:ext uri="{FF2B5EF4-FFF2-40B4-BE49-F238E27FC236}">
                          <a16:creationId xmlns:a16="http://schemas.microsoft.com/office/drawing/2014/main" id="{00000000-0008-0000-0600-000003000000}"/>
                        </a:ext>
                      </a:extLst>
                    </pic:cNvPr>
                    <pic:cNvPicPr/>
                  </pic:nvPicPr>
                  <pic:blipFill rotWithShape="1">
                    <a:blip r:embed="rId15"/>
                    <a:srcRect t="21966" r="44225" b="8368"/>
                    <a:stretch/>
                  </pic:blipFill>
                  <pic:spPr bwMode="auto">
                    <a:xfrm>
                      <a:off x="0" y="0"/>
                      <a:ext cx="5143500" cy="3707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B0F17" w14:textId="57C2D17F" w:rsidR="00DA4551" w:rsidRPr="00F8214F" w:rsidRDefault="00DA4551" w:rsidP="00161A4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Fuente: </w:t>
      </w:r>
      <w:r w:rsidR="00F745DD"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</w:t>
      </w:r>
      <w:r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laboración propia con datos de ELFAA (2016)</w:t>
      </w:r>
      <w:r w:rsid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</w:p>
    <w:p w14:paraId="4C36C66F" w14:textId="77777777" w:rsidR="008D0F2E" w:rsidRDefault="008D0F2E" w:rsidP="00DA45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Se puede con</w:t>
      </w:r>
      <w:r w:rsidR="007435EC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cluir que la toma de decisión e</w:t>
      </w:r>
      <w:r w:rsidR="00161A4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 un determinante H1, es decir, e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xiste correlación entr</w:t>
      </w:r>
      <w:r w:rsidR="00161A4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 el éxito y el costo por vuelo, aunque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161A4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para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comprobar el caso de las compañías tradicionales se </w:t>
      </w:r>
      <w:r w:rsidR="00161A4C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requie</w:t>
      </w:r>
      <w:r w:rsidR="00161A4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re</w:t>
      </w:r>
      <w:r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de otro estudio.</w:t>
      </w:r>
    </w:p>
    <w:p w14:paraId="06362C5C" w14:textId="77777777" w:rsidR="00BB222A" w:rsidRPr="006C66D6" w:rsidRDefault="00BB222A" w:rsidP="00DA45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59B65885" w14:textId="5ADAB543" w:rsidR="00224942" w:rsidRDefault="008D0F2E" w:rsidP="00DA335B">
      <w:pPr>
        <w:pStyle w:val="Ttulo1"/>
        <w:jc w:val="center"/>
        <w:rPr>
          <w:lang w:eastAsia="es-ES"/>
        </w:rPr>
      </w:pPr>
      <w:r w:rsidRPr="006C66D6">
        <w:rPr>
          <w:lang w:eastAsia="es-ES"/>
        </w:rPr>
        <w:t>D</w:t>
      </w:r>
      <w:r w:rsidR="000F23A1" w:rsidRPr="006C66D6">
        <w:rPr>
          <w:lang w:eastAsia="es-ES"/>
        </w:rPr>
        <w:t>iscusión</w:t>
      </w:r>
      <w:r w:rsidRPr="006C66D6">
        <w:rPr>
          <w:lang w:eastAsia="es-ES"/>
        </w:rPr>
        <w:t xml:space="preserve"> y resultados</w:t>
      </w:r>
    </w:p>
    <w:p w14:paraId="436EC374" w14:textId="77777777" w:rsidR="00BF13DE" w:rsidRDefault="00FD7AFD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 xml:space="preserve">De acuerdo con </w:t>
      </w:r>
      <w:r w:rsidR="00D960CA">
        <w:rPr>
          <w:rFonts w:ascii="Times New Roman" w:hAnsi="Times New Roman" w:cs="Times New Roman"/>
          <w:sz w:val="24"/>
          <w:szCs w:val="24"/>
        </w:rPr>
        <w:t xml:space="preserve">Delgado </w:t>
      </w:r>
      <w:r w:rsidR="00D960CA" w:rsidRPr="00E428EE">
        <w:rPr>
          <w:rFonts w:ascii="Times New Roman" w:hAnsi="Times New Roman" w:cs="Times New Roman"/>
          <w:sz w:val="24"/>
          <w:szCs w:val="24"/>
        </w:rPr>
        <w:t>López</w:t>
      </w:r>
      <w:r w:rsidR="00D960CA">
        <w:rPr>
          <w:rFonts w:ascii="Times New Roman" w:hAnsi="Times New Roman" w:cs="Times New Roman"/>
          <w:sz w:val="24"/>
          <w:szCs w:val="24"/>
        </w:rPr>
        <w:t xml:space="preserve">-Cózar, </w:t>
      </w:r>
      <w:r w:rsidR="00D960CA" w:rsidRPr="00E428EE">
        <w:rPr>
          <w:rFonts w:ascii="Times New Roman" w:hAnsi="Times New Roman" w:cs="Times New Roman"/>
          <w:sz w:val="24"/>
          <w:szCs w:val="24"/>
        </w:rPr>
        <w:t>Rui</w:t>
      </w:r>
      <w:r w:rsidR="00D960CA">
        <w:rPr>
          <w:rFonts w:ascii="Times New Roman" w:hAnsi="Times New Roman" w:cs="Times New Roman"/>
          <w:sz w:val="24"/>
          <w:szCs w:val="24"/>
        </w:rPr>
        <w:t>z</w:t>
      </w:r>
      <w:r w:rsidR="00D960CA" w:rsidRPr="00E428EE">
        <w:rPr>
          <w:rFonts w:ascii="Times New Roman" w:hAnsi="Times New Roman" w:cs="Times New Roman"/>
          <w:sz w:val="24"/>
          <w:szCs w:val="24"/>
        </w:rPr>
        <w:t xml:space="preserve"> y Jiménez</w:t>
      </w:r>
      <w:r w:rsidR="00FE62AD">
        <w:rPr>
          <w:rFonts w:ascii="Times New Roman" w:hAnsi="Times New Roman" w:cs="Times New Roman"/>
          <w:sz w:val="24"/>
          <w:szCs w:val="24"/>
        </w:rPr>
        <w:t xml:space="preserve"> (2006)</w:t>
      </w:r>
      <w:r w:rsidR="0076246D">
        <w:rPr>
          <w:rFonts w:ascii="Times New Roman" w:hAnsi="Times New Roman" w:cs="Times New Roman"/>
          <w:sz w:val="24"/>
          <w:szCs w:val="24"/>
        </w:rPr>
        <w:t>,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 las revistas científicas son un canal </w:t>
      </w:r>
      <w:r w:rsidR="0076246D">
        <w:rPr>
          <w:rFonts w:ascii="Times New Roman" w:hAnsi="Times New Roman" w:cs="Times New Roman"/>
          <w:sz w:val="24"/>
          <w:szCs w:val="24"/>
        </w:rPr>
        <w:t>que les permite a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76246D">
        <w:rPr>
          <w:rFonts w:ascii="Times New Roman" w:hAnsi="Times New Roman" w:cs="Times New Roman"/>
          <w:sz w:val="24"/>
          <w:szCs w:val="24"/>
        </w:rPr>
        <w:t xml:space="preserve">los </w:t>
      </w:r>
      <w:r w:rsidR="008C2241" w:rsidRPr="006C66D6">
        <w:rPr>
          <w:rFonts w:ascii="Times New Roman" w:hAnsi="Times New Roman" w:cs="Times New Roman"/>
          <w:sz w:val="24"/>
          <w:szCs w:val="24"/>
        </w:rPr>
        <w:t>profesionales e investigadores de diferentes disciplinas dar a conocer sus hallazgos</w:t>
      </w:r>
      <w:r w:rsidR="0076246D">
        <w:rPr>
          <w:rFonts w:ascii="Times New Roman" w:hAnsi="Times New Roman" w:cs="Times New Roman"/>
          <w:sz w:val="24"/>
          <w:szCs w:val="24"/>
        </w:rPr>
        <w:t>,</w:t>
      </w:r>
      <w:r w:rsidR="0076246D" w:rsidRPr="0076246D">
        <w:rPr>
          <w:rFonts w:ascii="Times New Roman" w:hAnsi="Times New Roman" w:cs="Times New Roman"/>
          <w:sz w:val="24"/>
          <w:szCs w:val="24"/>
        </w:rPr>
        <w:t xml:space="preserve"> </w:t>
      </w:r>
      <w:r w:rsidR="0076246D" w:rsidRPr="006C66D6">
        <w:rPr>
          <w:rFonts w:ascii="Times New Roman" w:hAnsi="Times New Roman" w:cs="Times New Roman"/>
          <w:sz w:val="24"/>
          <w:szCs w:val="24"/>
        </w:rPr>
        <w:t>intercambiar experiencias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 o </w:t>
      </w:r>
      <w:r w:rsidR="0076246D">
        <w:rPr>
          <w:rFonts w:ascii="Times New Roman" w:hAnsi="Times New Roman" w:cs="Times New Roman"/>
          <w:sz w:val="24"/>
          <w:szCs w:val="24"/>
        </w:rPr>
        <w:t>informarse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 sobre nuevos avances y descubrimientos. </w:t>
      </w:r>
    </w:p>
    <w:p w14:paraId="0B4D0A84" w14:textId="77777777" w:rsidR="00BF74CB" w:rsidRPr="006C66D6" w:rsidRDefault="00BF13DE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1000E0">
        <w:rPr>
          <w:rFonts w:ascii="Times New Roman" w:hAnsi="Times New Roman" w:cs="Times New Roman"/>
          <w:sz w:val="24"/>
          <w:szCs w:val="24"/>
        </w:rPr>
        <w:t>este</w:t>
      </w:r>
      <w:r>
        <w:rPr>
          <w:rFonts w:ascii="Times New Roman" w:hAnsi="Times New Roman" w:cs="Times New Roman"/>
          <w:sz w:val="24"/>
          <w:szCs w:val="24"/>
        </w:rPr>
        <w:t xml:space="preserve"> sentido, </w:t>
      </w:r>
      <w:r w:rsidR="001000E0">
        <w:rPr>
          <w:rFonts w:ascii="Times New Roman" w:hAnsi="Times New Roman" w:cs="Times New Roman"/>
          <w:sz w:val="24"/>
          <w:szCs w:val="24"/>
        </w:rPr>
        <w:t xml:space="preserve">vale recordar que </w:t>
      </w:r>
      <w:r w:rsidR="00BF74CB" w:rsidRPr="006C66D6">
        <w:rPr>
          <w:rFonts w:ascii="Times New Roman" w:hAnsi="Times New Roman" w:cs="Times New Roman"/>
          <w:sz w:val="24"/>
          <w:szCs w:val="24"/>
        </w:rPr>
        <w:t>uno de los</w:t>
      </w:r>
      <w:r w:rsidR="0087176D" w:rsidRPr="006C66D6">
        <w:rPr>
          <w:rFonts w:ascii="Times New Roman" w:hAnsi="Times New Roman" w:cs="Times New Roman"/>
          <w:sz w:val="24"/>
          <w:szCs w:val="24"/>
        </w:rPr>
        <w:t xml:space="preserve"> objetivo</w:t>
      </w:r>
      <w:r w:rsidR="00BF74CB" w:rsidRPr="006C66D6">
        <w:rPr>
          <w:rFonts w:ascii="Times New Roman" w:hAnsi="Times New Roman" w:cs="Times New Roman"/>
          <w:sz w:val="24"/>
          <w:szCs w:val="24"/>
        </w:rPr>
        <w:t>s</w:t>
      </w:r>
      <w:r w:rsidR="0087176D" w:rsidRPr="006C66D6">
        <w:rPr>
          <w:rFonts w:ascii="Times New Roman" w:hAnsi="Times New Roman" w:cs="Times New Roman"/>
          <w:sz w:val="24"/>
          <w:szCs w:val="24"/>
        </w:rPr>
        <w:t xml:space="preserve"> de este estudio </w:t>
      </w:r>
      <w:r>
        <w:rPr>
          <w:rFonts w:ascii="Times New Roman" w:hAnsi="Times New Roman" w:cs="Times New Roman"/>
          <w:sz w:val="24"/>
          <w:szCs w:val="24"/>
        </w:rPr>
        <w:t>fue</w:t>
      </w:r>
      <w:r w:rsidR="00C543EA" w:rsidRPr="006C66D6">
        <w:rPr>
          <w:rFonts w:ascii="Times New Roman" w:hAnsi="Times New Roman" w:cs="Times New Roman"/>
          <w:sz w:val="24"/>
          <w:szCs w:val="24"/>
        </w:rPr>
        <w:t xml:space="preserve"> hacer </w:t>
      </w:r>
      <w:r w:rsidR="00BF74CB" w:rsidRPr="006C66D6">
        <w:rPr>
          <w:rFonts w:ascii="Times New Roman" w:hAnsi="Times New Roman" w:cs="Times New Roman"/>
          <w:sz w:val="24"/>
          <w:szCs w:val="24"/>
        </w:rPr>
        <w:t xml:space="preserve">una revisión </w:t>
      </w:r>
      <w:r w:rsidR="001000E0" w:rsidRPr="006C66D6">
        <w:rPr>
          <w:rFonts w:ascii="Times New Roman" w:hAnsi="Times New Roman" w:cs="Times New Roman"/>
          <w:sz w:val="24"/>
          <w:szCs w:val="24"/>
        </w:rPr>
        <w:t>en las bases de datos de Scopus</w:t>
      </w:r>
      <w:r w:rsidR="001000E0">
        <w:rPr>
          <w:rFonts w:ascii="Times New Roman" w:hAnsi="Times New Roman" w:cs="Times New Roman"/>
          <w:sz w:val="24"/>
          <w:szCs w:val="24"/>
        </w:rPr>
        <w:t xml:space="preserve"> sobre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76D" w:rsidRPr="006C66D6">
        <w:rPr>
          <w:rFonts w:ascii="Times New Roman" w:hAnsi="Times New Roman" w:cs="Times New Roman"/>
          <w:sz w:val="24"/>
          <w:szCs w:val="24"/>
        </w:rPr>
        <w:t xml:space="preserve">la producción científica publicada </w:t>
      </w:r>
      <w:r w:rsidR="001000E0" w:rsidRPr="006C66D6">
        <w:rPr>
          <w:rFonts w:ascii="Times New Roman" w:hAnsi="Times New Roman" w:cs="Times New Roman"/>
          <w:sz w:val="24"/>
          <w:szCs w:val="24"/>
        </w:rPr>
        <w:t>de manera genérica</w:t>
      </w:r>
      <w:r w:rsidR="001000E0">
        <w:rPr>
          <w:rFonts w:ascii="Times New Roman" w:hAnsi="Times New Roman" w:cs="Times New Roman"/>
          <w:sz w:val="24"/>
          <w:szCs w:val="24"/>
        </w:rPr>
        <w:t xml:space="preserve"> en torno a</w:t>
      </w:r>
      <w:r w:rsidR="0087176D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1000E0">
        <w:rPr>
          <w:rFonts w:ascii="Times New Roman" w:hAnsi="Times New Roman" w:cs="Times New Roman"/>
          <w:i/>
          <w:sz w:val="24"/>
          <w:szCs w:val="24"/>
        </w:rPr>
        <w:t>C</w:t>
      </w:r>
      <w:r w:rsidRPr="00BF13DE">
        <w:rPr>
          <w:rFonts w:ascii="Times New Roman" w:hAnsi="Times New Roman" w:cs="Times New Roman"/>
          <w:i/>
          <w:sz w:val="24"/>
          <w:szCs w:val="24"/>
        </w:rPr>
        <w:t>ritical</w:t>
      </w:r>
      <w:r w:rsidR="00E066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13DE">
        <w:rPr>
          <w:rFonts w:ascii="Times New Roman" w:hAnsi="Times New Roman" w:cs="Times New Roman"/>
          <w:i/>
          <w:sz w:val="24"/>
          <w:szCs w:val="24"/>
        </w:rPr>
        <w:t>success</w:t>
      </w:r>
      <w:r w:rsidR="00E066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13DE">
        <w:rPr>
          <w:rFonts w:ascii="Times New Roman" w:hAnsi="Times New Roman" w:cs="Times New Roman"/>
          <w:i/>
          <w:sz w:val="24"/>
          <w:szCs w:val="24"/>
        </w:rPr>
        <w:t>factors</w:t>
      </w:r>
      <w:r w:rsidR="00E0666C">
        <w:rPr>
          <w:rFonts w:ascii="Times New Roman" w:hAnsi="Times New Roman" w:cs="Times New Roman"/>
          <w:sz w:val="24"/>
          <w:szCs w:val="24"/>
        </w:rPr>
        <w:t xml:space="preserve"> </w:t>
      </w:r>
      <w:r w:rsidR="001000E0">
        <w:rPr>
          <w:rFonts w:ascii="Times New Roman" w:hAnsi="Times New Roman" w:cs="Times New Roman"/>
          <w:sz w:val="24"/>
          <w:szCs w:val="24"/>
        </w:rPr>
        <w:t>frente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00E0">
        <w:rPr>
          <w:rFonts w:ascii="Times New Roman" w:hAnsi="Times New Roman" w:cs="Times New Roman"/>
          <w:sz w:val="24"/>
          <w:szCs w:val="24"/>
        </w:rPr>
        <w:t xml:space="preserve">a lo publicado sobre </w:t>
      </w:r>
      <w:r w:rsidR="001000E0">
        <w:rPr>
          <w:rFonts w:ascii="Times New Roman" w:hAnsi="Times New Roman" w:cs="Times New Roman"/>
          <w:i/>
          <w:sz w:val="24"/>
          <w:szCs w:val="24"/>
        </w:rPr>
        <w:t>C</w:t>
      </w:r>
      <w:r w:rsidRPr="001000E0">
        <w:rPr>
          <w:rFonts w:ascii="Times New Roman" w:hAnsi="Times New Roman" w:cs="Times New Roman"/>
          <w:i/>
          <w:sz w:val="24"/>
          <w:szCs w:val="24"/>
        </w:rPr>
        <w:t xml:space="preserve">ritical success factors on low cost airlines in </w:t>
      </w:r>
      <w:r w:rsidR="001000E0">
        <w:rPr>
          <w:rFonts w:ascii="Times New Roman" w:hAnsi="Times New Roman" w:cs="Times New Roman"/>
          <w:i/>
          <w:sz w:val="24"/>
          <w:szCs w:val="24"/>
        </w:rPr>
        <w:t>E</w:t>
      </w:r>
      <w:r w:rsidRPr="001000E0">
        <w:rPr>
          <w:rFonts w:ascii="Times New Roman" w:hAnsi="Times New Roman" w:cs="Times New Roman"/>
          <w:i/>
          <w:sz w:val="24"/>
          <w:szCs w:val="24"/>
        </w:rPr>
        <w:t>urope from 1999 to 2018</w:t>
      </w:r>
      <w:r w:rsidR="001000E0">
        <w:rPr>
          <w:rFonts w:ascii="Times New Roman" w:hAnsi="Times New Roman" w:cs="Times New Roman"/>
          <w:sz w:val="24"/>
          <w:szCs w:val="24"/>
        </w:rPr>
        <w:t xml:space="preserve">, aunque para este último criterio se usó la expresión </w:t>
      </w:r>
      <w:r w:rsidR="00962D53" w:rsidRPr="001000E0">
        <w:rPr>
          <w:rFonts w:ascii="Times New Roman" w:hAnsi="Times New Roman" w:cs="Times New Roman"/>
          <w:i/>
          <w:sz w:val="24"/>
          <w:szCs w:val="24"/>
        </w:rPr>
        <w:t xml:space="preserve">Critical </w:t>
      </w:r>
      <w:r w:rsidR="001000E0" w:rsidRPr="001000E0">
        <w:rPr>
          <w:rFonts w:ascii="Times New Roman" w:hAnsi="Times New Roman" w:cs="Times New Roman"/>
          <w:i/>
          <w:sz w:val="24"/>
          <w:szCs w:val="24"/>
        </w:rPr>
        <w:t>success factors on low cost airlines</w:t>
      </w:r>
      <w:r w:rsidR="001000E0">
        <w:rPr>
          <w:rFonts w:ascii="Times New Roman" w:hAnsi="Times New Roman" w:cs="Times New Roman"/>
          <w:sz w:val="24"/>
          <w:szCs w:val="24"/>
        </w:rPr>
        <w:t xml:space="preserve"> para evitar que los resultados pudieran </w:t>
      </w:r>
      <w:r w:rsidR="00EC18EB">
        <w:rPr>
          <w:rFonts w:ascii="Times New Roman" w:hAnsi="Times New Roman" w:cs="Times New Roman"/>
          <w:sz w:val="24"/>
          <w:szCs w:val="24"/>
        </w:rPr>
        <w:t>nulos</w:t>
      </w:r>
      <w:r w:rsidR="00962D53" w:rsidRPr="006C66D6">
        <w:rPr>
          <w:rFonts w:ascii="Times New Roman" w:hAnsi="Times New Roman" w:cs="Times New Roman"/>
          <w:sz w:val="24"/>
          <w:szCs w:val="24"/>
        </w:rPr>
        <w:t>.</w:t>
      </w:r>
    </w:p>
    <w:p w14:paraId="25992779" w14:textId="77777777" w:rsidR="00C11C35" w:rsidRPr="006C66D6" w:rsidRDefault="001000E0" w:rsidP="001000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Asimismo, para </w:t>
      </w:r>
      <w:r w:rsidR="0087176D" w:rsidRPr="006C66D6">
        <w:rPr>
          <w:rFonts w:ascii="Times New Roman" w:hAnsi="Times New Roman" w:cs="Times New Roman"/>
          <w:sz w:val="24"/>
          <w:szCs w:val="24"/>
        </w:rPr>
        <w:t xml:space="preserve">la recolección de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87176D" w:rsidRPr="006C66D6">
        <w:rPr>
          <w:rFonts w:ascii="Times New Roman" w:hAnsi="Times New Roman" w:cs="Times New Roman"/>
          <w:sz w:val="24"/>
          <w:szCs w:val="24"/>
        </w:rPr>
        <w:t xml:space="preserve">información se elaboró 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el </w:t>
      </w:r>
      <w:r w:rsidR="00C543EA" w:rsidRPr="006C66D6">
        <w:rPr>
          <w:rFonts w:ascii="Times New Roman" w:hAnsi="Times New Roman" w:cs="Times New Roman"/>
          <w:sz w:val="24"/>
          <w:szCs w:val="24"/>
        </w:rPr>
        <w:t>análisis de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87176D" w:rsidRPr="006C66D6">
        <w:rPr>
          <w:rFonts w:ascii="Times New Roman" w:hAnsi="Times New Roman" w:cs="Times New Roman"/>
          <w:sz w:val="24"/>
          <w:szCs w:val="24"/>
        </w:rPr>
        <w:t xml:space="preserve">indicadores bibliométricos, </w:t>
      </w:r>
      <w:r>
        <w:rPr>
          <w:rFonts w:ascii="Times New Roman" w:hAnsi="Times New Roman" w:cs="Times New Roman"/>
          <w:sz w:val="24"/>
          <w:szCs w:val="24"/>
        </w:rPr>
        <w:t xml:space="preserve">los cuales fueron </w:t>
      </w:r>
      <w:r w:rsidR="0087176D" w:rsidRPr="006C66D6">
        <w:rPr>
          <w:rFonts w:ascii="Times New Roman" w:hAnsi="Times New Roman" w:cs="Times New Roman"/>
          <w:sz w:val="24"/>
          <w:szCs w:val="24"/>
        </w:rPr>
        <w:t xml:space="preserve">clasificados en </w:t>
      </w:r>
      <w:r w:rsidR="00CB3BDB" w:rsidRPr="006C66D6">
        <w:rPr>
          <w:rFonts w:ascii="Times New Roman" w:hAnsi="Times New Roman" w:cs="Times New Roman"/>
          <w:sz w:val="24"/>
          <w:szCs w:val="24"/>
        </w:rPr>
        <w:t>siete</w:t>
      </w:r>
      <w:r w:rsidR="0087176D" w:rsidRPr="006C66D6">
        <w:rPr>
          <w:rFonts w:ascii="Times New Roman" w:hAnsi="Times New Roman" w:cs="Times New Roman"/>
          <w:sz w:val="24"/>
          <w:szCs w:val="24"/>
        </w:rPr>
        <w:t xml:space="preserve"> categorías</w:t>
      </w:r>
      <w:r w:rsidR="00C11C35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575B67">
        <w:rPr>
          <w:rFonts w:ascii="Times New Roman" w:hAnsi="Times New Roman" w:cs="Times New Roman"/>
          <w:sz w:val="24"/>
          <w:szCs w:val="24"/>
        </w:rPr>
        <w:t xml:space="preserve">según los </w:t>
      </w:r>
      <w:r w:rsidR="00C11C35" w:rsidRPr="006C66D6">
        <w:rPr>
          <w:rFonts w:ascii="Times New Roman" w:hAnsi="Times New Roman" w:cs="Times New Roman"/>
          <w:sz w:val="24"/>
          <w:szCs w:val="24"/>
        </w:rPr>
        <w:t>documentos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D25">
        <w:rPr>
          <w:rFonts w:ascii="Times New Roman" w:hAnsi="Times New Roman" w:cs="Times New Roman"/>
          <w:sz w:val="24"/>
          <w:szCs w:val="24"/>
        </w:rPr>
        <w:t xml:space="preserve">1) </w:t>
      </w:r>
      <w:r w:rsidR="00575B67">
        <w:rPr>
          <w:rFonts w:ascii="Times New Roman" w:hAnsi="Times New Roman" w:cs="Times New Roman"/>
          <w:sz w:val="24"/>
          <w:szCs w:val="24"/>
        </w:rPr>
        <w:t>g</w:t>
      </w:r>
      <w:r w:rsidR="00BF74CB" w:rsidRPr="006C66D6">
        <w:rPr>
          <w:rFonts w:ascii="Times New Roman" w:hAnsi="Times New Roman" w:cs="Times New Roman"/>
          <w:sz w:val="24"/>
          <w:szCs w:val="24"/>
        </w:rPr>
        <w:t>enerados por año</w:t>
      </w:r>
      <w:r w:rsidR="00D41D25">
        <w:rPr>
          <w:rFonts w:ascii="Times New Roman" w:hAnsi="Times New Roman" w:cs="Times New Roman"/>
          <w:sz w:val="24"/>
          <w:szCs w:val="24"/>
        </w:rPr>
        <w:t>, 2)</w:t>
      </w:r>
      <w:r w:rsidR="00575B67">
        <w:rPr>
          <w:rFonts w:ascii="Times New Roman" w:hAnsi="Times New Roman" w:cs="Times New Roman"/>
          <w:sz w:val="24"/>
          <w:szCs w:val="24"/>
        </w:rPr>
        <w:t xml:space="preserve"> p</w:t>
      </w:r>
      <w:r w:rsidR="00014D57" w:rsidRPr="006C66D6">
        <w:rPr>
          <w:rFonts w:ascii="Times New Roman" w:hAnsi="Times New Roman" w:cs="Times New Roman"/>
          <w:sz w:val="24"/>
          <w:szCs w:val="24"/>
        </w:rPr>
        <w:t xml:space="preserve">or </w:t>
      </w:r>
      <w:r w:rsidR="00C11C35" w:rsidRPr="006C66D6">
        <w:rPr>
          <w:rFonts w:ascii="Times New Roman" w:hAnsi="Times New Roman" w:cs="Times New Roman"/>
          <w:sz w:val="24"/>
          <w:szCs w:val="24"/>
        </w:rPr>
        <w:t>año y por fuente</w:t>
      </w:r>
      <w:r w:rsidR="00D41D25">
        <w:rPr>
          <w:rFonts w:ascii="Times New Roman" w:hAnsi="Times New Roman" w:cs="Times New Roman"/>
          <w:sz w:val="24"/>
          <w:szCs w:val="24"/>
        </w:rPr>
        <w:t xml:space="preserve">, 3) </w:t>
      </w:r>
      <w:r w:rsidR="00575B67">
        <w:rPr>
          <w:rFonts w:ascii="Times New Roman" w:hAnsi="Times New Roman" w:cs="Times New Roman"/>
          <w:sz w:val="24"/>
          <w:szCs w:val="24"/>
        </w:rPr>
        <w:t>p</w:t>
      </w:r>
      <w:r w:rsidR="00C11C35" w:rsidRPr="006C66D6">
        <w:rPr>
          <w:rFonts w:ascii="Times New Roman" w:hAnsi="Times New Roman" w:cs="Times New Roman"/>
          <w:sz w:val="24"/>
          <w:szCs w:val="24"/>
        </w:rPr>
        <w:t>or autor</w:t>
      </w:r>
      <w:r w:rsidR="00D41D25">
        <w:rPr>
          <w:rFonts w:ascii="Times New Roman" w:hAnsi="Times New Roman" w:cs="Times New Roman"/>
          <w:sz w:val="24"/>
          <w:szCs w:val="24"/>
        </w:rPr>
        <w:t>, 4)</w:t>
      </w:r>
      <w:r w:rsidR="00575B67">
        <w:rPr>
          <w:rFonts w:ascii="Times New Roman" w:hAnsi="Times New Roman" w:cs="Times New Roman"/>
          <w:sz w:val="24"/>
          <w:szCs w:val="24"/>
        </w:rPr>
        <w:t xml:space="preserve"> p</w:t>
      </w:r>
      <w:r w:rsidR="00C11C35" w:rsidRPr="006C66D6">
        <w:rPr>
          <w:rFonts w:ascii="Times New Roman" w:hAnsi="Times New Roman" w:cs="Times New Roman"/>
          <w:sz w:val="24"/>
          <w:szCs w:val="24"/>
        </w:rPr>
        <w:t>or filiación</w:t>
      </w:r>
      <w:r w:rsidR="0044312E">
        <w:rPr>
          <w:rFonts w:ascii="Times New Roman" w:hAnsi="Times New Roman" w:cs="Times New Roman"/>
          <w:sz w:val="24"/>
          <w:szCs w:val="24"/>
        </w:rPr>
        <w:t xml:space="preserve"> institucional</w:t>
      </w:r>
      <w:r w:rsidR="00D41D25">
        <w:rPr>
          <w:rFonts w:ascii="Times New Roman" w:hAnsi="Times New Roman" w:cs="Times New Roman"/>
          <w:sz w:val="24"/>
          <w:szCs w:val="24"/>
        </w:rPr>
        <w:t>, 5)</w:t>
      </w:r>
      <w:r w:rsidR="00575B67">
        <w:rPr>
          <w:rFonts w:ascii="Times New Roman" w:hAnsi="Times New Roman" w:cs="Times New Roman"/>
          <w:sz w:val="24"/>
          <w:szCs w:val="24"/>
        </w:rPr>
        <w:t xml:space="preserve"> p</w:t>
      </w:r>
      <w:r w:rsidR="00C11C35" w:rsidRPr="006C66D6">
        <w:rPr>
          <w:rFonts w:ascii="Times New Roman" w:hAnsi="Times New Roman" w:cs="Times New Roman"/>
          <w:sz w:val="24"/>
          <w:szCs w:val="24"/>
        </w:rPr>
        <w:t>or país</w:t>
      </w:r>
      <w:r w:rsidR="00D41D25">
        <w:rPr>
          <w:rFonts w:ascii="Times New Roman" w:hAnsi="Times New Roman" w:cs="Times New Roman"/>
          <w:sz w:val="24"/>
          <w:szCs w:val="24"/>
        </w:rPr>
        <w:t>, 6)</w:t>
      </w:r>
      <w:r w:rsidR="00575B67">
        <w:rPr>
          <w:rFonts w:ascii="Times New Roman" w:hAnsi="Times New Roman" w:cs="Times New Roman"/>
          <w:sz w:val="24"/>
          <w:szCs w:val="24"/>
        </w:rPr>
        <w:t xml:space="preserve"> p</w:t>
      </w:r>
      <w:r w:rsidR="00C11C35" w:rsidRPr="006C66D6">
        <w:rPr>
          <w:rFonts w:ascii="Times New Roman" w:hAnsi="Times New Roman" w:cs="Times New Roman"/>
          <w:sz w:val="24"/>
          <w:szCs w:val="24"/>
        </w:rPr>
        <w:t>or tipo de documento</w:t>
      </w:r>
      <w:r w:rsidR="00D41D25">
        <w:rPr>
          <w:rFonts w:ascii="Times New Roman" w:hAnsi="Times New Roman" w:cs="Times New Roman"/>
          <w:sz w:val="24"/>
          <w:szCs w:val="24"/>
        </w:rPr>
        <w:t xml:space="preserve"> y 7)</w:t>
      </w:r>
      <w:r w:rsidR="00575B67">
        <w:rPr>
          <w:rFonts w:ascii="Times New Roman" w:hAnsi="Times New Roman" w:cs="Times New Roman"/>
          <w:sz w:val="24"/>
          <w:szCs w:val="24"/>
        </w:rPr>
        <w:t xml:space="preserve"> p</w:t>
      </w:r>
      <w:r w:rsidR="00C11C35" w:rsidRPr="006C66D6">
        <w:rPr>
          <w:rFonts w:ascii="Times New Roman" w:hAnsi="Times New Roman" w:cs="Times New Roman"/>
          <w:sz w:val="24"/>
          <w:szCs w:val="24"/>
        </w:rPr>
        <w:t>or área del conocimiento</w:t>
      </w:r>
      <w:r w:rsidR="00D41D25">
        <w:rPr>
          <w:rFonts w:ascii="Times New Roman" w:hAnsi="Times New Roman" w:cs="Times New Roman"/>
          <w:sz w:val="24"/>
          <w:szCs w:val="24"/>
        </w:rPr>
        <w:t>.</w:t>
      </w:r>
    </w:p>
    <w:p w14:paraId="7F8C054D" w14:textId="31D9E273" w:rsidR="00BF74CB" w:rsidRPr="006C66D6" w:rsidRDefault="003807B5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Figura 7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C11C35" w:rsidRPr="006C66D6">
        <w:rPr>
          <w:rFonts w:ascii="Times New Roman" w:hAnsi="Times New Roman" w:cs="Times New Roman"/>
          <w:sz w:val="24"/>
          <w:szCs w:val="24"/>
        </w:rPr>
        <w:t xml:space="preserve">pertenece a los resultados de </w:t>
      </w:r>
      <w:r w:rsidR="00C11C35" w:rsidRPr="00575B67">
        <w:rPr>
          <w:rFonts w:ascii="Times New Roman" w:hAnsi="Times New Roman" w:cs="Times New Roman"/>
          <w:i/>
          <w:sz w:val="24"/>
          <w:szCs w:val="24"/>
        </w:rPr>
        <w:t>C</w:t>
      </w:r>
      <w:r w:rsidR="00575B67" w:rsidRPr="00575B67">
        <w:rPr>
          <w:rFonts w:ascii="Times New Roman" w:hAnsi="Times New Roman" w:cs="Times New Roman"/>
          <w:i/>
          <w:sz w:val="24"/>
          <w:szCs w:val="24"/>
        </w:rPr>
        <w:t>ritical</w:t>
      </w:r>
      <w:r w:rsidR="00E066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5B67" w:rsidRPr="00575B67">
        <w:rPr>
          <w:rFonts w:ascii="Times New Roman" w:hAnsi="Times New Roman" w:cs="Times New Roman"/>
          <w:i/>
          <w:sz w:val="24"/>
          <w:szCs w:val="24"/>
        </w:rPr>
        <w:t>success</w:t>
      </w:r>
      <w:r w:rsidR="00E066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5B67" w:rsidRPr="00575B67">
        <w:rPr>
          <w:rFonts w:ascii="Times New Roman" w:hAnsi="Times New Roman" w:cs="Times New Roman"/>
          <w:i/>
          <w:sz w:val="24"/>
          <w:szCs w:val="24"/>
        </w:rPr>
        <w:t>factors</w:t>
      </w:r>
      <w:r w:rsidR="00575B67">
        <w:rPr>
          <w:rFonts w:ascii="Times New Roman" w:hAnsi="Times New Roman" w:cs="Times New Roman"/>
          <w:sz w:val="24"/>
          <w:szCs w:val="24"/>
        </w:rPr>
        <w:t xml:space="preserve">, mientras que </w:t>
      </w:r>
      <w:r>
        <w:rPr>
          <w:rFonts w:ascii="Times New Roman" w:hAnsi="Times New Roman" w:cs="Times New Roman"/>
          <w:sz w:val="24"/>
          <w:szCs w:val="24"/>
        </w:rPr>
        <w:t xml:space="preserve">la Figura 8 </w:t>
      </w:r>
      <w:r w:rsidR="00575B67">
        <w:rPr>
          <w:rFonts w:ascii="Times New Roman" w:hAnsi="Times New Roman" w:cs="Times New Roman"/>
          <w:sz w:val="24"/>
          <w:szCs w:val="24"/>
        </w:rPr>
        <w:t>corresponde a</w:t>
      </w:r>
      <w:r>
        <w:rPr>
          <w:rFonts w:ascii="Times New Roman" w:hAnsi="Times New Roman" w:cs="Times New Roman"/>
          <w:sz w:val="24"/>
          <w:szCs w:val="24"/>
        </w:rPr>
        <w:t xml:space="preserve"> los resultados de la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búsqueda </w:t>
      </w:r>
      <w:r w:rsidR="00575B67">
        <w:rPr>
          <w:rFonts w:ascii="Times New Roman" w:hAnsi="Times New Roman" w:cs="Times New Roman"/>
          <w:sz w:val="24"/>
          <w:szCs w:val="24"/>
        </w:rPr>
        <w:t xml:space="preserve"> </w:t>
      </w:r>
      <w:r w:rsidR="00C11C35" w:rsidRPr="00575B67">
        <w:rPr>
          <w:rFonts w:ascii="Times New Roman" w:hAnsi="Times New Roman" w:cs="Times New Roman"/>
          <w:i/>
          <w:sz w:val="24"/>
          <w:szCs w:val="24"/>
        </w:rPr>
        <w:t>C</w:t>
      </w:r>
      <w:r w:rsidR="00575B67" w:rsidRPr="00575B67">
        <w:rPr>
          <w:rFonts w:ascii="Times New Roman" w:hAnsi="Times New Roman" w:cs="Times New Roman"/>
          <w:i/>
          <w:sz w:val="24"/>
          <w:szCs w:val="24"/>
        </w:rPr>
        <w:t>ritical</w:t>
      </w:r>
      <w:proofErr w:type="gramEnd"/>
      <w:r w:rsidR="00575B67" w:rsidRPr="00575B67">
        <w:rPr>
          <w:rFonts w:ascii="Times New Roman" w:hAnsi="Times New Roman" w:cs="Times New Roman"/>
          <w:i/>
          <w:sz w:val="24"/>
          <w:szCs w:val="24"/>
        </w:rPr>
        <w:t xml:space="preserve"> success factors on low cost airlines</w:t>
      </w:r>
      <w:r w:rsidR="00C11C35" w:rsidRPr="006C66D6">
        <w:rPr>
          <w:rFonts w:ascii="Times New Roman" w:hAnsi="Times New Roman" w:cs="Times New Roman"/>
          <w:sz w:val="24"/>
          <w:szCs w:val="24"/>
        </w:rPr>
        <w:t xml:space="preserve">. </w:t>
      </w:r>
      <w:r w:rsidR="00575B67">
        <w:rPr>
          <w:rFonts w:ascii="Times New Roman" w:hAnsi="Times New Roman" w:cs="Times New Roman"/>
          <w:sz w:val="24"/>
          <w:szCs w:val="24"/>
        </w:rPr>
        <w:t>Al respecto, val</w:t>
      </w:r>
      <w:r w:rsidR="00EC18EB">
        <w:rPr>
          <w:rFonts w:ascii="Times New Roman" w:hAnsi="Times New Roman" w:cs="Times New Roman"/>
          <w:sz w:val="24"/>
          <w:szCs w:val="24"/>
        </w:rPr>
        <w:t>e</w:t>
      </w:r>
      <w:r w:rsidR="00575B67">
        <w:rPr>
          <w:rFonts w:ascii="Times New Roman" w:hAnsi="Times New Roman" w:cs="Times New Roman"/>
          <w:sz w:val="24"/>
          <w:szCs w:val="24"/>
        </w:rPr>
        <w:t xml:space="preserve"> acotar que e</w:t>
      </w:r>
      <w:r w:rsidR="00C11C35" w:rsidRPr="006C66D6">
        <w:rPr>
          <w:rFonts w:ascii="Times New Roman" w:hAnsi="Times New Roman" w:cs="Times New Roman"/>
          <w:sz w:val="24"/>
          <w:szCs w:val="24"/>
        </w:rPr>
        <w:t>n algunos casos aparecen áreas de conocimiento distintas a las del tema central de este trabajo</w:t>
      </w:r>
      <w:r w:rsidR="00575B67">
        <w:rPr>
          <w:rFonts w:ascii="Times New Roman" w:hAnsi="Times New Roman" w:cs="Times New Roman"/>
          <w:sz w:val="24"/>
          <w:szCs w:val="24"/>
        </w:rPr>
        <w:t xml:space="preserve">, pero igualmente se tomaron en cuenta </w:t>
      </w:r>
      <w:r w:rsidR="00C543EA" w:rsidRPr="006C66D6">
        <w:rPr>
          <w:rFonts w:ascii="Times New Roman" w:hAnsi="Times New Roman" w:cs="Times New Roman"/>
          <w:sz w:val="24"/>
          <w:szCs w:val="24"/>
        </w:rPr>
        <w:t xml:space="preserve">para </w:t>
      </w:r>
      <w:r w:rsidR="00C11C35" w:rsidRPr="006C66D6">
        <w:rPr>
          <w:rFonts w:ascii="Times New Roman" w:hAnsi="Times New Roman" w:cs="Times New Roman"/>
          <w:sz w:val="24"/>
          <w:szCs w:val="24"/>
        </w:rPr>
        <w:t>contar con un parámetro de comparación.</w:t>
      </w:r>
    </w:p>
    <w:p w14:paraId="39B44B97" w14:textId="77777777" w:rsidR="00BF13DE" w:rsidRDefault="00BF13DE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54C4B9FE" w14:textId="77777777" w:rsidR="00FE6812" w:rsidRPr="00DA335B" w:rsidRDefault="00FE6812" w:rsidP="00DA335B">
      <w:pPr>
        <w:pStyle w:val="Ttulo2"/>
        <w:jc w:val="center"/>
        <w:rPr>
          <w:sz w:val="26"/>
          <w:szCs w:val="26"/>
        </w:rPr>
      </w:pPr>
      <w:r w:rsidRPr="00DA335B">
        <w:rPr>
          <w:sz w:val="26"/>
          <w:szCs w:val="26"/>
        </w:rPr>
        <w:t xml:space="preserve">Categoría 1: Documentos </w:t>
      </w:r>
      <w:r w:rsidR="00575B67" w:rsidRPr="00DA335B">
        <w:rPr>
          <w:sz w:val="26"/>
          <w:szCs w:val="26"/>
        </w:rPr>
        <w:t>g</w:t>
      </w:r>
      <w:r w:rsidRPr="00DA335B">
        <w:rPr>
          <w:sz w:val="26"/>
          <w:szCs w:val="26"/>
        </w:rPr>
        <w:t>enerados por año</w:t>
      </w:r>
    </w:p>
    <w:p w14:paraId="1A2032D2" w14:textId="77777777" w:rsidR="00FE6812" w:rsidRDefault="00FE6812" w:rsidP="00DD7C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Los resultados para</w:t>
      </w:r>
      <w:r w:rsidR="00C543EA" w:rsidRPr="006C66D6">
        <w:rPr>
          <w:rFonts w:ascii="Times New Roman" w:hAnsi="Times New Roman" w:cs="Times New Roman"/>
          <w:sz w:val="24"/>
          <w:szCs w:val="24"/>
        </w:rPr>
        <w:t xml:space="preserve"> la </w:t>
      </w:r>
      <w:r w:rsidR="00D5687B" w:rsidRPr="006C66D6">
        <w:rPr>
          <w:rFonts w:ascii="Times New Roman" w:hAnsi="Times New Roman" w:cs="Times New Roman"/>
          <w:sz w:val="24"/>
          <w:szCs w:val="24"/>
        </w:rPr>
        <w:t>búsqueda</w:t>
      </w:r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D5687B">
        <w:rPr>
          <w:rFonts w:ascii="Times New Roman" w:hAnsi="Times New Roman" w:cs="Times New Roman"/>
          <w:i/>
          <w:sz w:val="24"/>
          <w:szCs w:val="24"/>
        </w:rPr>
        <w:t>C</w:t>
      </w:r>
      <w:r w:rsidR="00D5687B" w:rsidRPr="00D5687B">
        <w:rPr>
          <w:rFonts w:ascii="Times New Roman" w:hAnsi="Times New Roman" w:cs="Times New Roman"/>
          <w:i/>
          <w:sz w:val="24"/>
          <w:szCs w:val="24"/>
        </w:rPr>
        <w:t>ritical</w:t>
      </w:r>
      <w:r w:rsidR="00E066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687B" w:rsidRPr="00D5687B">
        <w:rPr>
          <w:rFonts w:ascii="Times New Roman" w:hAnsi="Times New Roman" w:cs="Times New Roman"/>
          <w:i/>
          <w:sz w:val="24"/>
          <w:szCs w:val="24"/>
        </w:rPr>
        <w:t>success</w:t>
      </w:r>
      <w:r w:rsidR="00E066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687B" w:rsidRPr="00D5687B">
        <w:rPr>
          <w:rFonts w:ascii="Times New Roman" w:hAnsi="Times New Roman" w:cs="Times New Roman"/>
          <w:i/>
          <w:sz w:val="24"/>
          <w:szCs w:val="24"/>
        </w:rPr>
        <w:t>factors</w:t>
      </w:r>
      <w:r w:rsidR="00D5687B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>fue</w:t>
      </w:r>
      <w:r w:rsidR="00EC18EB">
        <w:rPr>
          <w:rFonts w:ascii="Times New Roman" w:hAnsi="Times New Roman" w:cs="Times New Roman"/>
          <w:sz w:val="24"/>
          <w:szCs w:val="24"/>
        </w:rPr>
        <w:t>ron</w:t>
      </w:r>
      <w:r w:rsidRPr="006C66D6">
        <w:rPr>
          <w:rFonts w:ascii="Times New Roman" w:hAnsi="Times New Roman" w:cs="Times New Roman"/>
          <w:sz w:val="24"/>
          <w:szCs w:val="24"/>
        </w:rPr>
        <w:t xml:space="preserve"> 15</w:t>
      </w:r>
      <w:r w:rsidR="00D5687B">
        <w:rPr>
          <w:rFonts w:ascii="Times New Roman" w:hAnsi="Times New Roman" w:cs="Times New Roman"/>
          <w:sz w:val="24"/>
          <w:szCs w:val="24"/>
        </w:rPr>
        <w:t> </w:t>
      </w:r>
      <w:r w:rsidRPr="006C66D6">
        <w:rPr>
          <w:rFonts w:ascii="Times New Roman" w:hAnsi="Times New Roman" w:cs="Times New Roman"/>
          <w:sz w:val="24"/>
          <w:szCs w:val="24"/>
        </w:rPr>
        <w:t>931 documentos</w:t>
      </w:r>
      <w:r w:rsidR="00DD7CCD">
        <w:rPr>
          <w:rFonts w:ascii="Times New Roman" w:hAnsi="Times New Roman" w:cs="Times New Roman"/>
          <w:sz w:val="24"/>
          <w:szCs w:val="24"/>
        </w:rPr>
        <w:t xml:space="preserve"> (en el año 2017 hubo la mayor producción con </w:t>
      </w:r>
      <w:r w:rsidR="00DD7CCD" w:rsidRPr="006C66D6">
        <w:rPr>
          <w:rFonts w:ascii="Times New Roman" w:hAnsi="Times New Roman" w:cs="Times New Roman"/>
          <w:sz w:val="24"/>
          <w:szCs w:val="24"/>
        </w:rPr>
        <w:t>1309 documentos</w:t>
      </w:r>
      <w:r w:rsidR="00DD7CCD">
        <w:rPr>
          <w:rFonts w:ascii="Times New Roman" w:hAnsi="Times New Roman" w:cs="Times New Roman"/>
          <w:sz w:val="24"/>
          <w:szCs w:val="24"/>
        </w:rPr>
        <w:t>)</w:t>
      </w:r>
      <w:r w:rsidRPr="006C66D6">
        <w:rPr>
          <w:rFonts w:ascii="Times New Roman" w:hAnsi="Times New Roman" w:cs="Times New Roman"/>
          <w:sz w:val="24"/>
          <w:szCs w:val="24"/>
        </w:rPr>
        <w:t xml:space="preserve">, </w:t>
      </w:r>
      <w:r w:rsidR="00D5687B">
        <w:rPr>
          <w:rFonts w:ascii="Times New Roman" w:hAnsi="Times New Roman" w:cs="Times New Roman"/>
          <w:sz w:val="24"/>
          <w:szCs w:val="24"/>
        </w:rPr>
        <w:t xml:space="preserve">mientras que </w:t>
      </w:r>
      <w:r w:rsidRPr="006C66D6">
        <w:rPr>
          <w:rFonts w:ascii="Times New Roman" w:hAnsi="Times New Roman" w:cs="Times New Roman"/>
          <w:sz w:val="24"/>
          <w:szCs w:val="24"/>
        </w:rPr>
        <w:t xml:space="preserve">para </w:t>
      </w:r>
      <w:r w:rsidRPr="00D5687B">
        <w:rPr>
          <w:rFonts w:ascii="Times New Roman" w:hAnsi="Times New Roman" w:cs="Times New Roman"/>
          <w:i/>
          <w:sz w:val="24"/>
          <w:szCs w:val="24"/>
        </w:rPr>
        <w:t>C</w:t>
      </w:r>
      <w:r w:rsidR="00D5687B" w:rsidRPr="00D5687B">
        <w:rPr>
          <w:rFonts w:ascii="Times New Roman" w:hAnsi="Times New Roman" w:cs="Times New Roman"/>
          <w:i/>
          <w:sz w:val="24"/>
          <w:szCs w:val="24"/>
        </w:rPr>
        <w:t>ritical success factors on low cost airlines</w:t>
      </w:r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DD7CCD">
        <w:rPr>
          <w:rFonts w:ascii="Times New Roman" w:hAnsi="Times New Roman" w:cs="Times New Roman"/>
          <w:sz w:val="24"/>
          <w:szCs w:val="24"/>
        </w:rPr>
        <w:t xml:space="preserve">solo se hallaron </w:t>
      </w:r>
      <w:r w:rsidR="00D5687B">
        <w:rPr>
          <w:rFonts w:ascii="Times New Roman" w:hAnsi="Times New Roman" w:cs="Times New Roman"/>
          <w:sz w:val="24"/>
          <w:szCs w:val="24"/>
        </w:rPr>
        <w:t>2 documentos</w:t>
      </w:r>
      <w:r w:rsidR="00DD7CCD">
        <w:rPr>
          <w:rFonts w:ascii="Times New Roman" w:hAnsi="Times New Roman" w:cs="Times New Roman"/>
          <w:sz w:val="24"/>
          <w:szCs w:val="24"/>
        </w:rPr>
        <w:t xml:space="preserve">: uno publicado en 2004 —titulado </w:t>
      </w:r>
      <w:r w:rsidR="00DD7CCD" w:rsidRPr="00DD7CCD">
        <w:rPr>
          <w:rFonts w:ascii="Times New Roman" w:hAnsi="Times New Roman" w:cs="Times New Roman"/>
          <w:i/>
          <w:sz w:val="24"/>
          <w:szCs w:val="24"/>
        </w:rPr>
        <w:t>Aeropuertos regionales: estudio de caso de sostenibilidad, supervivencia o éxito</w:t>
      </w:r>
      <w:r w:rsidR="00DD7CCD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DD7CCD">
        <w:rPr>
          <w:rFonts w:ascii="Times New Roman" w:hAnsi="Times New Roman" w:cs="Times New Roman"/>
          <w:sz w:val="24"/>
          <w:szCs w:val="24"/>
        </w:rPr>
        <w:t xml:space="preserve">por la </w:t>
      </w:r>
      <w:hyperlink r:id="rId16" w:tooltip="Show source title details" w:history="1">
        <w:r w:rsidR="00927FFE" w:rsidRPr="006C66D6">
          <w:rPr>
            <w:rFonts w:ascii="Times New Roman" w:hAnsi="Times New Roman" w:cs="Times New Roman"/>
            <w:sz w:val="24"/>
            <w:szCs w:val="24"/>
          </w:rPr>
          <w:t>International Engineering Management Conference</w:t>
        </w:r>
      </w:hyperlink>
      <w:r w:rsidR="00DD7CCD">
        <w:rPr>
          <w:rFonts w:ascii="Times New Roman" w:hAnsi="Times New Roman" w:cs="Times New Roman"/>
          <w:sz w:val="24"/>
          <w:szCs w:val="24"/>
        </w:rPr>
        <w:t xml:space="preserve"> (</w:t>
      </w:r>
      <w:r w:rsidR="00DD7CCD" w:rsidRPr="00DD7CCD">
        <w:rPr>
          <w:rFonts w:ascii="Times New Roman" w:hAnsi="Times New Roman" w:cs="Times New Roman"/>
          <w:sz w:val="24"/>
          <w:szCs w:val="24"/>
        </w:rPr>
        <w:t>IEEE</w:t>
      </w:r>
      <w:r w:rsidR="00DD7CCD">
        <w:rPr>
          <w:rFonts w:ascii="Times New Roman" w:hAnsi="Times New Roman" w:cs="Times New Roman"/>
          <w:sz w:val="24"/>
          <w:szCs w:val="24"/>
        </w:rPr>
        <w:t xml:space="preserve">)— y otro divulgado en 2018 —cuya fuente es la </w:t>
      </w:r>
      <w:hyperlink r:id="rId17" w:tooltip="Show source title details" w:history="1">
        <w:r w:rsidR="00927FFE" w:rsidRPr="006C66D6">
          <w:rPr>
            <w:rFonts w:ascii="Times New Roman" w:hAnsi="Times New Roman" w:cs="Times New Roman"/>
            <w:sz w:val="24"/>
            <w:szCs w:val="24"/>
          </w:rPr>
          <w:t>Quality Engineering</w:t>
        </w:r>
      </w:hyperlink>
      <w:r w:rsidR="00927FFE" w:rsidRPr="006C66D6">
        <w:rPr>
          <w:rFonts w:ascii="Times New Roman" w:hAnsi="Times New Roman" w:cs="Times New Roman"/>
          <w:sz w:val="24"/>
          <w:szCs w:val="24"/>
        </w:rPr>
        <w:t xml:space="preserve">, </w:t>
      </w:r>
      <w:r w:rsidR="002A3507">
        <w:rPr>
          <w:rFonts w:ascii="Times New Roman" w:hAnsi="Times New Roman" w:cs="Times New Roman"/>
          <w:sz w:val="24"/>
          <w:szCs w:val="24"/>
        </w:rPr>
        <w:t xml:space="preserve">dedicado a </w:t>
      </w:r>
      <w:r w:rsidR="00C543EA" w:rsidRPr="006C66D6">
        <w:rPr>
          <w:rFonts w:ascii="Times New Roman" w:hAnsi="Times New Roman" w:cs="Times New Roman"/>
          <w:sz w:val="24"/>
          <w:szCs w:val="24"/>
        </w:rPr>
        <w:t>la m</w:t>
      </w:r>
      <w:r w:rsidR="00927FFE" w:rsidRPr="006C66D6">
        <w:rPr>
          <w:rFonts w:ascii="Times New Roman" w:hAnsi="Times New Roman" w:cs="Times New Roman"/>
          <w:sz w:val="24"/>
          <w:szCs w:val="24"/>
        </w:rPr>
        <w:t xml:space="preserve">ejora del flujo de equipaje </w:t>
      </w:r>
      <w:r w:rsidR="002A3507">
        <w:rPr>
          <w:rFonts w:ascii="Times New Roman" w:hAnsi="Times New Roman" w:cs="Times New Roman"/>
          <w:sz w:val="24"/>
          <w:szCs w:val="24"/>
        </w:rPr>
        <w:t>con</w:t>
      </w:r>
      <w:r w:rsidR="002A3507" w:rsidRPr="006C66D6">
        <w:rPr>
          <w:rFonts w:ascii="Times New Roman" w:hAnsi="Times New Roman" w:cs="Times New Roman"/>
          <w:sz w:val="24"/>
          <w:szCs w:val="24"/>
        </w:rPr>
        <w:t xml:space="preserve"> las herramientas Lean Six Sigma </w:t>
      </w:r>
      <w:r w:rsidR="00927FFE" w:rsidRPr="006C66D6">
        <w:rPr>
          <w:rFonts w:ascii="Times New Roman" w:hAnsi="Times New Roman" w:cs="Times New Roman"/>
          <w:sz w:val="24"/>
          <w:szCs w:val="24"/>
        </w:rPr>
        <w:t xml:space="preserve">en una aerolínea </w:t>
      </w:r>
      <w:r w:rsidR="002A3507">
        <w:rPr>
          <w:rFonts w:ascii="Times New Roman" w:hAnsi="Times New Roman" w:cs="Times New Roman"/>
          <w:sz w:val="24"/>
          <w:szCs w:val="24"/>
        </w:rPr>
        <w:t>estadounidense —</w:t>
      </w:r>
      <w:r w:rsidR="00927FFE" w:rsidRPr="006C66D6">
        <w:rPr>
          <w:rFonts w:ascii="Times New Roman" w:hAnsi="Times New Roman" w:cs="Times New Roman"/>
          <w:sz w:val="24"/>
          <w:szCs w:val="24"/>
        </w:rPr>
        <w:t>.</w:t>
      </w:r>
    </w:p>
    <w:p w14:paraId="543FF3EE" w14:textId="77777777" w:rsidR="008C78F6" w:rsidRDefault="008C78F6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6FA26B" w14:textId="77777777" w:rsidR="00FE6812" w:rsidRPr="00F8214F" w:rsidRDefault="00C543EA" w:rsidP="002A35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14F">
        <w:rPr>
          <w:rFonts w:ascii="Times New Roman" w:hAnsi="Times New Roman" w:cs="Times New Roman"/>
          <w:b/>
          <w:sz w:val="24"/>
          <w:szCs w:val="24"/>
        </w:rPr>
        <w:t>Figura</w:t>
      </w:r>
      <w:r w:rsidR="00927FFE" w:rsidRPr="00F82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14F">
        <w:rPr>
          <w:rFonts w:ascii="Times New Roman" w:hAnsi="Times New Roman" w:cs="Times New Roman"/>
          <w:b/>
          <w:sz w:val="24"/>
          <w:szCs w:val="24"/>
        </w:rPr>
        <w:t>7</w:t>
      </w:r>
      <w:r w:rsidR="00824F6C" w:rsidRPr="00F8214F">
        <w:rPr>
          <w:rFonts w:ascii="Times New Roman" w:hAnsi="Times New Roman" w:cs="Times New Roman"/>
          <w:b/>
          <w:sz w:val="24"/>
          <w:szCs w:val="24"/>
        </w:rPr>
        <w:t>.</w:t>
      </w:r>
      <w:r w:rsidR="00212059" w:rsidRPr="00F8214F">
        <w:rPr>
          <w:rFonts w:ascii="Times New Roman" w:hAnsi="Times New Roman" w:cs="Times New Roman"/>
          <w:sz w:val="24"/>
          <w:szCs w:val="24"/>
        </w:rPr>
        <w:t xml:space="preserve"> </w:t>
      </w:r>
      <w:r w:rsidR="002A3507" w:rsidRPr="00F8214F">
        <w:rPr>
          <w:rFonts w:ascii="Times New Roman" w:hAnsi="Times New Roman" w:cs="Times New Roman"/>
          <w:sz w:val="24"/>
          <w:szCs w:val="24"/>
        </w:rPr>
        <w:t>Resultados de la búsqueda</w:t>
      </w:r>
      <w:r w:rsidR="00212059" w:rsidRPr="00F8214F">
        <w:rPr>
          <w:rFonts w:ascii="Times New Roman" w:hAnsi="Times New Roman" w:cs="Times New Roman"/>
          <w:sz w:val="24"/>
          <w:szCs w:val="24"/>
        </w:rPr>
        <w:t xml:space="preserve"> </w:t>
      </w:r>
      <w:r w:rsidR="00212059" w:rsidRPr="00F8214F">
        <w:rPr>
          <w:rFonts w:ascii="Times New Roman" w:hAnsi="Times New Roman" w:cs="Times New Roman"/>
          <w:i/>
          <w:sz w:val="24"/>
          <w:szCs w:val="24"/>
        </w:rPr>
        <w:t>C</w:t>
      </w:r>
      <w:r w:rsidR="002A3507" w:rsidRPr="00F8214F">
        <w:rPr>
          <w:rFonts w:ascii="Times New Roman" w:hAnsi="Times New Roman" w:cs="Times New Roman"/>
          <w:i/>
          <w:sz w:val="24"/>
          <w:szCs w:val="24"/>
        </w:rPr>
        <w:t>ritical success factors</w:t>
      </w:r>
    </w:p>
    <w:p w14:paraId="07B6CB40" w14:textId="59E6F989" w:rsidR="00FE62AD" w:rsidRPr="006C66D6" w:rsidRDefault="00626A17" w:rsidP="002A35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FFE67F" wp14:editId="503A54ED">
            <wp:extent cx="3811270" cy="2578100"/>
            <wp:effectExtent l="0" t="0" r="0" b="0"/>
            <wp:docPr id="7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0700-000002000000}"/>
                        </a:ext>
                      </a:extLst>
                    </pic:cNvPr>
                    <pic:cNvPicPr/>
                  </pic:nvPicPr>
                  <pic:blipFill rotWithShape="1">
                    <a:blip r:embed="rId18"/>
                    <a:srcRect l="35199" t="15972" r="5302" b="14115"/>
                    <a:stretch/>
                  </pic:blipFill>
                  <pic:spPr bwMode="auto">
                    <a:xfrm>
                      <a:off x="0" y="0"/>
                      <a:ext cx="3811270" cy="257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00AB4" w14:textId="67EBCFA6" w:rsidR="00FE6812" w:rsidRPr="00F8214F" w:rsidRDefault="00C543EA" w:rsidP="002A35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14F">
        <w:rPr>
          <w:rFonts w:ascii="Times New Roman" w:hAnsi="Times New Roman" w:cs="Times New Roman"/>
          <w:sz w:val="24"/>
          <w:szCs w:val="24"/>
        </w:rPr>
        <w:t>Fuente:</w:t>
      </w:r>
      <w:r w:rsidR="00927FFE" w:rsidRPr="00F8214F">
        <w:rPr>
          <w:rFonts w:ascii="Times New Roman" w:hAnsi="Times New Roman" w:cs="Times New Roman"/>
          <w:sz w:val="24"/>
          <w:szCs w:val="24"/>
        </w:rPr>
        <w:t xml:space="preserve"> </w:t>
      </w:r>
      <w:r w:rsidR="002A3507" w:rsidRPr="00F8214F">
        <w:rPr>
          <w:rFonts w:ascii="Times New Roman" w:hAnsi="Times New Roman" w:cs="Times New Roman"/>
          <w:sz w:val="24"/>
          <w:szCs w:val="24"/>
        </w:rPr>
        <w:t>E</w:t>
      </w:r>
      <w:r w:rsidR="00927FFE" w:rsidRPr="00F8214F">
        <w:rPr>
          <w:rFonts w:ascii="Times New Roman" w:hAnsi="Times New Roman" w:cs="Times New Roman"/>
          <w:sz w:val="24"/>
          <w:szCs w:val="24"/>
        </w:rPr>
        <w:t xml:space="preserve">laboración propia con datos de Scopus </w:t>
      </w:r>
      <w:r w:rsidRPr="00F8214F">
        <w:rPr>
          <w:rFonts w:ascii="Times New Roman" w:hAnsi="Times New Roman" w:cs="Times New Roman"/>
          <w:sz w:val="24"/>
          <w:szCs w:val="24"/>
        </w:rPr>
        <w:t>(</w:t>
      </w:r>
      <w:r w:rsidR="00927FFE" w:rsidRPr="00F8214F">
        <w:rPr>
          <w:rFonts w:ascii="Times New Roman" w:hAnsi="Times New Roman" w:cs="Times New Roman"/>
          <w:sz w:val="24"/>
          <w:szCs w:val="24"/>
        </w:rPr>
        <w:t>2018</w:t>
      </w:r>
      <w:r w:rsidRPr="00F8214F">
        <w:rPr>
          <w:rFonts w:ascii="Times New Roman" w:hAnsi="Times New Roman" w:cs="Times New Roman"/>
          <w:sz w:val="24"/>
          <w:szCs w:val="24"/>
        </w:rPr>
        <w:t>)</w:t>
      </w:r>
      <w:r w:rsidR="00F8214F">
        <w:rPr>
          <w:rFonts w:ascii="Times New Roman" w:hAnsi="Times New Roman" w:cs="Times New Roman"/>
          <w:sz w:val="24"/>
          <w:szCs w:val="24"/>
        </w:rPr>
        <w:t>.</w:t>
      </w:r>
    </w:p>
    <w:p w14:paraId="38C75490" w14:textId="77777777" w:rsidR="00D5687B" w:rsidRPr="006C66D6" w:rsidRDefault="00D5687B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3E27E" w14:textId="77777777" w:rsidR="0093475D" w:rsidRPr="00F8214F" w:rsidRDefault="0093475D" w:rsidP="002A35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8214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Figura 8</w:t>
      </w:r>
      <w:r w:rsidR="00824F6C" w:rsidRPr="00F8214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2A3507" w:rsidRPr="00F8214F">
        <w:rPr>
          <w:rFonts w:ascii="Times New Roman" w:hAnsi="Times New Roman" w:cs="Times New Roman"/>
          <w:sz w:val="24"/>
          <w:szCs w:val="24"/>
          <w:lang w:val="en-US"/>
        </w:rPr>
        <w:t xml:space="preserve"> Resultados de la bú</w:t>
      </w:r>
      <w:r w:rsidRPr="00F8214F">
        <w:rPr>
          <w:rFonts w:ascii="Times New Roman" w:hAnsi="Times New Roman" w:cs="Times New Roman"/>
          <w:sz w:val="24"/>
          <w:szCs w:val="24"/>
          <w:lang w:val="en-US"/>
        </w:rPr>
        <w:t xml:space="preserve">squeda </w:t>
      </w:r>
      <w:r w:rsidRPr="00F8214F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2A3507" w:rsidRPr="00F821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ritical success factors on </w:t>
      </w:r>
      <w:proofErr w:type="gramStart"/>
      <w:r w:rsidR="002A3507" w:rsidRPr="00F8214F">
        <w:rPr>
          <w:rFonts w:ascii="Times New Roman" w:hAnsi="Times New Roman" w:cs="Times New Roman"/>
          <w:i/>
          <w:sz w:val="24"/>
          <w:szCs w:val="24"/>
          <w:lang w:val="en-US"/>
        </w:rPr>
        <w:t>low cost</w:t>
      </w:r>
      <w:proofErr w:type="gramEnd"/>
      <w:r w:rsidR="002A3507" w:rsidRPr="00F821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airlines</w:t>
      </w:r>
    </w:p>
    <w:p w14:paraId="7A14CEDE" w14:textId="7EAFC8DC" w:rsidR="00FE62AD" w:rsidRPr="006C66D6" w:rsidRDefault="00626A17" w:rsidP="002A35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B99FFA" wp14:editId="443AFDA1">
            <wp:extent cx="3509010" cy="2266950"/>
            <wp:effectExtent l="0" t="0" r="0" b="0"/>
            <wp:docPr id="8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0800-000002000000}"/>
                        </a:ext>
                      </a:extLst>
                    </pic:cNvPr>
                    <pic:cNvPicPr/>
                  </pic:nvPicPr>
                  <pic:blipFill rotWithShape="1">
                    <a:blip r:embed="rId19"/>
                    <a:srcRect l="35051" t="16234" r="5302" b="15687"/>
                    <a:stretch/>
                  </pic:blipFill>
                  <pic:spPr bwMode="auto">
                    <a:xfrm>
                      <a:off x="0" y="0"/>
                      <a:ext cx="3509010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1055A" w14:textId="5C89FD54" w:rsidR="00BF13DE" w:rsidRPr="00F8214F" w:rsidRDefault="0093475D" w:rsidP="002A35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14F">
        <w:rPr>
          <w:rFonts w:ascii="Times New Roman" w:hAnsi="Times New Roman" w:cs="Times New Roman"/>
          <w:sz w:val="24"/>
          <w:szCs w:val="24"/>
        </w:rPr>
        <w:t xml:space="preserve">Fuente: </w:t>
      </w:r>
      <w:r w:rsidR="002A3507" w:rsidRPr="00F8214F">
        <w:rPr>
          <w:rFonts w:ascii="Times New Roman" w:hAnsi="Times New Roman" w:cs="Times New Roman"/>
          <w:sz w:val="24"/>
          <w:szCs w:val="24"/>
        </w:rPr>
        <w:t>E</w:t>
      </w:r>
      <w:r w:rsidRPr="00F8214F">
        <w:rPr>
          <w:rFonts w:ascii="Times New Roman" w:hAnsi="Times New Roman" w:cs="Times New Roman"/>
          <w:sz w:val="24"/>
          <w:szCs w:val="24"/>
        </w:rPr>
        <w:t>laboración propia con datos de Scopus (2018)</w:t>
      </w:r>
      <w:r w:rsidR="00F8214F">
        <w:rPr>
          <w:rFonts w:ascii="Times New Roman" w:hAnsi="Times New Roman" w:cs="Times New Roman"/>
          <w:sz w:val="24"/>
          <w:szCs w:val="24"/>
        </w:rPr>
        <w:t>.</w:t>
      </w:r>
    </w:p>
    <w:p w14:paraId="3E46F3FC" w14:textId="77777777" w:rsidR="002A3507" w:rsidRDefault="002A3507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430ADD6B" w14:textId="77777777" w:rsidR="00FE6812" w:rsidRPr="00DA335B" w:rsidRDefault="00FE6812" w:rsidP="00DA335B">
      <w:pPr>
        <w:pStyle w:val="Ttulo2"/>
        <w:jc w:val="center"/>
        <w:rPr>
          <w:sz w:val="26"/>
          <w:szCs w:val="26"/>
        </w:rPr>
      </w:pPr>
      <w:r w:rsidRPr="00DA335B">
        <w:rPr>
          <w:sz w:val="26"/>
          <w:szCs w:val="26"/>
        </w:rPr>
        <w:t xml:space="preserve">Categoría 2: Documentos </w:t>
      </w:r>
      <w:r w:rsidR="002A3507" w:rsidRPr="00DA335B">
        <w:rPr>
          <w:sz w:val="26"/>
          <w:szCs w:val="26"/>
        </w:rPr>
        <w:t>g</w:t>
      </w:r>
      <w:r w:rsidRPr="00DA335B">
        <w:rPr>
          <w:sz w:val="26"/>
          <w:szCs w:val="26"/>
        </w:rPr>
        <w:t>enerados por año y por fuente</w:t>
      </w:r>
    </w:p>
    <w:p w14:paraId="12DD27AB" w14:textId="0794408A" w:rsidR="00FE6812" w:rsidRDefault="00CB3BDB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En l</w:t>
      </w:r>
      <w:r w:rsidR="004F4FDC" w:rsidRPr="006C66D6">
        <w:rPr>
          <w:rFonts w:ascii="Times New Roman" w:hAnsi="Times New Roman" w:cs="Times New Roman"/>
          <w:sz w:val="24"/>
          <w:szCs w:val="24"/>
        </w:rPr>
        <w:t xml:space="preserve">a </w:t>
      </w:r>
      <w:r w:rsidR="002A3507">
        <w:rPr>
          <w:rFonts w:ascii="Times New Roman" w:hAnsi="Times New Roman" w:cs="Times New Roman"/>
          <w:sz w:val="24"/>
          <w:szCs w:val="24"/>
        </w:rPr>
        <w:t>f</w:t>
      </w:r>
      <w:r w:rsidR="00356678" w:rsidRPr="006C66D6">
        <w:rPr>
          <w:rFonts w:ascii="Times New Roman" w:hAnsi="Times New Roman" w:cs="Times New Roman"/>
          <w:sz w:val="24"/>
          <w:szCs w:val="24"/>
        </w:rPr>
        <w:t>igura 9</w:t>
      </w:r>
      <w:r w:rsidR="002A3507">
        <w:rPr>
          <w:rFonts w:ascii="Times New Roman" w:hAnsi="Times New Roman" w:cs="Times New Roman"/>
          <w:sz w:val="24"/>
          <w:szCs w:val="24"/>
        </w:rPr>
        <w:t xml:space="preserve"> se aprecia que en </w:t>
      </w:r>
      <w:r w:rsidR="007211FB" w:rsidRPr="006C66D6">
        <w:rPr>
          <w:rFonts w:ascii="Times New Roman" w:hAnsi="Times New Roman" w:cs="Times New Roman"/>
          <w:sz w:val="24"/>
          <w:szCs w:val="24"/>
        </w:rPr>
        <w:t>2012</w:t>
      </w:r>
      <w:r w:rsidR="004F4FDC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2A3507">
        <w:rPr>
          <w:rFonts w:ascii="Times New Roman" w:hAnsi="Times New Roman" w:cs="Times New Roman"/>
          <w:sz w:val="24"/>
          <w:szCs w:val="24"/>
        </w:rPr>
        <w:t>hubo la</w:t>
      </w:r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4F4FDC" w:rsidRPr="006C66D6">
        <w:rPr>
          <w:rFonts w:ascii="Times New Roman" w:hAnsi="Times New Roman" w:cs="Times New Roman"/>
          <w:sz w:val="24"/>
          <w:szCs w:val="24"/>
        </w:rPr>
        <w:t xml:space="preserve">mayor producción con </w:t>
      </w:r>
      <w:r w:rsidR="007211FB" w:rsidRPr="006C66D6">
        <w:rPr>
          <w:rFonts w:ascii="Times New Roman" w:hAnsi="Times New Roman" w:cs="Times New Roman"/>
          <w:sz w:val="24"/>
          <w:szCs w:val="24"/>
        </w:rPr>
        <w:t>12</w:t>
      </w:r>
      <w:r w:rsidR="004F4FDC" w:rsidRPr="006C66D6">
        <w:rPr>
          <w:rFonts w:ascii="Times New Roman" w:hAnsi="Times New Roman" w:cs="Times New Roman"/>
          <w:sz w:val="24"/>
          <w:szCs w:val="24"/>
        </w:rPr>
        <w:t xml:space="preserve"> documentos</w:t>
      </w:r>
      <w:r w:rsidR="002A3507">
        <w:rPr>
          <w:rFonts w:ascii="Times New Roman" w:hAnsi="Times New Roman" w:cs="Times New Roman"/>
          <w:sz w:val="24"/>
          <w:szCs w:val="24"/>
        </w:rPr>
        <w:t>,</w:t>
      </w:r>
      <w:r w:rsidR="004F4FDC" w:rsidRPr="006C66D6">
        <w:rPr>
          <w:rFonts w:ascii="Times New Roman" w:hAnsi="Times New Roman" w:cs="Times New Roman"/>
          <w:sz w:val="24"/>
          <w:szCs w:val="24"/>
        </w:rPr>
        <w:t xml:space="preserve"> mientras que en la </w:t>
      </w:r>
      <w:r w:rsidR="00B24413">
        <w:rPr>
          <w:rFonts w:ascii="Times New Roman" w:hAnsi="Times New Roman" w:cs="Times New Roman"/>
          <w:sz w:val="24"/>
          <w:szCs w:val="24"/>
        </w:rPr>
        <w:t>f</w:t>
      </w:r>
      <w:r w:rsidR="00356678" w:rsidRPr="006C66D6">
        <w:rPr>
          <w:rFonts w:ascii="Times New Roman" w:hAnsi="Times New Roman" w:cs="Times New Roman"/>
          <w:sz w:val="24"/>
          <w:szCs w:val="24"/>
        </w:rPr>
        <w:t xml:space="preserve">igura 10, </w:t>
      </w:r>
      <w:r w:rsidR="00B24413">
        <w:rPr>
          <w:rFonts w:ascii="Times New Roman" w:hAnsi="Times New Roman" w:cs="Times New Roman"/>
          <w:sz w:val="24"/>
          <w:szCs w:val="24"/>
        </w:rPr>
        <w:t>se observa</w:t>
      </w:r>
      <w:r w:rsidR="00D2208B">
        <w:rPr>
          <w:rFonts w:ascii="Times New Roman" w:hAnsi="Times New Roman" w:cs="Times New Roman"/>
          <w:sz w:val="24"/>
          <w:szCs w:val="24"/>
        </w:rPr>
        <w:t>n otros documentos generados por fuente,</w:t>
      </w:r>
      <w:r w:rsidR="00B24413">
        <w:rPr>
          <w:rFonts w:ascii="Times New Roman" w:hAnsi="Times New Roman" w:cs="Times New Roman"/>
          <w:sz w:val="24"/>
          <w:szCs w:val="24"/>
        </w:rPr>
        <w:t xml:space="preserve"> </w:t>
      </w:r>
      <w:r w:rsidR="00D2208B">
        <w:rPr>
          <w:rFonts w:ascii="Times New Roman" w:hAnsi="Times New Roman" w:cs="Times New Roman"/>
          <w:sz w:val="24"/>
          <w:szCs w:val="24"/>
        </w:rPr>
        <w:t xml:space="preserve">siendo estos </w:t>
      </w:r>
      <w:r w:rsidR="00356678" w:rsidRPr="006C66D6">
        <w:rPr>
          <w:rFonts w:ascii="Times New Roman" w:hAnsi="Times New Roman" w:cs="Times New Roman"/>
          <w:sz w:val="24"/>
          <w:szCs w:val="24"/>
        </w:rPr>
        <w:t>dos</w:t>
      </w:r>
      <w:r w:rsidR="004F4FDC" w:rsidRPr="006C66D6">
        <w:rPr>
          <w:rFonts w:ascii="Times New Roman" w:hAnsi="Times New Roman" w:cs="Times New Roman"/>
          <w:sz w:val="24"/>
          <w:szCs w:val="24"/>
        </w:rPr>
        <w:t xml:space="preserve"> artículos</w:t>
      </w:r>
      <w:r w:rsidR="007211FB" w:rsidRPr="006C66D6">
        <w:rPr>
          <w:rFonts w:ascii="Times New Roman" w:hAnsi="Times New Roman" w:cs="Times New Roman"/>
          <w:sz w:val="24"/>
          <w:szCs w:val="24"/>
        </w:rPr>
        <w:t xml:space="preserve"> con Scimago Journal Ranking (SJR) de </w:t>
      </w:r>
      <w:r w:rsidRPr="006C66D6">
        <w:rPr>
          <w:rFonts w:ascii="Times New Roman" w:hAnsi="Times New Roman" w:cs="Times New Roman"/>
          <w:sz w:val="24"/>
          <w:szCs w:val="24"/>
        </w:rPr>
        <w:t xml:space="preserve">0.104 y </w:t>
      </w:r>
      <w:r w:rsidR="007211FB" w:rsidRPr="006C66D6">
        <w:rPr>
          <w:rFonts w:ascii="Times New Roman" w:hAnsi="Times New Roman" w:cs="Times New Roman"/>
          <w:sz w:val="24"/>
          <w:szCs w:val="24"/>
        </w:rPr>
        <w:t>0.804</w:t>
      </w:r>
      <w:r w:rsidR="00B24413">
        <w:rPr>
          <w:rFonts w:ascii="Times New Roman" w:hAnsi="Times New Roman" w:cs="Times New Roman"/>
          <w:sz w:val="24"/>
          <w:szCs w:val="24"/>
        </w:rPr>
        <w:t>,</w:t>
      </w:r>
      <w:r w:rsidRPr="006C66D6">
        <w:rPr>
          <w:rFonts w:ascii="Times New Roman" w:hAnsi="Times New Roman" w:cs="Times New Roman"/>
          <w:sz w:val="24"/>
          <w:szCs w:val="24"/>
        </w:rPr>
        <w:t xml:space="preserve"> respectivamente</w:t>
      </w:r>
      <w:r w:rsidR="00B24413">
        <w:rPr>
          <w:rFonts w:ascii="Times New Roman" w:hAnsi="Times New Roman" w:cs="Times New Roman"/>
          <w:sz w:val="24"/>
          <w:szCs w:val="24"/>
        </w:rPr>
        <w:t>. Este</w:t>
      </w:r>
      <w:r w:rsidR="007211FB" w:rsidRPr="006C66D6">
        <w:rPr>
          <w:rFonts w:ascii="Times New Roman" w:hAnsi="Times New Roman" w:cs="Times New Roman"/>
          <w:sz w:val="24"/>
          <w:szCs w:val="24"/>
        </w:rPr>
        <w:t xml:space="preserve"> es un indicador que muestra la visibilidad de las revistas contenidas en Scopus</w:t>
      </w:r>
      <w:r w:rsidR="00B24413">
        <w:rPr>
          <w:rFonts w:ascii="Times New Roman" w:hAnsi="Times New Roman" w:cs="Times New Roman"/>
          <w:sz w:val="24"/>
          <w:szCs w:val="24"/>
        </w:rPr>
        <w:t xml:space="preserve">, así como </w:t>
      </w:r>
      <w:r w:rsidRPr="006C66D6">
        <w:rPr>
          <w:rFonts w:ascii="Times New Roman" w:hAnsi="Times New Roman" w:cs="Times New Roman"/>
          <w:sz w:val="24"/>
          <w:szCs w:val="24"/>
        </w:rPr>
        <w:t>un Source Normalized Impact per Paper (SNIP)</w:t>
      </w:r>
      <w:r w:rsidR="00B24413">
        <w:rPr>
          <w:rFonts w:ascii="Times New Roman" w:hAnsi="Times New Roman" w:cs="Times New Roman"/>
          <w:sz w:val="24"/>
          <w:szCs w:val="24"/>
        </w:rPr>
        <w:t>,</w:t>
      </w:r>
      <w:r w:rsidRPr="006C66D6">
        <w:rPr>
          <w:rFonts w:ascii="Times New Roman" w:hAnsi="Times New Roman" w:cs="Times New Roman"/>
          <w:sz w:val="24"/>
          <w:szCs w:val="24"/>
        </w:rPr>
        <w:t xml:space="preserve"> que mide el impacto de una cita</w:t>
      </w:r>
      <w:r w:rsidR="00B24413">
        <w:rPr>
          <w:rFonts w:ascii="Times New Roman" w:hAnsi="Times New Roman" w:cs="Times New Roman"/>
          <w:sz w:val="24"/>
          <w:szCs w:val="24"/>
        </w:rPr>
        <w:t>.</w:t>
      </w:r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B24413">
        <w:rPr>
          <w:rFonts w:ascii="Times New Roman" w:hAnsi="Times New Roman" w:cs="Times New Roman"/>
          <w:sz w:val="24"/>
          <w:szCs w:val="24"/>
        </w:rPr>
        <w:t xml:space="preserve">En tal sentido, </w:t>
      </w:r>
      <w:r w:rsidR="00885BBD" w:rsidRPr="006C66D6">
        <w:rPr>
          <w:rFonts w:ascii="Times New Roman" w:hAnsi="Times New Roman" w:cs="Times New Roman"/>
          <w:sz w:val="24"/>
          <w:szCs w:val="24"/>
        </w:rPr>
        <w:t>las características de la materia investiga</w:t>
      </w:r>
      <w:r w:rsidR="00885BBD">
        <w:rPr>
          <w:rFonts w:ascii="Times New Roman" w:hAnsi="Times New Roman" w:cs="Times New Roman"/>
          <w:sz w:val="24"/>
          <w:szCs w:val="24"/>
        </w:rPr>
        <w:t>da</w:t>
      </w:r>
      <w:r w:rsidR="00885BBD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885BBD">
        <w:rPr>
          <w:rFonts w:ascii="Times New Roman" w:hAnsi="Times New Roman" w:cs="Times New Roman"/>
          <w:sz w:val="24"/>
          <w:szCs w:val="24"/>
        </w:rPr>
        <w:t>tuvieron</w:t>
      </w:r>
      <w:r w:rsidR="00B24413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>valores de 0.007 y 0.969</w:t>
      </w:r>
      <w:r w:rsidR="00B24413">
        <w:rPr>
          <w:rFonts w:ascii="Times New Roman" w:hAnsi="Times New Roman" w:cs="Times New Roman"/>
          <w:sz w:val="24"/>
          <w:szCs w:val="24"/>
        </w:rPr>
        <w:t>,</w:t>
      </w:r>
      <w:r w:rsidRPr="006C66D6">
        <w:rPr>
          <w:rFonts w:ascii="Times New Roman" w:hAnsi="Times New Roman" w:cs="Times New Roman"/>
          <w:sz w:val="24"/>
          <w:szCs w:val="24"/>
        </w:rPr>
        <w:t xml:space="preserve"> respectivamente,</w:t>
      </w:r>
      <w:r w:rsidR="00356678" w:rsidRPr="006C66D6">
        <w:rPr>
          <w:rFonts w:ascii="Times New Roman" w:hAnsi="Times New Roman" w:cs="Times New Roman"/>
          <w:sz w:val="24"/>
          <w:szCs w:val="24"/>
        </w:rPr>
        <w:t xml:space="preserve"> lo </w:t>
      </w:r>
      <w:r w:rsidR="00B24413">
        <w:rPr>
          <w:rFonts w:ascii="Times New Roman" w:hAnsi="Times New Roman" w:cs="Times New Roman"/>
          <w:sz w:val="24"/>
          <w:szCs w:val="24"/>
        </w:rPr>
        <w:t xml:space="preserve">cual </w:t>
      </w:r>
      <w:r w:rsidR="00356678" w:rsidRPr="006C66D6">
        <w:rPr>
          <w:rFonts w:ascii="Times New Roman" w:hAnsi="Times New Roman" w:cs="Times New Roman"/>
          <w:sz w:val="24"/>
          <w:szCs w:val="24"/>
        </w:rPr>
        <w:t xml:space="preserve">resulta muy interesante, </w:t>
      </w:r>
      <w:r w:rsidR="00A16D71">
        <w:rPr>
          <w:rFonts w:ascii="Times New Roman" w:hAnsi="Times New Roman" w:cs="Times New Roman"/>
          <w:sz w:val="24"/>
          <w:szCs w:val="24"/>
        </w:rPr>
        <w:t xml:space="preserve">aunque también demuestra que </w:t>
      </w:r>
      <w:r w:rsidRPr="006C66D6">
        <w:rPr>
          <w:rFonts w:ascii="Times New Roman" w:hAnsi="Times New Roman" w:cs="Times New Roman"/>
          <w:sz w:val="24"/>
          <w:szCs w:val="24"/>
        </w:rPr>
        <w:t>son pocos los resultados en cuanto a la temática de interés principal.</w:t>
      </w:r>
    </w:p>
    <w:p w14:paraId="5B154C17" w14:textId="5456D9D2" w:rsidR="00BB222A" w:rsidRDefault="00BB222A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EF299A" w14:textId="14741DF0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AD4AD1" w14:textId="241C0A78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CA6F90" w14:textId="0B26DC94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E8D781" w14:textId="3BA0637A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1523A7" w14:textId="2D057976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17BC2" w14:textId="27C59DCA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431FD4" w14:textId="2128F2DE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F9E2E0" w14:textId="1F817602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98DAE8" w14:textId="3712C841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993483" w14:textId="77777777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4DCA5B" w14:textId="0E9F2725" w:rsidR="004F4FDC" w:rsidRPr="00F8214F" w:rsidRDefault="001968AB" w:rsidP="00A16D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214F">
        <w:rPr>
          <w:rFonts w:ascii="Times New Roman" w:hAnsi="Times New Roman" w:cs="Times New Roman"/>
          <w:b/>
          <w:sz w:val="24"/>
          <w:szCs w:val="24"/>
        </w:rPr>
        <w:lastRenderedPageBreak/>
        <w:t>Figura 9</w:t>
      </w:r>
      <w:r w:rsidR="00824F6C" w:rsidRPr="00F8214F">
        <w:rPr>
          <w:rFonts w:ascii="Times New Roman" w:hAnsi="Times New Roman" w:cs="Times New Roman"/>
          <w:b/>
          <w:sz w:val="24"/>
          <w:szCs w:val="24"/>
        </w:rPr>
        <w:t>.</w:t>
      </w:r>
      <w:r w:rsidRPr="00F82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Documentos</w:t>
      </w:r>
      <w:r w:rsidR="004365A9" w:rsidRPr="00F8214F">
        <w:rPr>
          <w:rFonts w:ascii="Times New Roman" w:hAnsi="Times New Roman" w:cs="Times New Roman"/>
          <w:sz w:val="24"/>
          <w:szCs w:val="24"/>
        </w:rPr>
        <w:t xml:space="preserve"> g</w:t>
      </w:r>
      <w:r w:rsidRPr="00F8214F">
        <w:rPr>
          <w:rFonts w:ascii="Times New Roman" w:hAnsi="Times New Roman" w:cs="Times New Roman"/>
          <w:sz w:val="24"/>
          <w:szCs w:val="24"/>
        </w:rPr>
        <w:t>enerados</w:t>
      </w:r>
      <w:r w:rsidR="00885BBD" w:rsidRPr="00F8214F">
        <w:rPr>
          <w:rFonts w:ascii="Times New Roman" w:hAnsi="Times New Roman" w:cs="Times New Roman"/>
          <w:sz w:val="24"/>
          <w:szCs w:val="24"/>
        </w:rPr>
        <w:t>,</w:t>
      </w:r>
      <w:r w:rsidRPr="00F8214F">
        <w:rPr>
          <w:rFonts w:ascii="Times New Roman" w:hAnsi="Times New Roman" w:cs="Times New Roman"/>
          <w:sz w:val="24"/>
          <w:szCs w:val="24"/>
        </w:rPr>
        <w:t xml:space="preserve"> por año</w:t>
      </w:r>
      <w:r w:rsidR="004365A9" w:rsidRPr="00F8214F">
        <w:rPr>
          <w:rFonts w:ascii="Times New Roman" w:hAnsi="Times New Roman" w:cs="Times New Roman"/>
          <w:sz w:val="24"/>
          <w:szCs w:val="24"/>
        </w:rPr>
        <w:t xml:space="preserve"> y fuente</w:t>
      </w:r>
      <w:r w:rsidR="00885BBD" w:rsidRPr="00F8214F">
        <w:rPr>
          <w:rFonts w:ascii="Times New Roman" w:hAnsi="Times New Roman" w:cs="Times New Roman"/>
          <w:sz w:val="24"/>
          <w:szCs w:val="24"/>
        </w:rPr>
        <w:t xml:space="preserve">, en torno al criterio </w:t>
      </w:r>
      <w:r w:rsidR="00885BBD" w:rsidRPr="00F8214F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6658F78C" w14:textId="62E78E59" w:rsidR="005A1C2C" w:rsidRPr="006C66D6" w:rsidRDefault="00626A17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84CD980" wp14:editId="6740F64A">
            <wp:extent cx="3862705" cy="2720975"/>
            <wp:effectExtent l="0" t="0" r="4445" b="3175"/>
            <wp:docPr id="9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0900-000002000000}"/>
                        </a:ext>
                      </a:extLst>
                    </pic:cNvPr>
                    <pic:cNvPicPr/>
                  </pic:nvPicPr>
                  <pic:blipFill rotWithShape="1">
                    <a:blip r:embed="rId20"/>
                    <a:srcRect l="35066" t="16736" r="6689" b="16736"/>
                    <a:stretch/>
                  </pic:blipFill>
                  <pic:spPr bwMode="auto">
                    <a:xfrm>
                      <a:off x="0" y="0"/>
                      <a:ext cx="3862705" cy="272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DA4AD" w14:textId="6006711E" w:rsidR="008D4358" w:rsidRPr="00F8214F" w:rsidRDefault="008D4358" w:rsidP="00A16D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14F">
        <w:rPr>
          <w:rFonts w:ascii="Times New Roman" w:hAnsi="Times New Roman" w:cs="Times New Roman"/>
          <w:sz w:val="24"/>
          <w:szCs w:val="24"/>
        </w:rPr>
        <w:t xml:space="preserve">Fuente: </w:t>
      </w:r>
      <w:r w:rsidR="00A16D71" w:rsidRPr="00F8214F">
        <w:rPr>
          <w:rFonts w:ascii="Times New Roman" w:hAnsi="Times New Roman" w:cs="Times New Roman"/>
          <w:sz w:val="24"/>
          <w:szCs w:val="24"/>
        </w:rPr>
        <w:t>E</w:t>
      </w:r>
      <w:r w:rsidRPr="00F8214F">
        <w:rPr>
          <w:rFonts w:ascii="Times New Roman" w:hAnsi="Times New Roman" w:cs="Times New Roman"/>
          <w:sz w:val="24"/>
          <w:szCs w:val="24"/>
        </w:rPr>
        <w:t>laboración propia con datos de Scopus (2018)</w:t>
      </w:r>
      <w:r w:rsidR="00F8214F">
        <w:rPr>
          <w:rFonts w:ascii="Times New Roman" w:hAnsi="Times New Roman" w:cs="Times New Roman"/>
          <w:sz w:val="24"/>
          <w:szCs w:val="24"/>
        </w:rPr>
        <w:t>.</w:t>
      </w:r>
    </w:p>
    <w:p w14:paraId="5243737D" w14:textId="77777777" w:rsidR="00A16D71" w:rsidRDefault="00A16D71" w:rsidP="001968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0B258F5" w14:textId="60E59757" w:rsidR="001968AB" w:rsidRPr="00F8214F" w:rsidRDefault="001968AB" w:rsidP="00A16D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14F">
        <w:rPr>
          <w:rFonts w:ascii="Times New Roman" w:hAnsi="Times New Roman" w:cs="Times New Roman"/>
          <w:b/>
          <w:sz w:val="24"/>
          <w:szCs w:val="24"/>
        </w:rPr>
        <w:t>Figura 10</w:t>
      </w:r>
      <w:r w:rsidR="00824F6C" w:rsidRPr="00F8214F">
        <w:rPr>
          <w:rFonts w:ascii="Times New Roman" w:hAnsi="Times New Roman" w:cs="Times New Roman"/>
          <w:b/>
          <w:sz w:val="24"/>
          <w:szCs w:val="24"/>
        </w:rPr>
        <w:t>.</w:t>
      </w:r>
      <w:r w:rsidRPr="00F8214F">
        <w:rPr>
          <w:rFonts w:ascii="Times New Roman" w:hAnsi="Times New Roman" w:cs="Times New Roman"/>
          <w:sz w:val="24"/>
          <w:szCs w:val="24"/>
        </w:rPr>
        <w:t xml:space="preserve"> </w:t>
      </w:r>
      <w:r w:rsidR="004365A9" w:rsidRPr="00F8214F">
        <w:rPr>
          <w:rFonts w:ascii="Times New Roman" w:hAnsi="Times New Roman" w:cs="Times New Roman"/>
          <w:sz w:val="24"/>
          <w:szCs w:val="24"/>
        </w:rPr>
        <w:t>Otros d</w:t>
      </w:r>
      <w:r w:rsidRPr="00F8214F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ocumentos</w:t>
      </w:r>
      <w:r w:rsidR="004365A9" w:rsidRPr="00F8214F">
        <w:rPr>
          <w:rFonts w:ascii="Times New Roman" w:hAnsi="Times New Roman" w:cs="Times New Roman"/>
          <w:sz w:val="24"/>
          <w:szCs w:val="24"/>
        </w:rPr>
        <w:t xml:space="preserve"> g</w:t>
      </w:r>
      <w:r w:rsidRPr="00F8214F">
        <w:rPr>
          <w:rFonts w:ascii="Times New Roman" w:hAnsi="Times New Roman" w:cs="Times New Roman"/>
          <w:sz w:val="24"/>
          <w:szCs w:val="24"/>
        </w:rPr>
        <w:t>enerados por fuente</w:t>
      </w:r>
      <w:r w:rsidR="00885BBD" w:rsidRPr="00F8214F">
        <w:rPr>
          <w:rFonts w:ascii="Times New Roman" w:hAnsi="Times New Roman" w:cs="Times New Roman"/>
          <w:sz w:val="24"/>
          <w:szCs w:val="24"/>
        </w:rPr>
        <w:t xml:space="preserve">, en torno al criterio </w:t>
      </w:r>
      <w:r w:rsidR="00885BBD" w:rsidRPr="00F8214F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550B5A9C" w14:textId="7B9ACE18" w:rsidR="001E2F83" w:rsidRDefault="00626A17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E16A6C" wp14:editId="6EBCAD3D">
            <wp:extent cx="4149145" cy="2762382"/>
            <wp:effectExtent l="0" t="0" r="3810" b="0"/>
            <wp:docPr id="11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0A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49145" cy="276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007F0" w14:textId="722E849B" w:rsidR="00CB3BDB" w:rsidRPr="00F8214F" w:rsidRDefault="00356678" w:rsidP="00A16D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14F">
        <w:rPr>
          <w:rFonts w:ascii="Times New Roman" w:hAnsi="Times New Roman" w:cs="Times New Roman"/>
          <w:sz w:val="24"/>
          <w:szCs w:val="24"/>
        </w:rPr>
        <w:t xml:space="preserve">Fuente: </w:t>
      </w:r>
      <w:r w:rsidR="00A16D71" w:rsidRPr="00F8214F">
        <w:rPr>
          <w:rFonts w:ascii="Times New Roman" w:hAnsi="Times New Roman" w:cs="Times New Roman"/>
          <w:sz w:val="24"/>
          <w:szCs w:val="24"/>
        </w:rPr>
        <w:t>E</w:t>
      </w:r>
      <w:r w:rsidR="00CB3BDB" w:rsidRPr="00F8214F">
        <w:rPr>
          <w:rFonts w:ascii="Times New Roman" w:hAnsi="Times New Roman" w:cs="Times New Roman"/>
          <w:sz w:val="24"/>
          <w:szCs w:val="24"/>
        </w:rPr>
        <w:t>labora</w:t>
      </w:r>
      <w:r w:rsidRPr="00F8214F">
        <w:rPr>
          <w:rFonts w:ascii="Times New Roman" w:hAnsi="Times New Roman" w:cs="Times New Roman"/>
          <w:sz w:val="24"/>
          <w:szCs w:val="24"/>
        </w:rPr>
        <w:t>ción propia con datos de Scopus (</w:t>
      </w:r>
      <w:r w:rsidR="00CB3BDB" w:rsidRPr="00F8214F">
        <w:rPr>
          <w:rFonts w:ascii="Times New Roman" w:hAnsi="Times New Roman" w:cs="Times New Roman"/>
          <w:sz w:val="24"/>
          <w:szCs w:val="24"/>
        </w:rPr>
        <w:t>2018</w:t>
      </w:r>
      <w:r w:rsidRPr="00F8214F">
        <w:rPr>
          <w:rFonts w:ascii="Times New Roman" w:hAnsi="Times New Roman" w:cs="Times New Roman"/>
          <w:sz w:val="24"/>
          <w:szCs w:val="24"/>
        </w:rPr>
        <w:t>)</w:t>
      </w:r>
      <w:r w:rsidR="00F8214F">
        <w:rPr>
          <w:rFonts w:ascii="Times New Roman" w:hAnsi="Times New Roman" w:cs="Times New Roman"/>
          <w:sz w:val="24"/>
          <w:szCs w:val="24"/>
        </w:rPr>
        <w:t>.</w:t>
      </w:r>
    </w:p>
    <w:p w14:paraId="295D4B65" w14:textId="1F63F132" w:rsidR="00B24413" w:rsidRDefault="00B24413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5828D890" w14:textId="2A397AF6" w:rsidR="00626A17" w:rsidRDefault="00626A17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7A2F0442" w14:textId="78C35075" w:rsidR="00626A17" w:rsidRDefault="00626A17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77F29BB3" w14:textId="77777777" w:rsidR="00626A17" w:rsidRDefault="00626A17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7B2226EC" w14:textId="77777777" w:rsidR="00FE6812" w:rsidRPr="00DA335B" w:rsidRDefault="00FE6812" w:rsidP="00DA335B">
      <w:pPr>
        <w:pStyle w:val="Ttulo2"/>
        <w:jc w:val="center"/>
        <w:rPr>
          <w:sz w:val="26"/>
          <w:szCs w:val="26"/>
        </w:rPr>
      </w:pPr>
      <w:r w:rsidRPr="00DA335B">
        <w:rPr>
          <w:sz w:val="26"/>
          <w:szCs w:val="26"/>
        </w:rPr>
        <w:lastRenderedPageBreak/>
        <w:t>Categoría 3: Documentos</w:t>
      </w:r>
      <w:r w:rsidR="00EB1B6D" w:rsidRPr="00DA335B">
        <w:rPr>
          <w:sz w:val="26"/>
          <w:szCs w:val="26"/>
        </w:rPr>
        <w:t xml:space="preserve"> g</w:t>
      </w:r>
      <w:r w:rsidRPr="00DA335B">
        <w:rPr>
          <w:sz w:val="26"/>
          <w:szCs w:val="26"/>
        </w:rPr>
        <w:t>enerados por autor</w:t>
      </w:r>
    </w:p>
    <w:p w14:paraId="683C25A4" w14:textId="77777777" w:rsidR="00F0305F" w:rsidRDefault="001F4A2B" w:rsidP="00D41D2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 xml:space="preserve">En la </w:t>
      </w:r>
      <w:r w:rsidR="004875C2">
        <w:rPr>
          <w:rFonts w:ascii="Times New Roman" w:hAnsi="Times New Roman" w:cs="Times New Roman"/>
          <w:sz w:val="24"/>
          <w:szCs w:val="24"/>
        </w:rPr>
        <w:t>f</w:t>
      </w:r>
      <w:r w:rsidRPr="006C66D6">
        <w:rPr>
          <w:rFonts w:ascii="Times New Roman" w:hAnsi="Times New Roman" w:cs="Times New Roman"/>
          <w:sz w:val="24"/>
          <w:szCs w:val="24"/>
        </w:rPr>
        <w:t>igura 11</w:t>
      </w:r>
      <w:r w:rsidR="00365830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 xml:space="preserve">se observa </w:t>
      </w:r>
      <w:r w:rsidR="00365830" w:rsidRPr="006C66D6">
        <w:rPr>
          <w:rFonts w:ascii="Times New Roman" w:hAnsi="Times New Roman" w:cs="Times New Roman"/>
          <w:sz w:val="24"/>
          <w:szCs w:val="24"/>
        </w:rPr>
        <w:t>que Chan tiene 39 documentos</w:t>
      </w:r>
      <w:r w:rsidR="00F0305F">
        <w:rPr>
          <w:rFonts w:ascii="Times New Roman" w:hAnsi="Times New Roman" w:cs="Times New Roman"/>
          <w:sz w:val="24"/>
          <w:szCs w:val="24"/>
        </w:rPr>
        <w:t xml:space="preserve">, de los cuales </w:t>
      </w:r>
      <w:hyperlink r:id="rId22" w:tooltip="Show document details" w:history="1">
        <w:r w:rsidRPr="004875C2">
          <w:rPr>
            <w:rFonts w:ascii="Times New Roman" w:hAnsi="Times New Roman" w:cs="Times New Roman"/>
            <w:i/>
            <w:sz w:val="24"/>
            <w:szCs w:val="24"/>
          </w:rPr>
          <w:t>Factors affecting the success of a construction project</w:t>
        </w:r>
      </w:hyperlink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4875C2">
        <w:rPr>
          <w:rFonts w:ascii="Times New Roman" w:hAnsi="Times New Roman" w:cs="Times New Roman"/>
          <w:sz w:val="24"/>
          <w:szCs w:val="24"/>
        </w:rPr>
        <w:t>—</w:t>
      </w:r>
      <w:r w:rsidRPr="006C66D6">
        <w:rPr>
          <w:rFonts w:ascii="Times New Roman" w:hAnsi="Times New Roman" w:cs="Times New Roman"/>
          <w:sz w:val="24"/>
          <w:szCs w:val="24"/>
        </w:rPr>
        <w:t xml:space="preserve">en la fuente </w:t>
      </w:r>
      <w:hyperlink r:id="rId23" w:tooltip="Show source title details" w:history="1">
        <w:r w:rsidRPr="004875C2">
          <w:rPr>
            <w:rFonts w:ascii="Times New Roman" w:hAnsi="Times New Roman" w:cs="Times New Roman"/>
            <w:i/>
            <w:sz w:val="24"/>
            <w:szCs w:val="24"/>
          </w:rPr>
          <w:t>Journal of Construction Engineering and Management</w:t>
        </w:r>
      </w:hyperlink>
      <w:r w:rsidR="00365830" w:rsidRPr="004875C2">
        <w:rPr>
          <w:rFonts w:ascii="Times New Roman" w:hAnsi="Times New Roman" w:cs="Times New Roman"/>
          <w:i/>
          <w:sz w:val="24"/>
          <w:szCs w:val="24"/>
        </w:rPr>
        <w:t>el</w:t>
      </w:r>
      <w:r w:rsidR="004875C2">
        <w:rPr>
          <w:rFonts w:ascii="Times New Roman" w:hAnsi="Times New Roman" w:cs="Times New Roman"/>
          <w:sz w:val="24"/>
          <w:szCs w:val="24"/>
        </w:rPr>
        <w:t>—</w:t>
      </w:r>
      <w:r w:rsidR="00365830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Pr="006C66D6">
        <w:rPr>
          <w:rFonts w:ascii="Times New Roman" w:hAnsi="Times New Roman" w:cs="Times New Roman"/>
          <w:sz w:val="24"/>
          <w:szCs w:val="24"/>
        </w:rPr>
        <w:t xml:space="preserve">es el </w:t>
      </w:r>
      <w:r w:rsidR="00365830" w:rsidRPr="006C66D6">
        <w:rPr>
          <w:rFonts w:ascii="Times New Roman" w:hAnsi="Times New Roman" w:cs="Times New Roman"/>
          <w:sz w:val="24"/>
          <w:szCs w:val="24"/>
        </w:rPr>
        <w:t xml:space="preserve">más </w:t>
      </w:r>
      <w:r w:rsidR="00F0305F">
        <w:rPr>
          <w:rFonts w:ascii="Times New Roman" w:hAnsi="Times New Roman" w:cs="Times New Roman"/>
          <w:sz w:val="24"/>
          <w:szCs w:val="24"/>
        </w:rPr>
        <w:t>reseñado</w:t>
      </w:r>
      <w:r w:rsidR="00365830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F0305F">
        <w:rPr>
          <w:rFonts w:ascii="Times New Roman" w:hAnsi="Times New Roman" w:cs="Times New Roman"/>
          <w:sz w:val="24"/>
          <w:szCs w:val="24"/>
        </w:rPr>
        <w:t xml:space="preserve">con </w:t>
      </w:r>
      <w:r w:rsidRPr="006C66D6">
        <w:rPr>
          <w:rFonts w:ascii="Times New Roman" w:hAnsi="Times New Roman" w:cs="Times New Roman"/>
          <w:sz w:val="24"/>
          <w:szCs w:val="24"/>
        </w:rPr>
        <w:t>284 citas</w:t>
      </w:r>
      <w:r w:rsidR="004875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7CF2CC" w14:textId="77777777" w:rsidR="004875C2" w:rsidRPr="00F0305F" w:rsidRDefault="004875C2" w:rsidP="00F030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05F">
        <w:rPr>
          <w:rFonts w:ascii="Times New Roman" w:hAnsi="Times New Roman" w:cs="Times New Roman"/>
          <w:sz w:val="24"/>
          <w:szCs w:val="24"/>
          <w:lang w:val="es-VE"/>
        </w:rPr>
        <w:t xml:space="preserve">Igualmente, </w:t>
      </w:r>
      <w:r w:rsidR="00365830" w:rsidRPr="00F0305F">
        <w:rPr>
          <w:rFonts w:ascii="Times New Roman" w:hAnsi="Times New Roman" w:cs="Times New Roman"/>
          <w:sz w:val="24"/>
          <w:szCs w:val="24"/>
          <w:lang w:val="es-VE"/>
        </w:rPr>
        <w:t>Haleem</w:t>
      </w:r>
      <w:r w:rsidR="00165D57" w:rsidRPr="00F0305F">
        <w:rPr>
          <w:rFonts w:ascii="Times New Roman" w:hAnsi="Times New Roman" w:cs="Times New Roman"/>
          <w:sz w:val="24"/>
          <w:szCs w:val="24"/>
          <w:lang w:val="es-VE"/>
        </w:rPr>
        <w:t xml:space="preserve"> cuenta con 13 documentos, </w:t>
      </w:r>
      <w:r w:rsidR="00F0305F" w:rsidRPr="00F0305F">
        <w:rPr>
          <w:rFonts w:ascii="Times New Roman" w:hAnsi="Times New Roman" w:cs="Times New Roman"/>
          <w:sz w:val="24"/>
          <w:szCs w:val="24"/>
          <w:lang w:val="es-VE"/>
        </w:rPr>
        <w:t xml:space="preserve">de los cuales </w:t>
      </w:r>
      <w:r w:rsidR="00F0305F">
        <w:rPr>
          <w:rFonts w:ascii="Times New Roman" w:hAnsi="Times New Roman" w:cs="Times New Roman"/>
          <w:sz w:val="24"/>
          <w:szCs w:val="24"/>
          <w:lang w:val="es-VE"/>
        </w:rPr>
        <w:t xml:space="preserve">el más referenciado con </w:t>
      </w:r>
      <w:r w:rsidR="00165D57" w:rsidRPr="00F0305F">
        <w:rPr>
          <w:rFonts w:ascii="Times New Roman" w:hAnsi="Times New Roman" w:cs="Times New Roman"/>
          <w:sz w:val="24"/>
          <w:szCs w:val="24"/>
        </w:rPr>
        <w:t>84</w:t>
      </w:r>
      <w:r w:rsidR="00F0305F">
        <w:rPr>
          <w:rFonts w:ascii="Times New Roman" w:hAnsi="Times New Roman" w:cs="Times New Roman"/>
          <w:sz w:val="24"/>
          <w:szCs w:val="24"/>
        </w:rPr>
        <w:t xml:space="preserve"> citas es </w:t>
      </w:r>
      <w:hyperlink r:id="rId24" w:tooltip="Show document details" w:history="1">
        <w:r w:rsidR="00165D57" w:rsidRPr="00F0305F">
          <w:rPr>
            <w:rFonts w:ascii="Times New Roman" w:hAnsi="Times New Roman" w:cs="Times New Roman"/>
            <w:i/>
            <w:sz w:val="24"/>
            <w:szCs w:val="24"/>
          </w:rPr>
          <w:t>Analysis of critical success factors of world-class manufacturing practices: An application of interpretative structural modelling and interpretative ranking process</w:t>
        </w:r>
      </w:hyperlink>
      <w:r w:rsidR="00F0305F">
        <w:rPr>
          <w:rFonts w:ascii="Times New Roman" w:hAnsi="Times New Roman" w:cs="Times New Roman"/>
          <w:sz w:val="24"/>
          <w:szCs w:val="24"/>
        </w:rPr>
        <w:t xml:space="preserve">, cuya </w:t>
      </w:r>
      <w:r w:rsidR="00165D57" w:rsidRPr="00F0305F">
        <w:rPr>
          <w:rFonts w:ascii="Times New Roman" w:hAnsi="Times New Roman" w:cs="Times New Roman"/>
          <w:sz w:val="24"/>
          <w:szCs w:val="24"/>
        </w:rPr>
        <w:t xml:space="preserve">fuente </w:t>
      </w:r>
      <w:r w:rsidR="00F0305F">
        <w:rPr>
          <w:rFonts w:ascii="Times New Roman" w:hAnsi="Times New Roman" w:cs="Times New Roman"/>
          <w:sz w:val="24"/>
          <w:szCs w:val="24"/>
        </w:rPr>
        <w:t xml:space="preserve">es </w:t>
      </w:r>
      <w:hyperlink r:id="rId25" w:tooltip="Show source title details" w:history="1">
        <w:r w:rsidR="00165D57" w:rsidRPr="00F0305F">
          <w:rPr>
            <w:rFonts w:ascii="Times New Roman" w:hAnsi="Times New Roman" w:cs="Times New Roman"/>
            <w:i/>
            <w:sz w:val="24"/>
            <w:szCs w:val="24"/>
          </w:rPr>
          <w:t>Production Planning and Control</w:t>
        </w:r>
      </w:hyperlink>
      <w:r w:rsidR="00F0305F">
        <w:rPr>
          <w:rFonts w:ascii="Times New Roman" w:hAnsi="Times New Roman" w:cs="Times New Roman"/>
          <w:sz w:val="24"/>
          <w:szCs w:val="24"/>
        </w:rPr>
        <w:t>.</w:t>
      </w:r>
    </w:p>
    <w:p w14:paraId="627B5D5D" w14:textId="77777777" w:rsidR="00013053" w:rsidRPr="006C66D6" w:rsidRDefault="00F0305F" w:rsidP="00D41D2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otra parte, en la figura </w:t>
      </w:r>
      <w:r w:rsidR="007869FE" w:rsidRPr="006C66D6">
        <w:rPr>
          <w:rFonts w:ascii="Times New Roman" w:hAnsi="Times New Roman" w:cs="Times New Roman"/>
          <w:sz w:val="24"/>
          <w:szCs w:val="24"/>
        </w:rPr>
        <w:t>12</w:t>
      </w:r>
      <w:r w:rsidR="00365830" w:rsidRPr="006C66D6">
        <w:rPr>
          <w:rFonts w:ascii="Times New Roman" w:hAnsi="Times New Roman" w:cs="Times New Roman"/>
          <w:sz w:val="24"/>
          <w:szCs w:val="24"/>
        </w:rPr>
        <w:t xml:space="preserve"> se </w:t>
      </w:r>
      <w:r w:rsidR="007869FE" w:rsidRPr="006C66D6">
        <w:rPr>
          <w:rFonts w:ascii="Times New Roman" w:hAnsi="Times New Roman" w:cs="Times New Roman"/>
          <w:sz w:val="24"/>
          <w:szCs w:val="24"/>
        </w:rPr>
        <w:t>aprecia</w:t>
      </w:r>
      <w:r>
        <w:rPr>
          <w:rFonts w:ascii="Times New Roman" w:hAnsi="Times New Roman" w:cs="Times New Roman"/>
          <w:sz w:val="24"/>
          <w:szCs w:val="24"/>
        </w:rPr>
        <w:t>n</w:t>
      </w:r>
      <w:r w:rsidR="00365830" w:rsidRPr="006C66D6">
        <w:rPr>
          <w:rFonts w:ascii="Times New Roman" w:hAnsi="Times New Roman" w:cs="Times New Roman"/>
          <w:sz w:val="24"/>
          <w:szCs w:val="24"/>
        </w:rPr>
        <w:t xml:space="preserve"> los autores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365830" w:rsidRPr="006C66D6">
        <w:rPr>
          <w:rFonts w:ascii="Times New Roman" w:hAnsi="Times New Roman" w:cs="Times New Roman"/>
          <w:sz w:val="24"/>
          <w:szCs w:val="24"/>
        </w:rPr>
        <w:t xml:space="preserve">tienen un </w:t>
      </w:r>
      <w:r>
        <w:rPr>
          <w:rFonts w:ascii="Times New Roman" w:hAnsi="Times New Roman" w:cs="Times New Roman"/>
          <w:sz w:val="24"/>
          <w:szCs w:val="24"/>
        </w:rPr>
        <w:t xml:space="preserve">solo </w:t>
      </w:r>
      <w:r w:rsidR="00365830" w:rsidRPr="006C66D6">
        <w:rPr>
          <w:rFonts w:ascii="Times New Roman" w:hAnsi="Times New Roman" w:cs="Times New Roman"/>
          <w:sz w:val="24"/>
          <w:szCs w:val="24"/>
        </w:rPr>
        <w:t>documento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5D5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165D57" w:rsidRPr="006C66D6">
        <w:rPr>
          <w:rFonts w:ascii="Times New Roman" w:hAnsi="Times New Roman" w:cs="Times New Roman"/>
          <w:sz w:val="24"/>
          <w:szCs w:val="24"/>
        </w:rPr>
        <w:t>n el caso de</w:t>
      </w:r>
      <w:r w:rsidR="00365830" w:rsidRPr="006C66D6">
        <w:rPr>
          <w:rFonts w:ascii="Times New Roman" w:hAnsi="Times New Roman" w:cs="Times New Roman"/>
          <w:sz w:val="24"/>
          <w:szCs w:val="24"/>
        </w:rPr>
        <w:t xml:space="preserve"> Al-Ashi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5830" w:rsidRPr="006C66D6">
        <w:rPr>
          <w:rFonts w:ascii="Times New Roman" w:hAnsi="Times New Roman" w:cs="Times New Roman"/>
          <w:sz w:val="24"/>
          <w:szCs w:val="24"/>
        </w:rPr>
        <w:t xml:space="preserve"> su </w:t>
      </w:r>
      <w:r>
        <w:rPr>
          <w:rFonts w:ascii="Times New Roman" w:hAnsi="Times New Roman" w:cs="Times New Roman"/>
          <w:sz w:val="24"/>
          <w:szCs w:val="24"/>
        </w:rPr>
        <w:t xml:space="preserve">artículo </w:t>
      </w:r>
      <w:hyperlink r:id="rId26" w:tooltip="Show document details" w:history="1">
        <w:r w:rsidR="00365830" w:rsidRPr="00F0305F">
          <w:rPr>
            <w:rFonts w:ascii="Times New Roman" w:hAnsi="Times New Roman" w:cs="Times New Roman"/>
            <w:i/>
            <w:sz w:val="24"/>
            <w:szCs w:val="24"/>
          </w:rPr>
          <w:t>Improving baggage flow in the baggage handling system at a UAE-based airline using lean Six Sigma tools</w:t>
        </w:r>
      </w:hyperlink>
      <w:r w:rsidR="00165D57" w:rsidRPr="006C6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 había sido </w:t>
      </w:r>
      <w:r w:rsidR="00FF3D73">
        <w:rPr>
          <w:rFonts w:ascii="Times New Roman" w:hAnsi="Times New Roman" w:cs="Times New Roman"/>
          <w:sz w:val="24"/>
          <w:szCs w:val="24"/>
        </w:rPr>
        <w:t xml:space="preserve">referenciado </w:t>
      </w:r>
      <w:r w:rsidR="00165D57" w:rsidRPr="006C66D6">
        <w:rPr>
          <w:rFonts w:ascii="Times New Roman" w:hAnsi="Times New Roman" w:cs="Times New Roman"/>
          <w:sz w:val="24"/>
          <w:szCs w:val="24"/>
        </w:rPr>
        <w:t>hasta el 15 de noviembre de 2018.</w:t>
      </w:r>
    </w:p>
    <w:p w14:paraId="7A96AF4E" w14:textId="77777777" w:rsidR="00885BBD" w:rsidRDefault="00885BBD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A762D8" w14:textId="345E4836" w:rsidR="004F4FDC" w:rsidRPr="00F8214F" w:rsidRDefault="007869FE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214F">
        <w:rPr>
          <w:rFonts w:ascii="Times New Roman" w:hAnsi="Times New Roman" w:cs="Times New Roman"/>
          <w:b/>
          <w:sz w:val="24"/>
          <w:szCs w:val="24"/>
        </w:rPr>
        <w:t>Figura 11</w:t>
      </w:r>
      <w:r w:rsidR="00824F6C" w:rsidRPr="00F8214F">
        <w:rPr>
          <w:rFonts w:ascii="Times New Roman" w:hAnsi="Times New Roman" w:cs="Times New Roman"/>
          <w:b/>
          <w:sz w:val="24"/>
          <w:szCs w:val="24"/>
        </w:rPr>
        <w:t>.</w:t>
      </w:r>
      <w:r w:rsidRPr="00F8214F">
        <w:rPr>
          <w:rFonts w:ascii="Times New Roman" w:hAnsi="Times New Roman" w:cs="Times New Roman"/>
          <w:sz w:val="24"/>
          <w:szCs w:val="24"/>
        </w:rPr>
        <w:t xml:space="preserve"> Documentos por autor</w:t>
      </w:r>
      <w:r w:rsidR="00F0305F" w:rsidRPr="00F8214F">
        <w:rPr>
          <w:rFonts w:ascii="Times New Roman" w:hAnsi="Times New Roman" w:cs="Times New Roman"/>
          <w:sz w:val="24"/>
          <w:szCs w:val="24"/>
        </w:rPr>
        <w:t>es</w:t>
      </w:r>
      <w:r w:rsidR="004365A9" w:rsidRPr="00F8214F">
        <w:rPr>
          <w:rFonts w:ascii="Times New Roman" w:hAnsi="Times New Roman" w:cs="Times New Roman"/>
          <w:sz w:val="24"/>
          <w:szCs w:val="24"/>
        </w:rPr>
        <w:t xml:space="preserve"> más </w:t>
      </w:r>
      <w:r w:rsidR="00885BBD" w:rsidRPr="00F8214F">
        <w:rPr>
          <w:rFonts w:ascii="Times New Roman" w:hAnsi="Times New Roman" w:cs="Times New Roman"/>
          <w:sz w:val="24"/>
          <w:szCs w:val="24"/>
        </w:rPr>
        <w:t xml:space="preserve">citados para el criterio </w:t>
      </w:r>
      <w:r w:rsidR="00885BBD" w:rsidRPr="00F8214F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1F87C56C" w14:textId="44435977" w:rsidR="00044D6C" w:rsidRPr="006C66D6" w:rsidRDefault="00626A17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6CBF9F4" wp14:editId="3A40E9AC">
            <wp:extent cx="4556760" cy="3085277"/>
            <wp:effectExtent l="0" t="0" r="0" b="1270"/>
            <wp:docPr id="12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0B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56760" cy="308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D889E" w14:textId="70FA180F" w:rsidR="00165D57" w:rsidRPr="00F8214F" w:rsidRDefault="007869FE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14F">
        <w:rPr>
          <w:rFonts w:ascii="Times New Roman" w:hAnsi="Times New Roman" w:cs="Times New Roman"/>
          <w:sz w:val="24"/>
          <w:szCs w:val="24"/>
        </w:rPr>
        <w:t xml:space="preserve">Fuente: </w:t>
      </w:r>
      <w:r w:rsidR="00F0305F" w:rsidRPr="00F8214F">
        <w:rPr>
          <w:rFonts w:ascii="Times New Roman" w:hAnsi="Times New Roman" w:cs="Times New Roman"/>
          <w:sz w:val="24"/>
          <w:szCs w:val="24"/>
        </w:rPr>
        <w:t>E</w:t>
      </w:r>
      <w:r w:rsidR="00165D57" w:rsidRPr="00F8214F">
        <w:rPr>
          <w:rFonts w:ascii="Times New Roman" w:hAnsi="Times New Roman" w:cs="Times New Roman"/>
          <w:sz w:val="24"/>
          <w:szCs w:val="24"/>
        </w:rPr>
        <w:t xml:space="preserve">laboración propia con datos de Scopus </w:t>
      </w:r>
      <w:r w:rsidRPr="00F8214F">
        <w:rPr>
          <w:rFonts w:ascii="Times New Roman" w:hAnsi="Times New Roman" w:cs="Times New Roman"/>
          <w:sz w:val="24"/>
          <w:szCs w:val="24"/>
        </w:rPr>
        <w:t>(</w:t>
      </w:r>
      <w:r w:rsidR="00165D57" w:rsidRPr="00F8214F">
        <w:rPr>
          <w:rFonts w:ascii="Times New Roman" w:hAnsi="Times New Roman" w:cs="Times New Roman"/>
          <w:sz w:val="24"/>
          <w:szCs w:val="24"/>
        </w:rPr>
        <w:t>2018</w:t>
      </w:r>
      <w:r w:rsidRPr="00F8214F">
        <w:rPr>
          <w:rFonts w:ascii="Times New Roman" w:hAnsi="Times New Roman" w:cs="Times New Roman"/>
          <w:sz w:val="24"/>
          <w:szCs w:val="24"/>
        </w:rPr>
        <w:t>)</w:t>
      </w:r>
      <w:r w:rsidR="00F8214F">
        <w:rPr>
          <w:rFonts w:ascii="Times New Roman" w:hAnsi="Times New Roman" w:cs="Times New Roman"/>
          <w:sz w:val="24"/>
          <w:szCs w:val="24"/>
        </w:rPr>
        <w:t>.</w:t>
      </w:r>
    </w:p>
    <w:p w14:paraId="22BC3D7D" w14:textId="5EF54C94" w:rsidR="00BB222A" w:rsidRDefault="00BB222A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</w:p>
    <w:p w14:paraId="0387A94E" w14:textId="770D5509" w:rsidR="00626A17" w:rsidRDefault="00626A17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</w:p>
    <w:p w14:paraId="55842D49" w14:textId="4ACA1C77" w:rsidR="00626A17" w:rsidRDefault="00626A17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</w:p>
    <w:p w14:paraId="46B2DDFE" w14:textId="56FB2E2B" w:rsidR="00626A17" w:rsidRDefault="00626A17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</w:p>
    <w:p w14:paraId="7D26F9BD" w14:textId="77777777" w:rsidR="00626A17" w:rsidRDefault="00626A17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</w:p>
    <w:p w14:paraId="63F92C44" w14:textId="635DDB8B" w:rsidR="007869FE" w:rsidRPr="00413365" w:rsidRDefault="007869FE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lastRenderedPageBreak/>
        <w:t>Figura 12</w:t>
      </w:r>
      <w:r w:rsidR="00AF6AE3" w:rsidRPr="004133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.</w:t>
      </w:r>
      <w:r w:rsidRPr="00413365">
        <w:rPr>
          <w:rFonts w:ascii="Times New Roman" w:hAnsi="Times New Roman" w:cs="Times New Roman"/>
          <w:sz w:val="24"/>
          <w:szCs w:val="24"/>
        </w:rPr>
        <w:t xml:space="preserve"> Documentos por autor</w:t>
      </w:r>
      <w:r w:rsidR="00F0305F" w:rsidRPr="00413365">
        <w:rPr>
          <w:rFonts w:ascii="Times New Roman" w:hAnsi="Times New Roman" w:cs="Times New Roman"/>
          <w:sz w:val="24"/>
          <w:szCs w:val="24"/>
        </w:rPr>
        <w:t>es</w:t>
      </w:r>
      <w:r w:rsidR="004365A9" w:rsidRPr="00413365">
        <w:rPr>
          <w:rFonts w:ascii="Times New Roman" w:hAnsi="Times New Roman" w:cs="Times New Roman"/>
          <w:sz w:val="24"/>
          <w:szCs w:val="24"/>
        </w:rPr>
        <w:t xml:space="preserve"> menos citados</w:t>
      </w:r>
      <w:r w:rsidR="00885BBD" w:rsidRPr="00413365">
        <w:rPr>
          <w:rFonts w:ascii="Times New Roman" w:hAnsi="Times New Roman" w:cs="Times New Roman"/>
          <w:sz w:val="24"/>
          <w:szCs w:val="24"/>
        </w:rPr>
        <w:t xml:space="preserve"> para el criterio </w:t>
      </w:r>
      <w:r w:rsidR="00885BBD" w:rsidRPr="00413365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29A50DE4" w14:textId="50070910" w:rsidR="00626A17" w:rsidRDefault="00626A17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s-MX" w:eastAsia="es-MX"/>
        </w:rPr>
      </w:pPr>
      <w:r>
        <w:rPr>
          <w:noProof/>
        </w:rPr>
        <w:drawing>
          <wp:inline distT="0" distB="0" distL="0" distR="0" wp14:anchorId="38F37CB6" wp14:editId="70041A0C">
            <wp:extent cx="3398520" cy="2502535"/>
            <wp:effectExtent l="0" t="0" r="0" b="0"/>
            <wp:docPr id="13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C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0C00-000002000000}"/>
                        </a:ext>
                      </a:extLst>
                    </pic:cNvPr>
                    <pic:cNvPicPr/>
                  </pic:nvPicPr>
                  <pic:blipFill rotWithShape="1">
                    <a:blip r:embed="rId28"/>
                    <a:srcRect l="34477" t="16317" r="5276" b="13599"/>
                    <a:stretch/>
                  </pic:blipFill>
                  <pic:spPr bwMode="auto">
                    <a:xfrm>
                      <a:off x="0" y="0"/>
                      <a:ext cx="3398520" cy="2502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416B9" w14:textId="6C3E35DB" w:rsidR="007869FE" w:rsidRPr="00413365" w:rsidRDefault="007869FE" w:rsidP="00F030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sz w:val="24"/>
          <w:szCs w:val="24"/>
        </w:rPr>
        <w:t xml:space="preserve">Fuente: </w:t>
      </w:r>
      <w:r w:rsidR="00F0305F" w:rsidRPr="00413365">
        <w:rPr>
          <w:rFonts w:ascii="Times New Roman" w:hAnsi="Times New Roman" w:cs="Times New Roman"/>
          <w:sz w:val="24"/>
          <w:szCs w:val="24"/>
        </w:rPr>
        <w:t>E</w:t>
      </w:r>
      <w:r w:rsidRPr="00413365">
        <w:rPr>
          <w:rFonts w:ascii="Times New Roman" w:hAnsi="Times New Roman" w:cs="Times New Roman"/>
          <w:sz w:val="24"/>
          <w:szCs w:val="24"/>
        </w:rPr>
        <w:t>laboración propia con datos de Scopus (2018)</w:t>
      </w:r>
      <w:r w:rsidR="00413365">
        <w:rPr>
          <w:rFonts w:ascii="Times New Roman" w:hAnsi="Times New Roman" w:cs="Times New Roman"/>
          <w:sz w:val="24"/>
          <w:szCs w:val="24"/>
        </w:rPr>
        <w:t>.</w:t>
      </w:r>
    </w:p>
    <w:p w14:paraId="5DE265F4" w14:textId="77777777" w:rsidR="00BB222A" w:rsidRDefault="00BB222A" w:rsidP="00DA335B">
      <w:pPr>
        <w:pStyle w:val="Ttulo2"/>
        <w:jc w:val="center"/>
        <w:rPr>
          <w:sz w:val="26"/>
          <w:szCs w:val="26"/>
        </w:rPr>
      </w:pPr>
    </w:p>
    <w:p w14:paraId="2010A765" w14:textId="59EC6B6F" w:rsidR="00FE6812" w:rsidRPr="00DA335B" w:rsidRDefault="00FE6812" w:rsidP="00DA335B">
      <w:pPr>
        <w:pStyle w:val="Ttulo2"/>
        <w:jc w:val="center"/>
        <w:rPr>
          <w:sz w:val="26"/>
          <w:szCs w:val="26"/>
        </w:rPr>
      </w:pPr>
      <w:r w:rsidRPr="00DA335B">
        <w:rPr>
          <w:sz w:val="26"/>
          <w:szCs w:val="26"/>
        </w:rPr>
        <w:t xml:space="preserve">Categoría 4: Documentos </w:t>
      </w:r>
      <w:r w:rsidR="00F0305F" w:rsidRPr="00DA335B">
        <w:rPr>
          <w:sz w:val="26"/>
          <w:szCs w:val="26"/>
        </w:rPr>
        <w:t>g</w:t>
      </w:r>
      <w:r w:rsidRPr="00DA335B">
        <w:rPr>
          <w:sz w:val="26"/>
          <w:szCs w:val="26"/>
        </w:rPr>
        <w:t>enerados por filiación</w:t>
      </w:r>
      <w:r w:rsidR="0044312E" w:rsidRPr="00DA335B">
        <w:rPr>
          <w:sz w:val="26"/>
          <w:szCs w:val="26"/>
        </w:rPr>
        <w:t xml:space="preserve"> institucional</w:t>
      </w:r>
    </w:p>
    <w:p w14:paraId="39F2A01D" w14:textId="77777777" w:rsidR="0044312E" w:rsidRDefault="0018501E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6">
        <w:rPr>
          <w:rFonts w:ascii="Times New Roman" w:hAnsi="Times New Roman" w:cs="Times New Roman"/>
          <w:sz w:val="24"/>
          <w:szCs w:val="24"/>
        </w:rPr>
        <w:t>En cuanto a l</w:t>
      </w:r>
      <w:r w:rsidR="00BB5A66" w:rsidRPr="000E05D6">
        <w:rPr>
          <w:rFonts w:ascii="Times New Roman" w:hAnsi="Times New Roman" w:cs="Times New Roman"/>
          <w:sz w:val="24"/>
          <w:szCs w:val="24"/>
        </w:rPr>
        <w:t>as filiaciones instituciones</w:t>
      </w:r>
      <w:r w:rsidR="0044312E">
        <w:rPr>
          <w:rFonts w:ascii="Times New Roman" w:hAnsi="Times New Roman" w:cs="Times New Roman"/>
          <w:sz w:val="24"/>
          <w:szCs w:val="24"/>
        </w:rPr>
        <w:t>,</w:t>
      </w:r>
      <w:r w:rsidR="00BB5A66" w:rsidRPr="000E05D6">
        <w:rPr>
          <w:rFonts w:ascii="Times New Roman" w:hAnsi="Times New Roman" w:cs="Times New Roman"/>
          <w:sz w:val="24"/>
          <w:szCs w:val="24"/>
        </w:rPr>
        <w:t xml:space="preserve"> </w:t>
      </w:r>
      <w:r w:rsidRPr="000E05D6">
        <w:rPr>
          <w:rFonts w:ascii="Times New Roman" w:hAnsi="Times New Roman" w:cs="Times New Roman"/>
          <w:sz w:val="24"/>
          <w:szCs w:val="24"/>
        </w:rPr>
        <w:t xml:space="preserve">en </w:t>
      </w:r>
      <w:r w:rsidR="00B715FF" w:rsidRPr="000E05D6">
        <w:rPr>
          <w:rFonts w:ascii="Times New Roman" w:hAnsi="Times New Roman" w:cs="Times New Roman"/>
          <w:sz w:val="24"/>
          <w:szCs w:val="24"/>
        </w:rPr>
        <w:t xml:space="preserve">la </w:t>
      </w:r>
      <w:r w:rsidR="0044312E">
        <w:rPr>
          <w:rFonts w:ascii="Times New Roman" w:hAnsi="Times New Roman" w:cs="Times New Roman"/>
          <w:sz w:val="24"/>
          <w:szCs w:val="24"/>
        </w:rPr>
        <w:t>figura 13</w:t>
      </w:r>
      <w:r w:rsidR="0044312E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44312E">
        <w:rPr>
          <w:rFonts w:ascii="Times New Roman" w:hAnsi="Times New Roman" w:cs="Times New Roman"/>
          <w:sz w:val="24"/>
          <w:szCs w:val="24"/>
        </w:rPr>
        <w:t>se aprecia</w:t>
      </w:r>
      <w:r w:rsidR="0044312E" w:rsidRPr="006C66D6">
        <w:rPr>
          <w:rFonts w:ascii="Times New Roman" w:hAnsi="Times New Roman" w:cs="Times New Roman"/>
          <w:sz w:val="24"/>
          <w:szCs w:val="24"/>
        </w:rPr>
        <w:t xml:space="preserve"> que la Hong Kong Polytechnic University cuenta con 138 documentos</w:t>
      </w:r>
      <w:r w:rsidR="0044312E">
        <w:rPr>
          <w:rFonts w:ascii="Times New Roman" w:hAnsi="Times New Roman" w:cs="Times New Roman"/>
          <w:sz w:val="24"/>
          <w:szCs w:val="24"/>
        </w:rPr>
        <w:t xml:space="preserve">, de los cuales </w:t>
      </w:r>
      <w:r w:rsidR="0044312E" w:rsidRPr="006C66D6">
        <w:rPr>
          <w:rFonts w:ascii="Times New Roman" w:hAnsi="Times New Roman" w:cs="Times New Roman"/>
          <w:sz w:val="24"/>
          <w:szCs w:val="24"/>
        </w:rPr>
        <w:t xml:space="preserve">el más </w:t>
      </w:r>
      <w:r w:rsidR="0044312E">
        <w:rPr>
          <w:rFonts w:ascii="Times New Roman" w:hAnsi="Times New Roman" w:cs="Times New Roman"/>
          <w:sz w:val="24"/>
          <w:szCs w:val="24"/>
        </w:rPr>
        <w:t xml:space="preserve">referenciado </w:t>
      </w:r>
      <w:r w:rsidR="00FF3D73" w:rsidRPr="006C66D6">
        <w:rPr>
          <w:rFonts w:ascii="Times New Roman" w:hAnsi="Times New Roman" w:cs="Times New Roman"/>
          <w:sz w:val="24"/>
          <w:szCs w:val="24"/>
        </w:rPr>
        <w:t>tiene 318 citas</w:t>
      </w:r>
      <w:r w:rsidR="00FF3D73">
        <w:rPr>
          <w:rFonts w:ascii="Times New Roman" w:hAnsi="Times New Roman" w:cs="Times New Roman"/>
          <w:sz w:val="24"/>
          <w:szCs w:val="24"/>
        </w:rPr>
        <w:t xml:space="preserve"> </w:t>
      </w:r>
      <w:r w:rsidR="0044312E">
        <w:rPr>
          <w:rFonts w:ascii="Times New Roman" w:hAnsi="Times New Roman" w:cs="Times New Roman"/>
          <w:sz w:val="24"/>
          <w:szCs w:val="24"/>
        </w:rPr>
        <w:t xml:space="preserve">(titulado </w:t>
      </w:r>
      <w:r w:rsidR="0044312E" w:rsidRPr="0044312E">
        <w:rPr>
          <w:rFonts w:ascii="Times New Roman" w:hAnsi="Times New Roman" w:cs="Times New Roman"/>
          <w:i/>
          <w:sz w:val="24"/>
          <w:szCs w:val="24"/>
        </w:rPr>
        <w:t>Selección global de proveedores: un enfoque difuso de AHP</w:t>
      </w:r>
      <w:r w:rsidR="0044312E">
        <w:rPr>
          <w:rFonts w:ascii="Times New Roman" w:hAnsi="Times New Roman" w:cs="Times New Roman"/>
          <w:sz w:val="24"/>
          <w:szCs w:val="24"/>
        </w:rPr>
        <w:t>)</w:t>
      </w:r>
      <w:r w:rsidR="0044312E" w:rsidRPr="006C66D6">
        <w:rPr>
          <w:rFonts w:ascii="Times New Roman" w:hAnsi="Times New Roman" w:cs="Times New Roman"/>
          <w:sz w:val="24"/>
          <w:szCs w:val="24"/>
        </w:rPr>
        <w:t>.</w:t>
      </w:r>
      <w:r w:rsidR="0044312E">
        <w:rPr>
          <w:rFonts w:ascii="Times New Roman" w:hAnsi="Times New Roman" w:cs="Times New Roman"/>
          <w:sz w:val="24"/>
          <w:szCs w:val="24"/>
        </w:rPr>
        <w:t xml:space="preserve"> En cambio, en la figura 14</w:t>
      </w:r>
      <w:r w:rsidRPr="000E05D6">
        <w:rPr>
          <w:rFonts w:ascii="Times New Roman" w:hAnsi="Times New Roman" w:cs="Times New Roman"/>
          <w:sz w:val="24"/>
          <w:szCs w:val="24"/>
        </w:rPr>
        <w:t xml:space="preserve"> se observa que</w:t>
      </w:r>
      <w:r w:rsidR="00BB5A66" w:rsidRPr="000E05D6">
        <w:rPr>
          <w:rFonts w:ascii="Times New Roman" w:hAnsi="Times New Roman" w:cs="Times New Roman"/>
          <w:sz w:val="24"/>
          <w:szCs w:val="24"/>
        </w:rPr>
        <w:t xml:space="preserve"> instituciones </w:t>
      </w:r>
      <w:r w:rsidR="0044312E">
        <w:rPr>
          <w:rFonts w:ascii="Times New Roman" w:hAnsi="Times New Roman" w:cs="Times New Roman"/>
          <w:sz w:val="24"/>
          <w:szCs w:val="24"/>
        </w:rPr>
        <w:t>como Lulea T</w:t>
      </w:r>
      <w:r w:rsidR="00BB5A66" w:rsidRPr="000E05D6">
        <w:rPr>
          <w:rFonts w:ascii="Times New Roman" w:hAnsi="Times New Roman" w:cs="Times New Roman"/>
          <w:sz w:val="24"/>
          <w:szCs w:val="24"/>
        </w:rPr>
        <w:t>ekniska Universitet,</w:t>
      </w:r>
      <w:r w:rsidR="00E0666C">
        <w:rPr>
          <w:rFonts w:ascii="Times New Roman" w:hAnsi="Times New Roman" w:cs="Times New Roman"/>
          <w:sz w:val="24"/>
          <w:szCs w:val="24"/>
        </w:rPr>
        <w:t xml:space="preserve"> </w:t>
      </w:r>
      <w:r w:rsidR="00BB5A66" w:rsidRPr="000E05D6">
        <w:rPr>
          <w:rFonts w:ascii="Times New Roman" w:hAnsi="Times New Roman" w:cs="Times New Roman"/>
          <w:sz w:val="24"/>
          <w:szCs w:val="24"/>
        </w:rPr>
        <w:t>University of Strathc</w:t>
      </w:r>
      <w:r w:rsidRPr="000E05D6">
        <w:rPr>
          <w:rFonts w:ascii="Times New Roman" w:hAnsi="Times New Roman" w:cs="Times New Roman"/>
          <w:sz w:val="24"/>
          <w:szCs w:val="24"/>
        </w:rPr>
        <w:t>lyde y University of Sharjah</w:t>
      </w:r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BB5A66" w:rsidRPr="006C66D6">
        <w:rPr>
          <w:rFonts w:ascii="Times New Roman" w:hAnsi="Times New Roman" w:cs="Times New Roman"/>
          <w:sz w:val="24"/>
          <w:szCs w:val="24"/>
        </w:rPr>
        <w:t>tiene</w:t>
      </w:r>
      <w:r w:rsidRPr="006C66D6">
        <w:rPr>
          <w:rFonts w:ascii="Times New Roman" w:hAnsi="Times New Roman" w:cs="Times New Roman"/>
          <w:sz w:val="24"/>
          <w:szCs w:val="24"/>
        </w:rPr>
        <w:t>n</w:t>
      </w:r>
      <w:r w:rsidR="00BB5A66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44312E">
        <w:rPr>
          <w:rFonts w:ascii="Times New Roman" w:hAnsi="Times New Roman" w:cs="Times New Roman"/>
          <w:sz w:val="24"/>
          <w:szCs w:val="24"/>
        </w:rPr>
        <w:t xml:space="preserve">un solo </w:t>
      </w:r>
      <w:r w:rsidR="00BB5A66" w:rsidRPr="006C66D6">
        <w:rPr>
          <w:rFonts w:ascii="Times New Roman" w:hAnsi="Times New Roman" w:cs="Times New Roman"/>
          <w:sz w:val="24"/>
          <w:szCs w:val="24"/>
        </w:rPr>
        <w:t>documento</w:t>
      </w:r>
      <w:r w:rsidR="0044312E">
        <w:rPr>
          <w:rFonts w:ascii="Times New Roman" w:hAnsi="Times New Roman" w:cs="Times New Roman"/>
          <w:sz w:val="24"/>
          <w:szCs w:val="24"/>
        </w:rPr>
        <w:t>.</w:t>
      </w:r>
    </w:p>
    <w:p w14:paraId="2BF54AE2" w14:textId="701FA3A7" w:rsidR="00BB5A66" w:rsidRDefault="0018501E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63EA0" w14:textId="64C134DF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1644A6" w14:textId="685474E3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15077A" w14:textId="40CC9316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337C93" w14:textId="693ED51D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829ED8" w14:textId="70147EC3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4FE4D1" w14:textId="5D0A0801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E205A6" w14:textId="4DFF91BD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86D0BB" w14:textId="2F02844E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9A6D2B" w14:textId="555AD360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6BF207" w14:textId="0030BC75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BA73AC" w14:textId="53F47CE7" w:rsidR="00626A17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6895F6" w14:textId="77777777" w:rsidR="00626A17" w:rsidRPr="006C66D6" w:rsidRDefault="00626A17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BCAD54" w14:textId="77777777" w:rsidR="00885BBD" w:rsidRPr="00413365" w:rsidRDefault="00AB3DDB" w:rsidP="00413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b/>
          <w:sz w:val="24"/>
          <w:szCs w:val="24"/>
        </w:rPr>
        <w:lastRenderedPageBreak/>
        <w:t>Figura 13.</w:t>
      </w:r>
      <w:r w:rsidRPr="00413365">
        <w:rPr>
          <w:rFonts w:ascii="Times New Roman" w:hAnsi="Times New Roman" w:cs="Times New Roman"/>
          <w:sz w:val="24"/>
          <w:szCs w:val="24"/>
        </w:rPr>
        <w:t xml:space="preserve"> </w:t>
      </w:r>
      <w:r w:rsidR="0044312E" w:rsidRPr="00413365">
        <w:rPr>
          <w:rFonts w:ascii="Times New Roman" w:hAnsi="Times New Roman" w:cs="Times New Roman"/>
          <w:sz w:val="24"/>
          <w:szCs w:val="24"/>
        </w:rPr>
        <w:t>Filiaciones</w:t>
      </w:r>
      <w:r w:rsidRPr="00413365">
        <w:rPr>
          <w:rFonts w:ascii="Times New Roman" w:hAnsi="Times New Roman" w:cs="Times New Roman"/>
          <w:sz w:val="24"/>
          <w:szCs w:val="24"/>
        </w:rPr>
        <w:t xml:space="preserve"> </w:t>
      </w:r>
      <w:r w:rsidR="0044312E" w:rsidRPr="00413365">
        <w:rPr>
          <w:rFonts w:ascii="Times New Roman" w:hAnsi="Times New Roman" w:cs="Times New Roman"/>
          <w:sz w:val="24"/>
          <w:szCs w:val="24"/>
        </w:rPr>
        <w:t xml:space="preserve">institucionales </w:t>
      </w:r>
      <w:r w:rsidR="000A779C" w:rsidRPr="00413365">
        <w:rPr>
          <w:rFonts w:ascii="Times New Roman" w:hAnsi="Times New Roman" w:cs="Times New Roman"/>
          <w:sz w:val="24"/>
          <w:szCs w:val="24"/>
        </w:rPr>
        <w:t xml:space="preserve">con </w:t>
      </w:r>
      <w:r w:rsidRPr="00413365">
        <w:rPr>
          <w:rFonts w:ascii="Times New Roman" w:hAnsi="Times New Roman" w:cs="Times New Roman"/>
          <w:sz w:val="24"/>
          <w:szCs w:val="24"/>
        </w:rPr>
        <w:t>más</w:t>
      </w:r>
      <w:r w:rsidR="000A779C" w:rsidRPr="00413365">
        <w:rPr>
          <w:rFonts w:ascii="Times New Roman" w:hAnsi="Times New Roman" w:cs="Times New Roman"/>
          <w:sz w:val="24"/>
          <w:szCs w:val="24"/>
        </w:rPr>
        <w:t xml:space="preserve"> documentos</w:t>
      </w:r>
      <w:r w:rsidR="001E6AA1" w:rsidRPr="00413365">
        <w:rPr>
          <w:rFonts w:ascii="Times New Roman" w:hAnsi="Times New Roman" w:cs="Times New Roman"/>
          <w:sz w:val="24"/>
          <w:szCs w:val="24"/>
        </w:rPr>
        <w:t xml:space="preserve"> publicados</w:t>
      </w:r>
      <w:r w:rsidR="00885BBD" w:rsidRPr="00413365">
        <w:rPr>
          <w:rFonts w:ascii="Times New Roman" w:hAnsi="Times New Roman" w:cs="Times New Roman"/>
          <w:sz w:val="24"/>
          <w:szCs w:val="24"/>
        </w:rPr>
        <w:t xml:space="preserve"> para el </w:t>
      </w:r>
    </w:p>
    <w:p w14:paraId="7C468B7A" w14:textId="74946A3D" w:rsidR="004F4FDC" w:rsidRPr="00413365" w:rsidRDefault="00885BBD" w:rsidP="00413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sz w:val="24"/>
          <w:szCs w:val="24"/>
        </w:rPr>
        <w:t xml:space="preserve">criterio </w:t>
      </w:r>
      <w:r w:rsidRPr="00413365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3961BD2F" w14:textId="4528493D" w:rsidR="00D01416" w:rsidRPr="006C66D6" w:rsidRDefault="00626A17" w:rsidP="001E6A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58E8B51" wp14:editId="38837A51">
            <wp:extent cx="4108933" cy="2778072"/>
            <wp:effectExtent l="0" t="0" r="6350" b="3810"/>
            <wp:docPr id="14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0D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08933" cy="2778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38345" w14:textId="745123A2" w:rsidR="00957F15" w:rsidRPr="00413365" w:rsidRDefault="0018501E" w:rsidP="00413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sz w:val="24"/>
          <w:szCs w:val="24"/>
        </w:rPr>
        <w:t xml:space="preserve">Fuente: </w:t>
      </w:r>
      <w:r w:rsidR="001E6AA1" w:rsidRPr="00413365">
        <w:rPr>
          <w:rFonts w:ascii="Times New Roman" w:hAnsi="Times New Roman" w:cs="Times New Roman"/>
          <w:sz w:val="24"/>
          <w:szCs w:val="24"/>
        </w:rPr>
        <w:t>E</w:t>
      </w:r>
      <w:r w:rsidR="00957F15" w:rsidRPr="00413365">
        <w:rPr>
          <w:rFonts w:ascii="Times New Roman" w:hAnsi="Times New Roman" w:cs="Times New Roman"/>
          <w:sz w:val="24"/>
          <w:szCs w:val="24"/>
        </w:rPr>
        <w:t xml:space="preserve">laboración propia con datos de Scopus </w:t>
      </w:r>
      <w:r w:rsidRPr="00413365">
        <w:rPr>
          <w:rFonts w:ascii="Times New Roman" w:hAnsi="Times New Roman" w:cs="Times New Roman"/>
          <w:sz w:val="24"/>
          <w:szCs w:val="24"/>
        </w:rPr>
        <w:t>(</w:t>
      </w:r>
      <w:r w:rsidR="00957F15" w:rsidRPr="00413365">
        <w:rPr>
          <w:rFonts w:ascii="Times New Roman" w:hAnsi="Times New Roman" w:cs="Times New Roman"/>
          <w:sz w:val="24"/>
          <w:szCs w:val="24"/>
        </w:rPr>
        <w:t>2018</w:t>
      </w:r>
      <w:r w:rsidRPr="00413365">
        <w:rPr>
          <w:rFonts w:ascii="Times New Roman" w:hAnsi="Times New Roman" w:cs="Times New Roman"/>
          <w:sz w:val="24"/>
          <w:szCs w:val="24"/>
        </w:rPr>
        <w:t>)</w:t>
      </w:r>
      <w:r w:rsidR="00413365">
        <w:rPr>
          <w:rFonts w:ascii="Times New Roman" w:hAnsi="Times New Roman" w:cs="Times New Roman"/>
          <w:sz w:val="24"/>
          <w:szCs w:val="24"/>
        </w:rPr>
        <w:t>.</w:t>
      </w:r>
    </w:p>
    <w:p w14:paraId="55382638" w14:textId="4E9A8584" w:rsidR="00885BBD" w:rsidRPr="00413365" w:rsidRDefault="00626A17" w:rsidP="00413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AB3DDB" w:rsidRPr="00413365">
        <w:rPr>
          <w:rFonts w:ascii="Times New Roman" w:hAnsi="Times New Roman" w:cs="Times New Roman"/>
          <w:b/>
          <w:sz w:val="24"/>
          <w:szCs w:val="24"/>
        </w:rPr>
        <w:t>Figura 14</w:t>
      </w:r>
      <w:r w:rsidR="00AF6AE3" w:rsidRPr="00413365">
        <w:rPr>
          <w:rFonts w:ascii="Times New Roman" w:hAnsi="Times New Roman" w:cs="Times New Roman"/>
          <w:b/>
          <w:sz w:val="24"/>
          <w:szCs w:val="24"/>
        </w:rPr>
        <w:t>.</w:t>
      </w:r>
      <w:r w:rsidR="00AB3DDB" w:rsidRPr="00413365">
        <w:rPr>
          <w:rFonts w:ascii="Times New Roman" w:hAnsi="Times New Roman" w:cs="Times New Roman"/>
          <w:sz w:val="24"/>
          <w:szCs w:val="24"/>
        </w:rPr>
        <w:t xml:space="preserve"> </w:t>
      </w:r>
      <w:r w:rsidR="001E6AA1" w:rsidRPr="00413365">
        <w:rPr>
          <w:rFonts w:ascii="Times New Roman" w:hAnsi="Times New Roman" w:cs="Times New Roman"/>
          <w:sz w:val="24"/>
          <w:szCs w:val="24"/>
        </w:rPr>
        <w:t>F</w:t>
      </w:r>
      <w:r w:rsidR="00AB3DDB" w:rsidRPr="00413365">
        <w:rPr>
          <w:rFonts w:ascii="Times New Roman" w:hAnsi="Times New Roman" w:cs="Times New Roman"/>
          <w:sz w:val="24"/>
          <w:szCs w:val="24"/>
        </w:rPr>
        <w:t xml:space="preserve">iliaciones </w:t>
      </w:r>
      <w:r w:rsidR="001E6AA1" w:rsidRPr="00413365">
        <w:rPr>
          <w:rFonts w:ascii="Times New Roman" w:hAnsi="Times New Roman" w:cs="Times New Roman"/>
          <w:sz w:val="24"/>
          <w:szCs w:val="24"/>
        </w:rPr>
        <w:t>institucionales</w:t>
      </w:r>
      <w:r w:rsidR="00AB3DDB" w:rsidRPr="00413365">
        <w:rPr>
          <w:rFonts w:ascii="Times New Roman" w:hAnsi="Times New Roman" w:cs="Times New Roman"/>
          <w:sz w:val="24"/>
          <w:szCs w:val="24"/>
        </w:rPr>
        <w:t xml:space="preserve"> </w:t>
      </w:r>
      <w:r w:rsidR="000A779C" w:rsidRPr="00413365">
        <w:rPr>
          <w:rFonts w:ascii="Times New Roman" w:hAnsi="Times New Roman" w:cs="Times New Roman"/>
          <w:sz w:val="24"/>
          <w:szCs w:val="24"/>
        </w:rPr>
        <w:t>con</w:t>
      </w:r>
      <w:r w:rsidR="00AB3DDB" w:rsidRPr="00413365">
        <w:rPr>
          <w:rFonts w:ascii="Times New Roman" w:hAnsi="Times New Roman" w:cs="Times New Roman"/>
          <w:sz w:val="24"/>
          <w:szCs w:val="24"/>
        </w:rPr>
        <w:t xml:space="preserve"> menos</w:t>
      </w:r>
      <w:r w:rsidR="000A779C" w:rsidRPr="00413365">
        <w:rPr>
          <w:rFonts w:ascii="Times New Roman" w:hAnsi="Times New Roman" w:cs="Times New Roman"/>
          <w:sz w:val="24"/>
          <w:szCs w:val="24"/>
        </w:rPr>
        <w:t xml:space="preserve"> documentos</w:t>
      </w:r>
      <w:r w:rsidR="001E6AA1" w:rsidRPr="00413365">
        <w:rPr>
          <w:rFonts w:ascii="Times New Roman" w:hAnsi="Times New Roman" w:cs="Times New Roman"/>
          <w:sz w:val="24"/>
          <w:szCs w:val="24"/>
        </w:rPr>
        <w:t xml:space="preserve"> publicados </w:t>
      </w:r>
    </w:p>
    <w:p w14:paraId="3B8BFF20" w14:textId="661F12B3" w:rsidR="00AB3DDB" w:rsidRPr="00413365" w:rsidRDefault="00885BBD" w:rsidP="00413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sz w:val="24"/>
          <w:szCs w:val="24"/>
        </w:rPr>
        <w:t xml:space="preserve">para el criterio </w:t>
      </w:r>
      <w:r w:rsidRPr="00413365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04C75462" w14:textId="5091724E" w:rsidR="001E6AA1" w:rsidRDefault="00626A17" w:rsidP="001E6A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DAF1ED" wp14:editId="487FF7E6">
            <wp:extent cx="3153410" cy="2161540"/>
            <wp:effectExtent l="0" t="0" r="8890" b="0"/>
            <wp:docPr id="17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E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0E00-000002000000}"/>
                        </a:ext>
                      </a:extLst>
                    </pic:cNvPr>
                    <pic:cNvPicPr/>
                  </pic:nvPicPr>
                  <pic:blipFill rotWithShape="1">
                    <a:blip r:embed="rId30"/>
                    <a:srcRect l="35183" t="16318" r="5276" b="15690"/>
                    <a:stretch/>
                  </pic:blipFill>
                  <pic:spPr bwMode="auto">
                    <a:xfrm>
                      <a:off x="0" y="0"/>
                      <a:ext cx="3153410" cy="216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CDA56" w14:textId="67D0F06A" w:rsidR="00AB3DDB" w:rsidRPr="00413365" w:rsidRDefault="00AB3DDB" w:rsidP="001E6A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sz w:val="24"/>
          <w:szCs w:val="24"/>
        </w:rPr>
        <w:t xml:space="preserve">Fuente: </w:t>
      </w:r>
      <w:r w:rsidR="001E6AA1" w:rsidRPr="00413365">
        <w:rPr>
          <w:rFonts w:ascii="Times New Roman" w:hAnsi="Times New Roman" w:cs="Times New Roman"/>
          <w:sz w:val="24"/>
          <w:szCs w:val="24"/>
        </w:rPr>
        <w:t>E</w:t>
      </w:r>
      <w:r w:rsidRPr="00413365">
        <w:rPr>
          <w:rFonts w:ascii="Times New Roman" w:hAnsi="Times New Roman" w:cs="Times New Roman"/>
          <w:sz w:val="24"/>
          <w:szCs w:val="24"/>
        </w:rPr>
        <w:t>laboración propia con datos de Scopus (2018)</w:t>
      </w:r>
      <w:r w:rsidR="00413365">
        <w:rPr>
          <w:rFonts w:ascii="Times New Roman" w:hAnsi="Times New Roman" w:cs="Times New Roman"/>
          <w:sz w:val="24"/>
          <w:szCs w:val="24"/>
        </w:rPr>
        <w:t>.</w:t>
      </w:r>
    </w:p>
    <w:p w14:paraId="185111ED" w14:textId="77777777" w:rsidR="001E6AA1" w:rsidRDefault="001E6AA1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79296E29" w14:textId="77777777" w:rsidR="00FE6812" w:rsidRPr="00DA335B" w:rsidRDefault="00FE6812" w:rsidP="00DA335B">
      <w:pPr>
        <w:pStyle w:val="Ttulo2"/>
        <w:jc w:val="center"/>
        <w:rPr>
          <w:sz w:val="26"/>
          <w:szCs w:val="26"/>
        </w:rPr>
      </w:pPr>
      <w:r w:rsidRPr="00DA335B">
        <w:rPr>
          <w:sz w:val="26"/>
          <w:szCs w:val="26"/>
        </w:rPr>
        <w:t xml:space="preserve">Categoría 5: Documentos </w:t>
      </w:r>
      <w:r w:rsidR="001E6AA1" w:rsidRPr="00DA335B">
        <w:rPr>
          <w:sz w:val="26"/>
          <w:szCs w:val="26"/>
        </w:rPr>
        <w:t>g</w:t>
      </w:r>
      <w:r w:rsidRPr="00DA335B">
        <w:rPr>
          <w:sz w:val="26"/>
          <w:szCs w:val="26"/>
        </w:rPr>
        <w:t>enerados por país</w:t>
      </w:r>
    </w:p>
    <w:p w14:paraId="45741C85" w14:textId="77777777" w:rsidR="00C52AC0" w:rsidRPr="006C66D6" w:rsidRDefault="00220713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 xml:space="preserve">Estados Unidos es el país que </w:t>
      </w:r>
      <w:r w:rsidR="00D01416" w:rsidRPr="006C66D6">
        <w:rPr>
          <w:rFonts w:ascii="Times New Roman" w:hAnsi="Times New Roman" w:cs="Times New Roman"/>
          <w:sz w:val="24"/>
          <w:szCs w:val="24"/>
        </w:rPr>
        <w:t xml:space="preserve">cuenta con </w:t>
      </w:r>
      <w:r w:rsidR="00C52AC0" w:rsidRPr="006C66D6">
        <w:rPr>
          <w:rFonts w:ascii="Times New Roman" w:hAnsi="Times New Roman" w:cs="Times New Roman"/>
          <w:sz w:val="24"/>
          <w:szCs w:val="24"/>
        </w:rPr>
        <w:t>más</w:t>
      </w:r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D01416" w:rsidRPr="006C66D6">
        <w:rPr>
          <w:rFonts w:ascii="Times New Roman" w:hAnsi="Times New Roman" w:cs="Times New Roman"/>
          <w:sz w:val="24"/>
          <w:szCs w:val="24"/>
        </w:rPr>
        <w:t xml:space="preserve">documentos (4957) </w:t>
      </w:r>
      <w:r w:rsidRPr="006C66D6">
        <w:rPr>
          <w:rFonts w:ascii="Times New Roman" w:hAnsi="Times New Roman" w:cs="Times New Roman"/>
          <w:sz w:val="24"/>
          <w:szCs w:val="24"/>
        </w:rPr>
        <w:t>sobre el tema de factores críticos de éxito</w:t>
      </w:r>
      <w:r w:rsidR="009641B0">
        <w:rPr>
          <w:rFonts w:ascii="Times New Roman" w:hAnsi="Times New Roman" w:cs="Times New Roman"/>
          <w:sz w:val="24"/>
          <w:szCs w:val="24"/>
        </w:rPr>
        <w:t>,</w:t>
      </w:r>
      <w:r w:rsidRPr="006C66D6">
        <w:rPr>
          <w:rFonts w:ascii="Times New Roman" w:hAnsi="Times New Roman" w:cs="Times New Roman"/>
          <w:sz w:val="24"/>
          <w:szCs w:val="24"/>
        </w:rPr>
        <w:t xml:space="preserve"> mientras que </w:t>
      </w:r>
      <w:r w:rsidR="009641B0">
        <w:rPr>
          <w:rFonts w:ascii="Times New Roman" w:hAnsi="Times New Roman" w:cs="Times New Roman"/>
          <w:sz w:val="24"/>
          <w:szCs w:val="24"/>
        </w:rPr>
        <w:t xml:space="preserve">sobre </w:t>
      </w:r>
      <w:r w:rsidRPr="006C66D6">
        <w:rPr>
          <w:rFonts w:ascii="Times New Roman" w:hAnsi="Times New Roman" w:cs="Times New Roman"/>
          <w:sz w:val="24"/>
          <w:szCs w:val="24"/>
        </w:rPr>
        <w:t xml:space="preserve">el tema de nuestro interés </w:t>
      </w:r>
      <w:r w:rsidR="009641B0">
        <w:rPr>
          <w:rFonts w:ascii="Times New Roman" w:hAnsi="Times New Roman" w:cs="Times New Roman"/>
          <w:sz w:val="24"/>
          <w:szCs w:val="24"/>
        </w:rPr>
        <w:t xml:space="preserve">solo se encontró un texto en </w:t>
      </w:r>
      <w:r w:rsidRPr="006C66D6">
        <w:rPr>
          <w:rFonts w:ascii="Times New Roman" w:hAnsi="Times New Roman" w:cs="Times New Roman"/>
          <w:sz w:val="24"/>
          <w:szCs w:val="24"/>
        </w:rPr>
        <w:t>Reino Unido</w:t>
      </w:r>
      <w:r w:rsidR="00C52AC0" w:rsidRPr="006C66D6">
        <w:rPr>
          <w:rFonts w:ascii="Times New Roman" w:hAnsi="Times New Roman" w:cs="Times New Roman"/>
          <w:sz w:val="24"/>
          <w:szCs w:val="24"/>
        </w:rPr>
        <w:t xml:space="preserve"> y </w:t>
      </w:r>
      <w:r w:rsidR="009641B0">
        <w:rPr>
          <w:rFonts w:ascii="Times New Roman" w:hAnsi="Times New Roman" w:cs="Times New Roman"/>
          <w:sz w:val="24"/>
          <w:szCs w:val="24"/>
        </w:rPr>
        <w:t>otro que aún no se determina a cuál país pertenece</w:t>
      </w:r>
      <w:r w:rsidR="00C52AC0" w:rsidRPr="006C66D6">
        <w:rPr>
          <w:rFonts w:ascii="Times New Roman" w:hAnsi="Times New Roman" w:cs="Times New Roman"/>
          <w:sz w:val="24"/>
          <w:szCs w:val="24"/>
        </w:rPr>
        <w:t>.</w:t>
      </w:r>
    </w:p>
    <w:p w14:paraId="1276FD73" w14:textId="1900F737" w:rsidR="00353ECD" w:rsidRDefault="00353ECD" w:rsidP="00EF43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18BFC9" w14:textId="318274D0" w:rsidR="00626A17" w:rsidRDefault="00626A17" w:rsidP="00EF43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C80D86" w14:textId="77777777" w:rsidR="00626A17" w:rsidRDefault="00626A17" w:rsidP="00EF43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C629B6" w14:textId="730F38B2" w:rsidR="00885BBD" w:rsidRPr="00413365" w:rsidRDefault="00EF43C0" w:rsidP="00413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b/>
          <w:sz w:val="24"/>
          <w:szCs w:val="24"/>
        </w:rPr>
        <w:lastRenderedPageBreak/>
        <w:t>Figura 15</w:t>
      </w:r>
      <w:r w:rsidR="00AF6AE3" w:rsidRPr="00413365">
        <w:rPr>
          <w:rFonts w:ascii="Times New Roman" w:hAnsi="Times New Roman" w:cs="Times New Roman"/>
          <w:b/>
          <w:sz w:val="24"/>
          <w:szCs w:val="24"/>
        </w:rPr>
        <w:t>.</w:t>
      </w:r>
      <w:r w:rsidR="00AE1A9D" w:rsidRPr="00413365">
        <w:rPr>
          <w:rFonts w:ascii="Times New Roman" w:hAnsi="Times New Roman" w:cs="Times New Roman"/>
          <w:sz w:val="24"/>
          <w:szCs w:val="24"/>
        </w:rPr>
        <w:t xml:space="preserve"> Países con mayor número de documentos generados</w:t>
      </w:r>
      <w:r w:rsidR="00885BBD" w:rsidRPr="00413365">
        <w:rPr>
          <w:rFonts w:ascii="Times New Roman" w:hAnsi="Times New Roman" w:cs="Times New Roman"/>
          <w:sz w:val="24"/>
          <w:szCs w:val="24"/>
        </w:rPr>
        <w:t xml:space="preserve"> bajo el criterio </w:t>
      </w:r>
    </w:p>
    <w:p w14:paraId="79E5E42A" w14:textId="1981C744" w:rsidR="00EF43C0" w:rsidRPr="00413365" w:rsidRDefault="00885BBD" w:rsidP="00413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036F12BA" w14:textId="3D17F875" w:rsidR="00D01416" w:rsidRPr="006C66D6" w:rsidRDefault="00626A17" w:rsidP="009641B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s-MX" w:eastAsia="es-MX"/>
        </w:rPr>
      </w:pPr>
      <w:r>
        <w:rPr>
          <w:noProof/>
        </w:rPr>
        <w:drawing>
          <wp:inline distT="0" distB="0" distL="0" distR="0" wp14:anchorId="5BA372C6" wp14:editId="287700B4">
            <wp:extent cx="3572510" cy="2814320"/>
            <wp:effectExtent l="0" t="0" r="8890" b="5080"/>
            <wp:docPr id="18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F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0F00-000002000000}"/>
                        </a:ext>
                      </a:extLst>
                    </pic:cNvPr>
                    <pic:cNvPicPr/>
                  </pic:nvPicPr>
                  <pic:blipFill rotWithShape="1">
                    <a:blip r:embed="rId31"/>
                    <a:srcRect l="34594" t="15690" r="5513" b="15063"/>
                    <a:stretch/>
                  </pic:blipFill>
                  <pic:spPr bwMode="auto">
                    <a:xfrm>
                      <a:off x="0" y="0"/>
                      <a:ext cx="3572510" cy="281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5BBD" w:rsidRPr="006C66D6">
        <w:rPr>
          <w:rFonts w:ascii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</w:p>
    <w:p w14:paraId="572E1999" w14:textId="282170CF" w:rsidR="00EF43C0" w:rsidRPr="00413365" w:rsidRDefault="00EF43C0" w:rsidP="00B838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sz w:val="24"/>
          <w:szCs w:val="24"/>
        </w:rPr>
        <w:t xml:space="preserve">Fuente: </w:t>
      </w:r>
      <w:r w:rsidR="00B838FE" w:rsidRPr="00413365">
        <w:rPr>
          <w:rFonts w:ascii="Times New Roman" w:hAnsi="Times New Roman" w:cs="Times New Roman"/>
          <w:sz w:val="24"/>
          <w:szCs w:val="24"/>
        </w:rPr>
        <w:t>E</w:t>
      </w:r>
      <w:r w:rsidRPr="00413365">
        <w:rPr>
          <w:rFonts w:ascii="Times New Roman" w:hAnsi="Times New Roman" w:cs="Times New Roman"/>
          <w:sz w:val="24"/>
          <w:szCs w:val="24"/>
        </w:rPr>
        <w:t>laboración pr</w:t>
      </w:r>
      <w:r w:rsidR="00B838FE" w:rsidRPr="00413365">
        <w:rPr>
          <w:rFonts w:ascii="Times New Roman" w:hAnsi="Times New Roman" w:cs="Times New Roman"/>
          <w:sz w:val="24"/>
          <w:szCs w:val="24"/>
        </w:rPr>
        <w:t>opia con datos de Scopus (2018)</w:t>
      </w:r>
      <w:r w:rsidR="00413365">
        <w:rPr>
          <w:rFonts w:ascii="Times New Roman" w:hAnsi="Times New Roman" w:cs="Times New Roman"/>
          <w:sz w:val="24"/>
          <w:szCs w:val="24"/>
        </w:rPr>
        <w:t>.</w:t>
      </w:r>
    </w:p>
    <w:p w14:paraId="0A400C12" w14:textId="77777777" w:rsidR="008C78F6" w:rsidRDefault="008C78F6" w:rsidP="00AE1A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6DB6052" w14:textId="66AA81A5" w:rsidR="00885BBD" w:rsidRPr="00413365" w:rsidRDefault="00EF43C0" w:rsidP="00413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b/>
          <w:sz w:val="24"/>
          <w:szCs w:val="24"/>
        </w:rPr>
        <w:t>Figura 16</w:t>
      </w:r>
      <w:r w:rsidR="00AF6AE3" w:rsidRPr="00413365">
        <w:rPr>
          <w:rFonts w:ascii="Times New Roman" w:hAnsi="Times New Roman" w:cs="Times New Roman"/>
          <w:b/>
          <w:sz w:val="24"/>
          <w:szCs w:val="24"/>
        </w:rPr>
        <w:t>.</w:t>
      </w:r>
      <w:r w:rsidR="00AE1A9D" w:rsidRPr="00413365">
        <w:rPr>
          <w:rFonts w:ascii="Times New Roman" w:hAnsi="Times New Roman" w:cs="Times New Roman"/>
          <w:sz w:val="24"/>
          <w:szCs w:val="24"/>
        </w:rPr>
        <w:t xml:space="preserve"> Países con menor número de documentos generados</w:t>
      </w:r>
      <w:r w:rsidR="00885BBD" w:rsidRPr="00413365">
        <w:rPr>
          <w:rFonts w:ascii="Times New Roman" w:hAnsi="Times New Roman" w:cs="Times New Roman"/>
          <w:sz w:val="24"/>
          <w:szCs w:val="24"/>
        </w:rPr>
        <w:t xml:space="preserve"> para el criterio </w:t>
      </w:r>
    </w:p>
    <w:p w14:paraId="6BC83053" w14:textId="1C8F772B" w:rsidR="00AE1A9D" w:rsidRPr="00413365" w:rsidRDefault="00885BBD" w:rsidP="00413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79F2C381" w14:textId="0CD9A8CD" w:rsidR="000E05D6" w:rsidRDefault="00626A17" w:rsidP="00B838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2D887B" wp14:editId="0ED99F84">
            <wp:extent cx="3574015" cy="2403091"/>
            <wp:effectExtent l="0" t="0" r="7620" b="0"/>
            <wp:docPr id="19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1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74015" cy="240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ECB0B" w14:textId="4BD8AB20" w:rsidR="00EF43C0" w:rsidRPr="00413365" w:rsidRDefault="00EF43C0" w:rsidP="00B838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sz w:val="24"/>
          <w:szCs w:val="24"/>
        </w:rPr>
        <w:t xml:space="preserve">Fuente: </w:t>
      </w:r>
      <w:r w:rsidR="00B838FE" w:rsidRPr="00413365">
        <w:rPr>
          <w:rFonts w:ascii="Times New Roman" w:hAnsi="Times New Roman" w:cs="Times New Roman"/>
          <w:sz w:val="24"/>
          <w:szCs w:val="24"/>
        </w:rPr>
        <w:t>E</w:t>
      </w:r>
      <w:r w:rsidRPr="00413365">
        <w:rPr>
          <w:rFonts w:ascii="Times New Roman" w:hAnsi="Times New Roman" w:cs="Times New Roman"/>
          <w:sz w:val="24"/>
          <w:szCs w:val="24"/>
        </w:rPr>
        <w:t>laboración propia con datos de Scopus (2018)</w:t>
      </w:r>
      <w:r w:rsidR="00413365">
        <w:rPr>
          <w:rFonts w:ascii="Times New Roman" w:hAnsi="Times New Roman" w:cs="Times New Roman"/>
          <w:sz w:val="24"/>
          <w:szCs w:val="24"/>
        </w:rPr>
        <w:t>.</w:t>
      </w:r>
    </w:p>
    <w:p w14:paraId="25C01B19" w14:textId="77777777" w:rsidR="001E6AA1" w:rsidRDefault="001E6AA1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55DC471A" w14:textId="77777777" w:rsidR="00FE6812" w:rsidRPr="00DA335B" w:rsidRDefault="00FE6812" w:rsidP="00DA335B">
      <w:pPr>
        <w:pStyle w:val="Ttulo2"/>
        <w:jc w:val="center"/>
        <w:rPr>
          <w:sz w:val="26"/>
          <w:szCs w:val="26"/>
        </w:rPr>
      </w:pPr>
      <w:r w:rsidRPr="00DA335B">
        <w:rPr>
          <w:sz w:val="26"/>
          <w:szCs w:val="26"/>
        </w:rPr>
        <w:t xml:space="preserve">Categoría 6: Documentos </w:t>
      </w:r>
      <w:r w:rsidR="001E6AA1" w:rsidRPr="00DA335B">
        <w:rPr>
          <w:sz w:val="26"/>
          <w:szCs w:val="26"/>
        </w:rPr>
        <w:t>g</w:t>
      </w:r>
      <w:r w:rsidRPr="00DA335B">
        <w:rPr>
          <w:sz w:val="26"/>
          <w:szCs w:val="26"/>
        </w:rPr>
        <w:t>enerados por tipo de documento</w:t>
      </w:r>
    </w:p>
    <w:p w14:paraId="7EA0930C" w14:textId="77777777" w:rsidR="00C81696" w:rsidRPr="006C66D6" w:rsidRDefault="00322CA0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Indiscutiblemente</w:t>
      </w:r>
      <w:r w:rsidR="00B838FE">
        <w:rPr>
          <w:rFonts w:ascii="Times New Roman" w:hAnsi="Times New Roman" w:cs="Times New Roman"/>
          <w:sz w:val="24"/>
          <w:szCs w:val="24"/>
        </w:rPr>
        <w:t>,</w:t>
      </w:r>
      <w:r w:rsidRPr="006C66D6">
        <w:rPr>
          <w:rFonts w:ascii="Times New Roman" w:hAnsi="Times New Roman" w:cs="Times New Roman"/>
          <w:sz w:val="24"/>
          <w:szCs w:val="24"/>
        </w:rPr>
        <w:t xml:space="preserve"> predomina la producción científica en </w:t>
      </w:r>
      <w:r w:rsidR="00B838FE">
        <w:rPr>
          <w:rFonts w:ascii="Times New Roman" w:hAnsi="Times New Roman" w:cs="Times New Roman"/>
          <w:sz w:val="24"/>
          <w:szCs w:val="24"/>
        </w:rPr>
        <w:t xml:space="preserve">formato de </w:t>
      </w:r>
      <w:r w:rsidRPr="006C66D6">
        <w:rPr>
          <w:rFonts w:ascii="Times New Roman" w:hAnsi="Times New Roman" w:cs="Times New Roman"/>
          <w:sz w:val="24"/>
          <w:szCs w:val="24"/>
        </w:rPr>
        <w:t xml:space="preserve">artículos de investigación </w:t>
      </w:r>
      <w:r w:rsidR="00B838FE">
        <w:rPr>
          <w:rFonts w:ascii="Times New Roman" w:hAnsi="Times New Roman" w:cs="Times New Roman"/>
          <w:sz w:val="24"/>
          <w:szCs w:val="24"/>
        </w:rPr>
        <w:t>(</w:t>
      </w:r>
      <w:r w:rsidRPr="006C66D6">
        <w:rPr>
          <w:rFonts w:ascii="Times New Roman" w:hAnsi="Times New Roman" w:cs="Times New Roman"/>
          <w:sz w:val="24"/>
          <w:szCs w:val="24"/>
        </w:rPr>
        <w:t>57.5</w:t>
      </w:r>
      <w:r w:rsidR="00B838FE">
        <w:rPr>
          <w:rFonts w:ascii="Times New Roman" w:hAnsi="Times New Roman" w:cs="Times New Roman"/>
          <w:sz w:val="24"/>
          <w:szCs w:val="24"/>
        </w:rPr>
        <w:t> </w:t>
      </w:r>
      <w:r w:rsidRPr="006C66D6">
        <w:rPr>
          <w:rFonts w:ascii="Times New Roman" w:hAnsi="Times New Roman" w:cs="Times New Roman"/>
          <w:sz w:val="24"/>
          <w:szCs w:val="24"/>
        </w:rPr>
        <w:t>%</w:t>
      </w:r>
      <w:r w:rsidR="00B838FE">
        <w:rPr>
          <w:rFonts w:ascii="Times New Roman" w:hAnsi="Times New Roman" w:cs="Times New Roman"/>
          <w:sz w:val="24"/>
          <w:szCs w:val="24"/>
        </w:rPr>
        <w:t>)</w:t>
      </w:r>
      <w:r w:rsidR="000B23DE">
        <w:rPr>
          <w:rFonts w:ascii="Times New Roman" w:hAnsi="Times New Roman" w:cs="Times New Roman"/>
          <w:sz w:val="24"/>
          <w:szCs w:val="24"/>
        </w:rPr>
        <w:t xml:space="preserve"> y</w:t>
      </w:r>
      <w:r w:rsidRPr="006C66D6">
        <w:rPr>
          <w:rFonts w:ascii="Times New Roman" w:hAnsi="Times New Roman" w:cs="Times New Roman"/>
          <w:sz w:val="24"/>
          <w:szCs w:val="24"/>
        </w:rPr>
        <w:t xml:space="preserve"> memorias en congreso</w:t>
      </w:r>
      <w:r w:rsidR="00AF6AE3" w:rsidRPr="006C66D6">
        <w:rPr>
          <w:rFonts w:ascii="Times New Roman" w:hAnsi="Times New Roman" w:cs="Times New Roman"/>
          <w:sz w:val="24"/>
          <w:szCs w:val="24"/>
        </w:rPr>
        <w:t>s</w:t>
      </w:r>
      <w:r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0B23DE">
        <w:rPr>
          <w:rFonts w:ascii="Times New Roman" w:hAnsi="Times New Roman" w:cs="Times New Roman"/>
          <w:sz w:val="24"/>
          <w:szCs w:val="24"/>
        </w:rPr>
        <w:t>(</w:t>
      </w:r>
      <w:r w:rsidRPr="006C66D6">
        <w:rPr>
          <w:rFonts w:ascii="Times New Roman" w:hAnsi="Times New Roman" w:cs="Times New Roman"/>
          <w:sz w:val="24"/>
          <w:szCs w:val="24"/>
        </w:rPr>
        <w:t>24.2</w:t>
      </w:r>
      <w:r w:rsidR="000B23DE">
        <w:rPr>
          <w:rFonts w:ascii="Times New Roman" w:hAnsi="Times New Roman" w:cs="Times New Roman"/>
          <w:sz w:val="24"/>
          <w:szCs w:val="24"/>
        </w:rPr>
        <w:t> </w:t>
      </w:r>
      <w:r w:rsidRPr="006C66D6">
        <w:rPr>
          <w:rFonts w:ascii="Times New Roman" w:hAnsi="Times New Roman" w:cs="Times New Roman"/>
          <w:sz w:val="24"/>
          <w:szCs w:val="24"/>
        </w:rPr>
        <w:t>%</w:t>
      </w:r>
      <w:r w:rsidR="000B23DE">
        <w:rPr>
          <w:rFonts w:ascii="Times New Roman" w:hAnsi="Times New Roman" w:cs="Times New Roman"/>
          <w:sz w:val="24"/>
          <w:szCs w:val="24"/>
        </w:rPr>
        <w:t>)</w:t>
      </w:r>
      <w:r w:rsidR="00AF6AE3" w:rsidRPr="006C66D6">
        <w:rPr>
          <w:rFonts w:ascii="Times New Roman" w:hAnsi="Times New Roman" w:cs="Times New Roman"/>
          <w:sz w:val="24"/>
          <w:szCs w:val="24"/>
        </w:rPr>
        <w:t>,</w:t>
      </w:r>
      <w:r w:rsidRPr="006C66D6">
        <w:rPr>
          <w:rFonts w:ascii="Times New Roman" w:hAnsi="Times New Roman" w:cs="Times New Roman"/>
          <w:sz w:val="24"/>
          <w:szCs w:val="24"/>
        </w:rPr>
        <w:t xml:space="preserve"> lo </w:t>
      </w:r>
      <w:r w:rsidR="003F1C8D">
        <w:rPr>
          <w:rFonts w:ascii="Times New Roman" w:hAnsi="Times New Roman" w:cs="Times New Roman"/>
          <w:sz w:val="24"/>
          <w:szCs w:val="24"/>
        </w:rPr>
        <w:t>cual se observa tanto en la f</w:t>
      </w:r>
      <w:r w:rsidR="00AF6AE3" w:rsidRPr="006C66D6">
        <w:rPr>
          <w:rFonts w:ascii="Times New Roman" w:hAnsi="Times New Roman" w:cs="Times New Roman"/>
          <w:sz w:val="24"/>
          <w:szCs w:val="24"/>
        </w:rPr>
        <w:t>igura</w:t>
      </w:r>
      <w:r w:rsidR="003F1C8D">
        <w:rPr>
          <w:rFonts w:ascii="Times New Roman" w:hAnsi="Times New Roman" w:cs="Times New Roman"/>
          <w:sz w:val="24"/>
          <w:szCs w:val="24"/>
        </w:rPr>
        <w:t xml:space="preserve"> 17</w:t>
      </w:r>
      <w:r w:rsidR="00E0666C">
        <w:rPr>
          <w:rFonts w:ascii="Times New Roman" w:hAnsi="Times New Roman" w:cs="Times New Roman"/>
          <w:sz w:val="24"/>
          <w:szCs w:val="24"/>
        </w:rPr>
        <w:t xml:space="preserve"> </w:t>
      </w:r>
      <w:r w:rsidR="003F1C8D">
        <w:rPr>
          <w:rFonts w:ascii="Times New Roman" w:hAnsi="Times New Roman" w:cs="Times New Roman"/>
          <w:sz w:val="24"/>
          <w:szCs w:val="24"/>
        </w:rPr>
        <w:t>como en la</w:t>
      </w:r>
      <w:r w:rsidR="00AF6AE3" w:rsidRPr="006C66D6">
        <w:rPr>
          <w:rFonts w:ascii="Times New Roman" w:hAnsi="Times New Roman" w:cs="Times New Roman"/>
          <w:sz w:val="24"/>
          <w:szCs w:val="24"/>
        </w:rPr>
        <w:t xml:space="preserve"> 18</w:t>
      </w:r>
      <w:r w:rsidR="003F1C8D">
        <w:rPr>
          <w:rFonts w:ascii="Times New Roman" w:hAnsi="Times New Roman" w:cs="Times New Roman"/>
          <w:sz w:val="24"/>
          <w:szCs w:val="24"/>
        </w:rPr>
        <w:t>. En esta última,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3F1C8D">
        <w:rPr>
          <w:rFonts w:ascii="Times New Roman" w:hAnsi="Times New Roman" w:cs="Times New Roman"/>
          <w:sz w:val="24"/>
          <w:szCs w:val="24"/>
        </w:rPr>
        <w:t xml:space="preserve">la fuente de la 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memoria en congreso </w:t>
      </w:r>
      <w:r w:rsidR="003F1C8D">
        <w:rPr>
          <w:rFonts w:ascii="Times New Roman" w:hAnsi="Times New Roman" w:cs="Times New Roman"/>
          <w:sz w:val="24"/>
          <w:szCs w:val="24"/>
        </w:rPr>
        <w:t>fue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 </w:t>
      </w:r>
      <w:hyperlink r:id="rId33" w:tooltip="Show source title details" w:history="1">
        <w:r w:rsidR="00F527DB" w:rsidRPr="006C66D6">
          <w:rPr>
            <w:rFonts w:ascii="Times New Roman" w:hAnsi="Times New Roman" w:cs="Times New Roman"/>
            <w:sz w:val="24"/>
            <w:szCs w:val="24"/>
          </w:rPr>
          <w:t xml:space="preserve">IEEE </w:t>
        </w:r>
        <w:r w:rsidR="00F527DB" w:rsidRPr="006C66D6">
          <w:rPr>
            <w:rFonts w:ascii="Times New Roman" w:hAnsi="Times New Roman" w:cs="Times New Roman"/>
            <w:sz w:val="24"/>
            <w:szCs w:val="24"/>
          </w:rPr>
          <w:lastRenderedPageBreak/>
          <w:t>International Engineering Management Conference</w:t>
        </w:r>
      </w:hyperlink>
      <w:r w:rsidR="00F527DB" w:rsidRPr="006C66D6">
        <w:rPr>
          <w:rFonts w:ascii="Times New Roman" w:hAnsi="Times New Roman" w:cs="Times New Roman"/>
          <w:sz w:val="24"/>
          <w:szCs w:val="24"/>
        </w:rPr>
        <w:t xml:space="preserve"> y </w:t>
      </w:r>
      <w:r w:rsidR="003F1C8D">
        <w:rPr>
          <w:rFonts w:ascii="Times New Roman" w:hAnsi="Times New Roman" w:cs="Times New Roman"/>
          <w:sz w:val="24"/>
          <w:szCs w:val="24"/>
        </w:rPr>
        <w:t xml:space="preserve">la 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del artículo en revista fue </w:t>
      </w:r>
      <w:hyperlink r:id="rId34" w:tooltip="Show source title details" w:history="1">
        <w:r w:rsidR="00F527DB" w:rsidRPr="006C66D6">
          <w:rPr>
            <w:rFonts w:ascii="Times New Roman" w:hAnsi="Times New Roman" w:cs="Times New Roman"/>
            <w:sz w:val="24"/>
            <w:szCs w:val="24"/>
          </w:rPr>
          <w:t>Quality Engineering</w:t>
        </w:r>
      </w:hyperlink>
      <w:r w:rsidR="00F527DB" w:rsidRPr="006C66D6">
        <w:rPr>
          <w:rFonts w:ascii="Times New Roman" w:hAnsi="Times New Roman" w:cs="Times New Roman"/>
          <w:sz w:val="24"/>
          <w:szCs w:val="24"/>
        </w:rPr>
        <w:t>.</w:t>
      </w:r>
    </w:p>
    <w:p w14:paraId="59345D55" w14:textId="77777777" w:rsidR="00626A17" w:rsidRDefault="00626A17" w:rsidP="003F1C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9E6A79" w14:textId="0C1D4031" w:rsidR="00CD20DA" w:rsidRPr="00413365" w:rsidRDefault="00066C6C" w:rsidP="003F1C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b/>
          <w:sz w:val="24"/>
          <w:szCs w:val="24"/>
        </w:rPr>
        <w:t>Figura 17.</w:t>
      </w:r>
      <w:r w:rsidR="00CD20DA" w:rsidRPr="00413365">
        <w:rPr>
          <w:rFonts w:ascii="Times New Roman" w:hAnsi="Times New Roman" w:cs="Times New Roman"/>
          <w:sz w:val="24"/>
          <w:szCs w:val="24"/>
        </w:rPr>
        <w:t xml:space="preserve"> </w:t>
      </w:r>
      <w:r w:rsidR="00CD20DA" w:rsidRPr="0041336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Documentos</w:t>
      </w:r>
      <w:r w:rsidR="00CD20DA" w:rsidRPr="00413365">
        <w:rPr>
          <w:rFonts w:ascii="Times New Roman" w:hAnsi="Times New Roman" w:cs="Times New Roman"/>
          <w:sz w:val="24"/>
          <w:szCs w:val="24"/>
        </w:rPr>
        <w:t xml:space="preserve"> generados por tipo de documento</w:t>
      </w:r>
      <w:r w:rsidR="00885BBD" w:rsidRPr="00413365">
        <w:rPr>
          <w:rFonts w:ascii="Times New Roman" w:hAnsi="Times New Roman" w:cs="Times New Roman"/>
          <w:sz w:val="24"/>
          <w:szCs w:val="24"/>
        </w:rPr>
        <w:t xml:space="preserve"> para el criterio </w:t>
      </w:r>
      <w:r w:rsidR="00885BBD" w:rsidRPr="00413365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23677EB2" w14:textId="7AB9ED91" w:rsidR="0072750E" w:rsidRDefault="00626A17" w:rsidP="00626A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49DBC365" wp14:editId="0EE3CCF1">
            <wp:extent cx="3488688" cy="2367956"/>
            <wp:effectExtent l="0" t="0" r="0" b="0"/>
            <wp:docPr id="20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11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88688" cy="2367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44B3A" w14:textId="49737550" w:rsidR="00957F15" w:rsidRPr="00413365" w:rsidRDefault="008069B5" w:rsidP="003F1C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365">
        <w:rPr>
          <w:rFonts w:ascii="Times New Roman" w:hAnsi="Times New Roman" w:cs="Times New Roman"/>
          <w:sz w:val="24"/>
          <w:szCs w:val="24"/>
        </w:rPr>
        <w:t xml:space="preserve">Fuente: </w:t>
      </w:r>
      <w:r w:rsidR="003F1C8D" w:rsidRPr="00413365">
        <w:rPr>
          <w:rFonts w:ascii="Times New Roman" w:hAnsi="Times New Roman" w:cs="Times New Roman"/>
          <w:sz w:val="24"/>
          <w:szCs w:val="24"/>
        </w:rPr>
        <w:t>E</w:t>
      </w:r>
      <w:r w:rsidR="00957F15" w:rsidRPr="00413365">
        <w:rPr>
          <w:rFonts w:ascii="Times New Roman" w:hAnsi="Times New Roman" w:cs="Times New Roman"/>
          <w:sz w:val="24"/>
          <w:szCs w:val="24"/>
        </w:rPr>
        <w:t>laboración propia con datos de Scopus</w:t>
      </w:r>
      <w:r w:rsidR="008430A4" w:rsidRPr="00413365">
        <w:rPr>
          <w:rFonts w:ascii="Times New Roman" w:hAnsi="Times New Roman" w:cs="Times New Roman"/>
          <w:sz w:val="24"/>
          <w:szCs w:val="24"/>
        </w:rPr>
        <w:t xml:space="preserve"> (</w:t>
      </w:r>
      <w:r w:rsidR="00957F15" w:rsidRPr="00413365">
        <w:rPr>
          <w:rFonts w:ascii="Times New Roman" w:hAnsi="Times New Roman" w:cs="Times New Roman"/>
          <w:sz w:val="24"/>
          <w:szCs w:val="24"/>
        </w:rPr>
        <w:t>2018</w:t>
      </w:r>
      <w:r w:rsidR="008430A4" w:rsidRPr="00413365">
        <w:rPr>
          <w:rFonts w:ascii="Times New Roman" w:hAnsi="Times New Roman" w:cs="Times New Roman"/>
          <w:sz w:val="24"/>
          <w:szCs w:val="24"/>
        </w:rPr>
        <w:t>)</w:t>
      </w:r>
      <w:r w:rsidR="00413365">
        <w:rPr>
          <w:rFonts w:ascii="Times New Roman" w:hAnsi="Times New Roman" w:cs="Times New Roman"/>
          <w:sz w:val="24"/>
          <w:szCs w:val="24"/>
        </w:rPr>
        <w:t>.</w:t>
      </w:r>
    </w:p>
    <w:p w14:paraId="08DBBEB1" w14:textId="77777777" w:rsidR="00413365" w:rsidRDefault="00413365" w:rsidP="003F1C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0C477B1D" w14:textId="0E7A675B" w:rsidR="00885BBD" w:rsidRPr="0068618E" w:rsidRDefault="00066C6C" w:rsidP="00686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618E">
        <w:rPr>
          <w:rFonts w:ascii="Times New Roman" w:hAnsi="Times New Roman" w:cs="Times New Roman"/>
          <w:b/>
          <w:sz w:val="24"/>
          <w:szCs w:val="24"/>
        </w:rPr>
        <w:t>Figura 18.</w:t>
      </w:r>
      <w:r w:rsidRPr="0068618E">
        <w:rPr>
          <w:rFonts w:ascii="Times New Roman" w:hAnsi="Times New Roman" w:cs="Times New Roman"/>
          <w:sz w:val="24"/>
          <w:szCs w:val="24"/>
        </w:rPr>
        <w:t xml:space="preserve"> </w:t>
      </w:r>
      <w:r w:rsidR="00BA68A0" w:rsidRPr="0068618E">
        <w:rPr>
          <w:rFonts w:ascii="Times New Roman" w:hAnsi="Times New Roman" w:cs="Times New Roman"/>
          <w:sz w:val="24"/>
          <w:szCs w:val="24"/>
        </w:rPr>
        <w:t>D</w:t>
      </w:r>
      <w:r w:rsidR="00CD20DA" w:rsidRPr="0068618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ocumentos</w:t>
      </w:r>
      <w:r w:rsidR="00CD20DA" w:rsidRPr="0068618E">
        <w:rPr>
          <w:rFonts w:ascii="Times New Roman" w:hAnsi="Times New Roman" w:cs="Times New Roman"/>
          <w:sz w:val="24"/>
          <w:szCs w:val="24"/>
        </w:rPr>
        <w:t xml:space="preserve"> generados por tipo de documento</w:t>
      </w:r>
      <w:r w:rsidR="00BA68A0" w:rsidRPr="0068618E">
        <w:rPr>
          <w:rFonts w:ascii="Times New Roman" w:hAnsi="Times New Roman" w:cs="Times New Roman"/>
          <w:sz w:val="24"/>
          <w:szCs w:val="24"/>
        </w:rPr>
        <w:t xml:space="preserve"> (otras fuentes)</w:t>
      </w:r>
      <w:r w:rsidR="00885BBD" w:rsidRPr="006861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1D304" w14:textId="2D4AB5EB" w:rsidR="00CD20DA" w:rsidRPr="0068618E" w:rsidRDefault="00885BBD" w:rsidP="00686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618E">
        <w:rPr>
          <w:rFonts w:ascii="Times New Roman" w:hAnsi="Times New Roman" w:cs="Times New Roman"/>
          <w:sz w:val="24"/>
          <w:szCs w:val="24"/>
        </w:rPr>
        <w:t xml:space="preserve">para el criterio </w:t>
      </w:r>
      <w:r w:rsidRPr="0068618E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3A792EAC" w14:textId="10F88D15" w:rsidR="000E05D6" w:rsidRDefault="00626A17" w:rsidP="00782E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A490A17" wp14:editId="4F14D551">
            <wp:extent cx="3115268" cy="1886924"/>
            <wp:effectExtent l="0" t="0" r="9525" b="0"/>
            <wp:docPr id="21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2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12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15268" cy="188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05DBE" w14:textId="561BC250" w:rsidR="00CA21E2" w:rsidRPr="0068618E" w:rsidRDefault="00CA21E2" w:rsidP="00626A17">
      <w:pPr>
        <w:autoSpaceDE w:val="0"/>
        <w:autoSpaceDN w:val="0"/>
        <w:adjustRightInd w:val="0"/>
        <w:spacing w:after="0" w:line="360" w:lineRule="auto"/>
        <w:ind w:left="142" w:right="758"/>
        <w:jc w:val="center"/>
        <w:rPr>
          <w:rFonts w:ascii="Times New Roman" w:hAnsi="Times New Roman" w:cs="Times New Roman"/>
          <w:sz w:val="24"/>
          <w:szCs w:val="24"/>
        </w:rPr>
      </w:pPr>
      <w:r w:rsidRPr="0068618E">
        <w:rPr>
          <w:rFonts w:ascii="Times New Roman" w:hAnsi="Times New Roman" w:cs="Times New Roman"/>
          <w:sz w:val="24"/>
          <w:szCs w:val="24"/>
        </w:rPr>
        <w:t xml:space="preserve">Fuente: </w:t>
      </w:r>
      <w:r w:rsidR="003F1C8D" w:rsidRPr="0068618E">
        <w:rPr>
          <w:rFonts w:ascii="Times New Roman" w:hAnsi="Times New Roman" w:cs="Times New Roman"/>
          <w:sz w:val="24"/>
          <w:szCs w:val="24"/>
        </w:rPr>
        <w:t>E</w:t>
      </w:r>
      <w:r w:rsidRPr="0068618E">
        <w:rPr>
          <w:rFonts w:ascii="Times New Roman" w:hAnsi="Times New Roman" w:cs="Times New Roman"/>
          <w:sz w:val="24"/>
          <w:szCs w:val="24"/>
        </w:rPr>
        <w:t>laboración propia con datos de Scopus</w:t>
      </w:r>
      <w:r w:rsidR="008430A4" w:rsidRPr="0068618E">
        <w:rPr>
          <w:rFonts w:ascii="Times New Roman" w:hAnsi="Times New Roman" w:cs="Times New Roman"/>
          <w:sz w:val="24"/>
          <w:szCs w:val="24"/>
        </w:rPr>
        <w:t xml:space="preserve"> (</w:t>
      </w:r>
      <w:r w:rsidRPr="0068618E">
        <w:rPr>
          <w:rFonts w:ascii="Times New Roman" w:hAnsi="Times New Roman" w:cs="Times New Roman"/>
          <w:sz w:val="24"/>
          <w:szCs w:val="24"/>
        </w:rPr>
        <w:t>2018</w:t>
      </w:r>
      <w:r w:rsidR="008430A4" w:rsidRPr="0068618E">
        <w:rPr>
          <w:rFonts w:ascii="Times New Roman" w:hAnsi="Times New Roman" w:cs="Times New Roman"/>
          <w:sz w:val="24"/>
          <w:szCs w:val="24"/>
        </w:rPr>
        <w:t>)</w:t>
      </w:r>
      <w:r w:rsidR="0068618E">
        <w:rPr>
          <w:rFonts w:ascii="Times New Roman" w:hAnsi="Times New Roman" w:cs="Times New Roman"/>
          <w:sz w:val="24"/>
          <w:szCs w:val="24"/>
        </w:rPr>
        <w:t xml:space="preserve"> Nota: la fuente de la </w:t>
      </w:r>
      <w:r w:rsidR="0068618E" w:rsidRPr="006C66D6">
        <w:rPr>
          <w:rFonts w:ascii="Times New Roman" w:hAnsi="Times New Roman" w:cs="Times New Roman"/>
          <w:sz w:val="24"/>
          <w:szCs w:val="24"/>
        </w:rPr>
        <w:t xml:space="preserve">memoria en congreso </w:t>
      </w:r>
      <w:r w:rsidR="0068618E">
        <w:rPr>
          <w:rFonts w:ascii="Times New Roman" w:hAnsi="Times New Roman" w:cs="Times New Roman"/>
          <w:sz w:val="24"/>
          <w:szCs w:val="24"/>
        </w:rPr>
        <w:t>fue</w:t>
      </w:r>
      <w:r w:rsidR="0068618E" w:rsidRPr="006C66D6">
        <w:rPr>
          <w:rFonts w:ascii="Times New Roman" w:hAnsi="Times New Roman" w:cs="Times New Roman"/>
          <w:sz w:val="24"/>
          <w:szCs w:val="24"/>
        </w:rPr>
        <w:t xml:space="preserve"> </w:t>
      </w:r>
      <w:hyperlink r:id="rId37" w:tooltip="Show source title details" w:history="1">
        <w:r w:rsidR="0068618E" w:rsidRPr="006C66D6">
          <w:rPr>
            <w:rFonts w:ascii="Times New Roman" w:hAnsi="Times New Roman" w:cs="Times New Roman"/>
            <w:sz w:val="24"/>
            <w:szCs w:val="24"/>
          </w:rPr>
          <w:t>IEEE International Engineering Management Conference</w:t>
        </w:r>
      </w:hyperlink>
      <w:r w:rsidR="0068618E" w:rsidRPr="006C66D6">
        <w:rPr>
          <w:rFonts w:ascii="Times New Roman" w:hAnsi="Times New Roman" w:cs="Times New Roman"/>
          <w:sz w:val="24"/>
          <w:szCs w:val="24"/>
        </w:rPr>
        <w:t xml:space="preserve"> y </w:t>
      </w:r>
      <w:r w:rsidR="0068618E">
        <w:rPr>
          <w:rFonts w:ascii="Times New Roman" w:hAnsi="Times New Roman" w:cs="Times New Roman"/>
          <w:sz w:val="24"/>
          <w:szCs w:val="24"/>
        </w:rPr>
        <w:t xml:space="preserve">la </w:t>
      </w:r>
      <w:r w:rsidR="0068618E" w:rsidRPr="006C66D6">
        <w:rPr>
          <w:rFonts w:ascii="Times New Roman" w:hAnsi="Times New Roman" w:cs="Times New Roman"/>
          <w:sz w:val="24"/>
          <w:szCs w:val="24"/>
        </w:rPr>
        <w:t xml:space="preserve">del artículo en revista fue </w:t>
      </w:r>
      <w:hyperlink r:id="rId38" w:tooltip="Show source title details" w:history="1">
        <w:r w:rsidR="0068618E" w:rsidRPr="006C66D6">
          <w:rPr>
            <w:rFonts w:ascii="Times New Roman" w:hAnsi="Times New Roman" w:cs="Times New Roman"/>
            <w:sz w:val="24"/>
            <w:szCs w:val="24"/>
          </w:rPr>
          <w:t>Quality Engineering</w:t>
        </w:r>
      </w:hyperlink>
    </w:p>
    <w:p w14:paraId="47FB8E38" w14:textId="144CD640" w:rsidR="001E6AA1" w:rsidRDefault="001E6AA1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62C4080D" w14:textId="1575BA69" w:rsidR="00626A17" w:rsidRDefault="00626A17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607CFFE5" w14:textId="3671E569" w:rsidR="00626A17" w:rsidRDefault="00626A17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4A7AB23A" w14:textId="77777777" w:rsidR="00626A17" w:rsidRDefault="00626A17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188BC74C" w14:textId="77777777" w:rsidR="00FE6812" w:rsidRPr="00DA335B" w:rsidRDefault="00FE6812" w:rsidP="00DA335B">
      <w:pPr>
        <w:pStyle w:val="Ttulo2"/>
        <w:jc w:val="center"/>
        <w:rPr>
          <w:sz w:val="26"/>
          <w:szCs w:val="26"/>
        </w:rPr>
      </w:pPr>
      <w:r w:rsidRPr="00DA335B">
        <w:rPr>
          <w:sz w:val="26"/>
          <w:szCs w:val="26"/>
        </w:rPr>
        <w:lastRenderedPageBreak/>
        <w:t xml:space="preserve">Categoría 7: Documentos </w:t>
      </w:r>
      <w:r w:rsidR="001E6AA1" w:rsidRPr="00DA335B">
        <w:rPr>
          <w:sz w:val="26"/>
          <w:szCs w:val="26"/>
        </w:rPr>
        <w:t>g</w:t>
      </w:r>
      <w:r w:rsidRPr="00DA335B">
        <w:rPr>
          <w:sz w:val="26"/>
          <w:szCs w:val="26"/>
        </w:rPr>
        <w:t>enerados por área del conocimiento</w:t>
      </w:r>
    </w:p>
    <w:p w14:paraId="456976FD" w14:textId="3A367B6C" w:rsidR="000C5772" w:rsidRDefault="003F1C8D" w:rsidP="00337C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E5334C" w:rsidRPr="006C66D6">
        <w:rPr>
          <w:rFonts w:ascii="Times New Roman" w:hAnsi="Times New Roman" w:cs="Times New Roman"/>
          <w:sz w:val="24"/>
          <w:szCs w:val="24"/>
        </w:rPr>
        <w:t xml:space="preserve">a 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revisión bibliométrica </w:t>
      </w:r>
      <w:r>
        <w:rPr>
          <w:rFonts w:ascii="Times New Roman" w:hAnsi="Times New Roman" w:cs="Times New Roman"/>
          <w:sz w:val="24"/>
          <w:szCs w:val="24"/>
        </w:rPr>
        <w:t xml:space="preserve">realizada concluye 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con </w:t>
      </w:r>
      <w:r w:rsidR="00307784" w:rsidRPr="006C66D6">
        <w:rPr>
          <w:rFonts w:ascii="Times New Roman" w:hAnsi="Times New Roman" w:cs="Times New Roman"/>
          <w:sz w:val="24"/>
          <w:szCs w:val="24"/>
        </w:rPr>
        <w:t>las figuras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307784" w:rsidRPr="006C66D6">
        <w:rPr>
          <w:rFonts w:ascii="Times New Roman" w:hAnsi="Times New Roman" w:cs="Times New Roman"/>
          <w:sz w:val="24"/>
          <w:szCs w:val="24"/>
        </w:rPr>
        <w:t>19 y 20</w:t>
      </w:r>
      <w:r>
        <w:rPr>
          <w:rFonts w:ascii="Times New Roman" w:hAnsi="Times New Roman" w:cs="Times New Roman"/>
          <w:sz w:val="24"/>
          <w:szCs w:val="24"/>
        </w:rPr>
        <w:t xml:space="preserve">, donde se aprecia que, 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de manera </w:t>
      </w:r>
      <w:r>
        <w:rPr>
          <w:rFonts w:ascii="Times New Roman" w:hAnsi="Times New Roman" w:cs="Times New Roman"/>
          <w:sz w:val="24"/>
          <w:szCs w:val="24"/>
        </w:rPr>
        <w:t>general,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 se está escribiendo en mayores porcentajes </w:t>
      </w:r>
      <w:r>
        <w:rPr>
          <w:rFonts w:ascii="Times New Roman" w:hAnsi="Times New Roman" w:cs="Times New Roman"/>
          <w:sz w:val="24"/>
          <w:szCs w:val="24"/>
        </w:rPr>
        <w:t xml:space="preserve">sobre </w:t>
      </w:r>
      <w:r w:rsidR="00F527DB" w:rsidRPr="006C66D6">
        <w:rPr>
          <w:rFonts w:ascii="Times New Roman" w:hAnsi="Times New Roman" w:cs="Times New Roman"/>
          <w:sz w:val="24"/>
          <w:szCs w:val="24"/>
        </w:rPr>
        <w:t>temas de factores críticos de éxito en la gestión de negocios</w:t>
      </w:r>
      <w:r w:rsidR="00B82E5D">
        <w:rPr>
          <w:rFonts w:ascii="Times New Roman" w:hAnsi="Times New Roman" w:cs="Times New Roman"/>
          <w:sz w:val="24"/>
          <w:szCs w:val="24"/>
        </w:rPr>
        <w:t xml:space="preserve"> (con </w:t>
      </w:r>
      <w:r w:rsidR="00F527DB" w:rsidRPr="006C66D6">
        <w:rPr>
          <w:rFonts w:ascii="Times New Roman" w:hAnsi="Times New Roman" w:cs="Times New Roman"/>
          <w:sz w:val="24"/>
          <w:szCs w:val="24"/>
        </w:rPr>
        <w:t>13.6</w:t>
      </w:r>
      <w:r w:rsidR="00B82E5D">
        <w:rPr>
          <w:rFonts w:ascii="Times New Roman" w:hAnsi="Times New Roman" w:cs="Times New Roman"/>
          <w:sz w:val="24"/>
          <w:szCs w:val="24"/>
        </w:rPr>
        <w:t> </w:t>
      </w:r>
      <w:r w:rsidR="00F527DB" w:rsidRPr="006C66D6">
        <w:rPr>
          <w:rFonts w:ascii="Times New Roman" w:hAnsi="Times New Roman" w:cs="Times New Roman"/>
          <w:sz w:val="24"/>
          <w:szCs w:val="24"/>
        </w:rPr>
        <w:t>%</w:t>
      </w:r>
      <w:r w:rsidR="00B82E5D">
        <w:rPr>
          <w:rFonts w:ascii="Times New Roman" w:hAnsi="Times New Roman" w:cs="Times New Roman"/>
          <w:sz w:val="24"/>
          <w:szCs w:val="24"/>
        </w:rPr>
        <w:t>).</w:t>
      </w:r>
      <w:r w:rsidR="00FC4BE6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B82E5D">
        <w:rPr>
          <w:rFonts w:ascii="Times New Roman" w:hAnsi="Times New Roman" w:cs="Times New Roman"/>
          <w:sz w:val="24"/>
          <w:szCs w:val="24"/>
        </w:rPr>
        <w:t xml:space="preserve">Asimismo, de las 10 áreas de conocimiento en las cuales se pueden ubicar el total de documentos hallados, se puede indicar que en el área de </w:t>
      </w:r>
      <w:r w:rsidR="00576A1F" w:rsidRPr="006C66D6">
        <w:rPr>
          <w:rFonts w:ascii="Times New Roman" w:hAnsi="Times New Roman" w:cs="Times New Roman"/>
          <w:sz w:val="24"/>
          <w:szCs w:val="24"/>
        </w:rPr>
        <w:t>gestión</w:t>
      </w:r>
      <w:r w:rsidR="00E5334C" w:rsidRPr="006C66D6">
        <w:rPr>
          <w:rFonts w:ascii="Times New Roman" w:hAnsi="Times New Roman" w:cs="Times New Roman"/>
          <w:sz w:val="24"/>
          <w:szCs w:val="24"/>
        </w:rPr>
        <w:t xml:space="preserve"> de negocios y contabilidad </w:t>
      </w:r>
      <w:r w:rsidR="006A661F">
        <w:rPr>
          <w:rFonts w:ascii="Times New Roman" w:hAnsi="Times New Roman" w:cs="Times New Roman"/>
          <w:sz w:val="24"/>
          <w:szCs w:val="24"/>
        </w:rPr>
        <w:t>(</w:t>
      </w:r>
      <w:r w:rsidR="006A661F" w:rsidRPr="006A661F">
        <w:rPr>
          <w:rFonts w:ascii="Times New Roman" w:hAnsi="Times New Roman" w:cs="Times New Roman"/>
          <w:i/>
          <w:sz w:val="24"/>
          <w:szCs w:val="24"/>
        </w:rPr>
        <w:t>Busines, Management and Accounting</w:t>
      </w:r>
      <w:r w:rsidR="006A661F">
        <w:rPr>
          <w:rFonts w:ascii="Times New Roman" w:hAnsi="Times New Roman" w:cs="Times New Roman"/>
          <w:sz w:val="24"/>
          <w:szCs w:val="24"/>
        </w:rPr>
        <w:t xml:space="preserve">) </w:t>
      </w:r>
      <w:r w:rsidR="00A11B51">
        <w:rPr>
          <w:rFonts w:ascii="Times New Roman" w:hAnsi="Times New Roman" w:cs="Times New Roman"/>
          <w:sz w:val="24"/>
          <w:szCs w:val="24"/>
        </w:rPr>
        <w:t>está</w:t>
      </w:r>
      <w:r w:rsidR="00B82E5D">
        <w:rPr>
          <w:rFonts w:ascii="Times New Roman" w:hAnsi="Times New Roman" w:cs="Times New Roman"/>
          <w:sz w:val="24"/>
          <w:szCs w:val="24"/>
        </w:rPr>
        <w:t xml:space="preserve"> </w:t>
      </w:r>
      <w:r w:rsidR="000C5772">
        <w:rPr>
          <w:rFonts w:ascii="Times New Roman" w:hAnsi="Times New Roman" w:cs="Times New Roman"/>
          <w:sz w:val="24"/>
          <w:szCs w:val="24"/>
        </w:rPr>
        <w:t>la mayor cantidad de obras (</w:t>
      </w:r>
      <w:r w:rsidR="00576A1F" w:rsidRPr="006C66D6">
        <w:rPr>
          <w:rFonts w:ascii="Times New Roman" w:hAnsi="Times New Roman" w:cs="Times New Roman"/>
          <w:sz w:val="24"/>
          <w:szCs w:val="24"/>
        </w:rPr>
        <w:t>3560 documentos</w:t>
      </w:r>
      <w:r w:rsidR="000C5772">
        <w:rPr>
          <w:rFonts w:ascii="Times New Roman" w:hAnsi="Times New Roman" w:cs="Times New Roman"/>
          <w:sz w:val="24"/>
          <w:szCs w:val="24"/>
        </w:rPr>
        <w:t xml:space="preserve">) </w:t>
      </w:r>
      <w:r w:rsidR="00E5334C" w:rsidRPr="006C66D6">
        <w:rPr>
          <w:rFonts w:ascii="Times New Roman" w:hAnsi="Times New Roman" w:cs="Times New Roman"/>
          <w:sz w:val="24"/>
          <w:szCs w:val="24"/>
        </w:rPr>
        <w:t>y el área de m</w:t>
      </w:r>
      <w:r w:rsidR="006A661F">
        <w:rPr>
          <w:rFonts w:ascii="Times New Roman" w:hAnsi="Times New Roman" w:cs="Times New Roman"/>
          <w:sz w:val="24"/>
          <w:szCs w:val="24"/>
        </w:rPr>
        <w:t>edicina</w:t>
      </w:r>
      <w:r w:rsidR="00E5334C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0C5772">
        <w:rPr>
          <w:rFonts w:ascii="Times New Roman" w:hAnsi="Times New Roman" w:cs="Times New Roman"/>
          <w:sz w:val="24"/>
          <w:szCs w:val="24"/>
        </w:rPr>
        <w:t>(</w:t>
      </w:r>
      <w:r w:rsidR="00E5334C" w:rsidRPr="006C66D6">
        <w:rPr>
          <w:rFonts w:ascii="Times New Roman" w:hAnsi="Times New Roman" w:cs="Times New Roman"/>
          <w:sz w:val="24"/>
          <w:szCs w:val="24"/>
        </w:rPr>
        <w:t xml:space="preserve">con </w:t>
      </w:r>
      <w:r w:rsidR="006A661F">
        <w:rPr>
          <w:rFonts w:ascii="Times New Roman" w:hAnsi="Times New Roman" w:cs="Times New Roman"/>
          <w:sz w:val="24"/>
          <w:szCs w:val="24"/>
        </w:rPr>
        <w:t>3488 documentos</w:t>
      </w:r>
      <w:r w:rsidR="000C5772">
        <w:rPr>
          <w:rFonts w:ascii="Times New Roman" w:hAnsi="Times New Roman" w:cs="Times New Roman"/>
          <w:sz w:val="24"/>
          <w:szCs w:val="24"/>
        </w:rPr>
        <w:t>)</w:t>
      </w:r>
      <w:r w:rsidR="00E5334C" w:rsidRPr="006C66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06B394" w14:textId="77777777" w:rsidR="00F527DB" w:rsidRDefault="000C5772" w:rsidP="00D06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otra parte, e</w:t>
      </w:r>
      <w:r w:rsidR="00FC4BE6" w:rsidRPr="006C66D6">
        <w:rPr>
          <w:rFonts w:ascii="Times New Roman" w:hAnsi="Times New Roman" w:cs="Times New Roman"/>
          <w:sz w:val="24"/>
          <w:szCs w:val="24"/>
        </w:rPr>
        <w:t xml:space="preserve">n </w:t>
      </w:r>
      <w:r w:rsidR="00A220EC" w:rsidRPr="006C66D6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f</w:t>
      </w:r>
      <w:r w:rsidR="00A220EC" w:rsidRPr="006C66D6">
        <w:rPr>
          <w:rFonts w:ascii="Times New Roman" w:hAnsi="Times New Roman" w:cs="Times New Roman"/>
          <w:sz w:val="24"/>
          <w:szCs w:val="24"/>
        </w:rPr>
        <w:t>igura 20</w:t>
      </w:r>
      <w:r w:rsidR="00FC4BE6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576A1F" w:rsidRPr="006C66D6">
        <w:rPr>
          <w:rFonts w:ascii="Times New Roman" w:hAnsi="Times New Roman" w:cs="Times New Roman"/>
          <w:sz w:val="24"/>
          <w:szCs w:val="24"/>
        </w:rPr>
        <w:t xml:space="preserve">solo </w:t>
      </w:r>
      <w:r>
        <w:rPr>
          <w:rFonts w:ascii="Times New Roman" w:hAnsi="Times New Roman" w:cs="Times New Roman"/>
          <w:sz w:val="24"/>
          <w:szCs w:val="24"/>
        </w:rPr>
        <w:t xml:space="preserve">se observan </w:t>
      </w:r>
      <w:r w:rsidR="00576A1F" w:rsidRPr="006C66D6">
        <w:rPr>
          <w:rFonts w:ascii="Times New Roman" w:hAnsi="Times New Roman" w:cs="Times New Roman"/>
          <w:sz w:val="24"/>
          <w:szCs w:val="24"/>
        </w:rPr>
        <w:t>dos áreas de conocimiento</w:t>
      </w:r>
      <w:r w:rsidR="00A220EC" w:rsidRPr="006C66D6">
        <w:rPr>
          <w:rFonts w:ascii="Times New Roman" w:hAnsi="Times New Roman" w:cs="Times New Roman"/>
          <w:sz w:val="24"/>
          <w:szCs w:val="24"/>
        </w:rPr>
        <w:t>:</w:t>
      </w:r>
      <w:r w:rsidR="00576A1F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ingeniería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527DB" w:rsidRPr="006C66D6">
        <w:rPr>
          <w:rFonts w:ascii="Times New Roman" w:hAnsi="Times New Roman" w:cs="Times New Roman"/>
          <w:sz w:val="24"/>
          <w:szCs w:val="24"/>
        </w:rPr>
        <w:t>66.7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% </w:t>
      </w:r>
      <w:r w:rsidR="00FC4BE6" w:rsidRPr="006C66D6">
        <w:rPr>
          <w:rFonts w:ascii="Times New Roman" w:hAnsi="Times New Roman" w:cs="Times New Roman"/>
          <w:sz w:val="24"/>
          <w:szCs w:val="24"/>
        </w:rPr>
        <w:t xml:space="preserve">de los </w:t>
      </w:r>
      <w:r w:rsidR="000D2E41" w:rsidRPr="006C66D6">
        <w:rPr>
          <w:rFonts w:ascii="Times New Roman" w:hAnsi="Times New Roman" w:cs="Times New Roman"/>
          <w:sz w:val="24"/>
          <w:szCs w:val="24"/>
        </w:rPr>
        <w:t>documentos</w:t>
      </w:r>
      <w:r>
        <w:rPr>
          <w:rFonts w:ascii="Times New Roman" w:hAnsi="Times New Roman" w:cs="Times New Roman"/>
          <w:sz w:val="24"/>
          <w:szCs w:val="24"/>
        </w:rPr>
        <w:t xml:space="preserve"> —es decir, 2— cuyos </w:t>
      </w:r>
      <w:r w:rsidR="00FC4BE6" w:rsidRPr="006C66D6">
        <w:rPr>
          <w:rFonts w:ascii="Times New Roman" w:hAnsi="Times New Roman" w:cs="Times New Roman"/>
          <w:sz w:val="24"/>
          <w:szCs w:val="24"/>
        </w:rPr>
        <w:t>tema</w:t>
      </w:r>
      <w:r>
        <w:rPr>
          <w:rFonts w:ascii="Times New Roman" w:hAnsi="Times New Roman" w:cs="Times New Roman"/>
          <w:sz w:val="24"/>
          <w:szCs w:val="24"/>
        </w:rPr>
        <w:t>s</w:t>
      </w:r>
      <w:r w:rsidR="00FC4BE6" w:rsidRPr="006C66D6">
        <w:rPr>
          <w:rFonts w:ascii="Times New Roman" w:hAnsi="Times New Roman" w:cs="Times New Roman"/>
          <w:sz w:val="24"/>
          <w:szCs w:val="24"/>
        </w:rPr>
        <w:t xml:space="preserve"> central</w:t>
      </w:r>
      <w:r>
        <w:rPr>
          <w:rFonts w:ascii="Times New Roman" w:hAnsi="Times New Roman" w:cs="Times New Roman"/>
          <w:sz w:val="24"/>
          <w:szCs w:val="24"/>
        </w:rPr>
        <w:t>es</w:t>
      </w:r>
      <w:r w:rsidR="00FC4BE6" w:rsidRPr="006C66D6">
        <w:rPr>
          <w:rFonts w:ascii="Times New Roman" w:hAnsi="Times New Roman" w:cs="Times New Roman"/>
          <w:sz w:val="24"/>
          <w:szCs w:val="24"/>
        </w:rPr>
        <w:t xml:space="preserve"> son las aerolíneas</w:t>
      </w:r>
      <w:r>
        <w:rPr>
          <w:rFonts w:ascii="Times New Roman" w:hAnsi="Times New Roman" w:cs="Times New Roman"/>
          <w:sz w:val="24"/>
          <w:szCs w:val="24"/>
        </w:rPr>
        <w:t>)</w:t>
      </w:r>
      <w:r w:rsidR="00FC4BE6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y </w:t>
      </w:r>
      <w:r w:rsidR="00FC4BE6" w:rsidRPr="006C66D6">
        <w:rPr>
          <w:rFonts w:ascii="Times New Roman" w:hAnsi="Times New Roman" w:cs="Times New Roman"/>
          <w:sz w:val="24"/>
          <w:szCs w:val="24"/>
        </w:rPr>
        <w:t xml:space="preserve">toma de decisiones </w:t>
      </w:r>
      <w:r>
        <w:rPr>
          <w:rFonts w:ascii="Times New Roman" w:hAnsi="Times New Roman" w:cs="Times New Roman"/>
          <w:sz w:val="24"/>
          <w:szCs w:val="24"/>
        </w:rPr>
        <w:t xml:space="preserve">(un documento </w:t>
      </w:r>
      <w:r w:rsidR="00D066C9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que representa </w:t>
      </w:r>
      <w:r w:rsidR="00FC4BE6" w:rsidRPr="006C66D6">
        <w:rPr>
          <w:rFonts w:ascii="Times New Roman" w:hAnsi="Times New Roman" w:cs="Times New Roman"/>
          <w:sz w:val="24"/>
          <w:szCs w:val="24"/>
        </w:rPr>
        <w:t>33.3</w:t>
      </w:r>
      <w:r>
        <w:rPr>
          <w:rFonts w:ascii="Times New Roman" w:hAnsi="Times New Roman" w:cs="Times New Roman"/>
          <w:sz w:val="24"/>
          <w:szCs w:val="24"/>
        </w:rPr>
        <w:t> </w:t>
      </w:r>
      <w:r w:rsidR="00F527DB" w:rsidRPr="006C66D6">
        <w:rPr>
          <w:rFonts w:ascii="Times New Roman" w:hAnsi="Times New Roman" w:cs="Times New Roman"/>
          <w:sz w:val="24"/>
          <w:szCs w:val="24"/>
        </w:rPr>
        <w:t>%</w:t>
      </w:r>
      <w:r w:rsidR="00D066C9">
        <w:rPr>
          <w:rFonts w:ascii="Times New Roman" w:hAnsi="Times New Roman" w:cs="Times New Roman"/>
          <w:sz w:val="24"/>
          <w:szCs w:val="24"/>
        </w:rPr>
        <w:t xml:space="preserve">—, el cual también se enfoca en el tema de las </w:t>
      </w:r>
      <w:r w:rsidR="00D066C9" w:rsidRPr="006C66D6">
        <w:rPr>
          <w:rFonts w:ascii="Times New Roman" w:hAnsi="Times New Roman" w:cs="Times New Roman"/>
          <w:sz w:val="24"/>
          <w:szCs w:val="24"/>
        </w:rPr>
        <w:t>aerolíneas</w:t>
      </w:r>
      <w:r w:rsidR="00D066C9">
        <w:rPr>
          <w:rFonts w:ascii="Times New Roman" w:hAnsi="Times New Roman" w:cs="Times New Roman"/>
          <w:sz w:val="24"/>
          <w:szCs w:val="24"/>
        </w:rPr>
        <w:t xml:space="preserve">). Esto demuestra que son escasos los </w:t>
      </w:r>
      <w:r w:rsidR="00D066C9" w:rsidRPr="006C66D6">
        <w:rPr>
          <w:rFonts w:ascii="Times New Roman" w:hAnsi="Times New Roman" w:cs="Times New Roman"/>
          <w:sz w:val="24"/>
          <w:szCs w:val="24"/>
        </w:rPr>
        <w:t xml:space="preserve">artículos especializados </w:t>
      </w:r>
      <w:r w:rsidR="00D066C9">
        <w:rPr>
          <w:rFonts w:ascii="Times New Roman" w:hAnsi="Times New Roman" w:cs="Times New Roman"/>
          <w:sz w:val="24"/>
          <w:szCs w:val="24"/>
        </w:rPr>
        <w:t xml:space="preserve">sobre </w:t>
      </w:r>
      <w:r w:rsidR="00D066C9" w:rsidRPr="006C66D6">
        <w:rPr>
          <w:rFonts w:ascii="Times New Roman" w:hAnsi="Times New Roman" w:cs="Times New Roman"/>
          <w:sz w:val="24"/>
          <w:szCs w:val="24"/>
        </w:rPr>
        <w:t>el tema de interés</w:t>
      </w:r>
      <w:r w:rsidR="00D066C9" w:rsidRPr="00D066C9">
        <w:rPr>
          <w:rFonts w:ascii="Times New Roman" w:hAnsi="Times New Roman" w:cs="Times New Roman"/>
          <w:sz w:val="24"/>
          <w:szCs w:val="24"/>
        </w:rPr>
        <w:t xml:space="preserve"> </w:t>
      </w:r>
      <w:r w:rsidR="00D066C9" w:rsidRPr="006C66D6">
        <w:rPr>
          <w:rFonts w:ascii="Times New Roman" w:hAnsi="Times New Roman" w:cs="Times New Roman"/>
          <w:sz w:val="24"/>
          <w:szCs w:val="24"/>
        </w:rPr>
        <w:t xml:space="preserve">en la base de datos </w:t>
      </w:r>
      <w:r w:rsidR="00D066C9">
        <w:rPr>
          <w:rFonts w:ascii="Times New Roman" w:hAnsi="Times New Roman" w:cs="Times New Roman"/>
          <w:sz w:val="24"/>
          <w:szCs w:val="24"/>
        </w:rPr>
        <w:t xml:space="preserve">consultada (Scopus), pues la mayoría se halla en otras bases menos prestigiosas, lo que </w:t>
      </w:r>
      <w:r w:rsidR="00F527DB" w:rsidRPr="006C66D6">
        <w:rPr>
          <w:rFonts w:ascii="Times New Roman" w:hAnsi="Times New Roman" w:cs="Times New Roman"/>
          <w:sz w:val="24"/>
          <w:szCs w:val="24"/>
        </w:rPr>
        <w:t>gener</w:t>
      </w:r>
      <w:r w:rsidR="00576A1F" w:rsidRPr="006C66D6">
        <w:rPr>
          <w:rFonts w:ascii="Times New Roman" w:hAnsi="Times New Roman" w:cs="Times New Roman"/>
          <w:sz w:val="24"/>
          <w:szCs w:val="24"/>
        </w:rPr>
        <w:t>a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 un </w:t>
      </w:r>
      <w:r w:rsidR="00D066C9">
        <w:rPr>
          <w:rFonts w:ascii="Times New Roman" w:hAnsi="Times New Roman" w:cs="Times New Roman"/>
          <w:sz w:val="24"/>
          <w:szCs w:val="24"/>
        </w:rPr>
        <w:t>vacío cualitativo en cuanto al tema de los</w:t>
      </w:r>
      <w:r w:rsidR="00F527DB" w:rsidRPr="006C66D6">
        <w:rPr>
          <w:rFonts w:ascii="Times New Roman" w:hAnsi="Times New Roman" w:cs="Times New Roman"/>
          <w:sz w:val="24"/>
          <w:szCs w:val="24"/>
        </w:rPr>
        <w:t xml:space="preserve"> factores críticos de éxito en las aerolíneas </w:t>
      </w:r>
      <w:r w:rsidR="00FC4BE6" w:rsidRPr="006C66D6">
        <w:rPr>
          <w:rFonts w:ascii="Times New Roman" w:hAnsi="Times New Roman" w:cs="Times New Roman"/>
          <w:sz w:val="24"/>
          <w:szCs w:val="24"/>
        </w:rPr>
        <w:t>de bajo costo</w:t>
      </w:r>
      <w:r w:rsidR="00576A1F" w:rsidRPr="006C66D6">
        <w:rPr>
          <w:rFonts w:ascii="Times New Roman" w:hAnsi="Times New Roman" w:cs="Times New Roman"/>
          <w:sz w:val="24"/>
          <w:szCs w:val="24"/>
        </w:rPr>
        <w:t>.</w:t>
      </w:r>
    </w:p>
    <w:p w14:paraId="19167C9E" w14:textId="77777777" w:rsidR="00BF22B2" w:rsidRPr="006C66D6" w:rsidRDefault="00BF22B2" w:rsidP="00D06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1678F8" w14:textId="77777777" w:rsidR="006A661F" w:rsidRPr="0068618E" w:rsidRDefault="00F65856" w:rsidP="00686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618E">
        <w:rPr>
          <w:rFonts w:ascii="Times New Roman" w:hAnsi="Times New Roman" w:cs="Times New Roman"/>
          <w:b/>
          <w:sz w:val="24"/>
          <w:szCs w:val="24"/>
        </w:rPr>
        <w:t xml:space="preserve">Figura 19. </w:t>
      </w:r>
      <w:r w:rsidRPr="0068618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Documentos</w:t>
      </w:r>
      <w:r w:rsidR="000D2E41" w:rsidRPr="0068618E">
        <w:rPr>
          <w:rFonts w:ascii="Times New Roman" w:hAnsi="Times New Roman" w:cs="Times New Roman"/>
          <w:sz w:val="24"/>
          <w:szCs w:val="24"/>
        </w:rPr>
        <w:t xml:space="preserve"> g</w:t>
      </w:r>
      <w:r w:rsidRPr="0068618E">
        <w:rPr>
          <w:rFonts w:ascii="Times New Roman" w:hAnsi="Times New Roman" w:cs="Times New Roman"/>
          <w:sz w:val="24"/>
          <w:szCs w:val="24"/>
        </w:rPr>
        <w:t>enerados por área del conocimiento</w:t>
      </w:r>
      <w:r w:rsidR="006A661F" w:rsidRPr="0068618E">
        <w:rPr>
          <w:rFonts w:ascii="Times New Roman" w:hAnsi="Times New Roman" w:cs="Times New Roman"/>
          <w:sz w:val="24"/>
          <w:szCs w:val="24"/>
        </w:rPr>
        <w:t xml:space="preserve"> para el criterio </w:t>
      </w:r>
    </w:p>
    <w:p w14:paraId="7E2ABE99" w14:textId="60FE4128" w:rsidR="00FE6812" w:rsidRPr="0068618E" w:rsidRDefault="006A661F" w:rsidP="00686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618E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618232D9" w14:textId="63BD534E" w:rsidR="00484DEE" w:rsidRPr="00626A17" w:rsidRDefault="00626A17" w:rsidP="00626A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s-MX" w:eastAsia="es-MX"/>
        </w:rPr>
      </w:pPr>
      <w:r>
        <w:rPr>
          <w:noProof/>
        </w:rPr>
        <w:drawing>
          <wp:inline distT="0" distB="0" distL="0" distR="0" wp14:anchorId="7131CD32" wp14:editId="70955465">
            <wp:extent cx="3999491" cy="2616200"/>
            <wp:effectExtent l="0" t="0" r="1270" b="0"/>
            <wp:docPr id="22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3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13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14462" cy="262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59D6D" w14:textId="0EB775F2" w:rsidR="00946171" w:rsidRPr="00BF22B2" w:rsidRDefault="00946171" w:rsidP="000031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2B2">
        <w:rPr>
          <w:rFonts w:ascii="Times New Roman" w:hAnsi="Times New Roman" w:cs="Times New Roman"/>
          <w:sz w:val="24"/>
          <w:szCs w:val="24"/>
        </w:rPr>
        <w:t xml:space="preserve">Fuente: </w:t>
      </w:r>
      <w:r w:rsidR="000031C7" w:rsidRPr="00BF22B2">
        <w:rPr>
          <w:rFonts w:ascii="Times New Roman" w:hAnsi="Times New Roman" w:cs="Times New Roman"/>
          <w:sz w:val="24"/>
          <w:szCs w:val="24"/>
        </w:rPr>
        <w:t>E</w:t>
      </w:r>
      <w:r w:rsidRPr="00BF22B2">
        <w:rPr>
          <w:rFonts w:ascii="Times New Roman" w:hAnsi="Times New Roman" w:cs="Times New Roman"/>
          <w:sz w:val="24"/>
          <w:szCs w:val="24"/>
        </w:rPr>
        <w:t>laboración propia con datos de Scopus (2018)</w:t>
      </w:r>
      <w:r w:rsidR="00BF22B2">
        <w:rPr>
          <w:rFonts w:ascii="Times New Roman" w:hAnsi="Times New Roman" w:cs="Times New Roman"/>
          <w:sz w:val="24"/>
          <w:szCs w:val="24"/>
        </w:rPr>
        <w:t>.</w:t>
      </w:r>
    </w:p>
    <w:p w14:paraId="4575C6AC" w14:textId="2BD39729" w:rsidR="00626A17" w:rsidRDefault="00626A17" w:rsidP="00BF22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5ACC18" w14:textId="0954AA82" w:rsidR="00626A17" w:rsidRDefault="00626A17" w:rsidP="00BF22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1E0563" w14:textId="6AC1575E" w:rsidR="00626A17" w:rsidRDefault="00626A17" w:rsidP="00BF22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19807" w14:textId="6D720714" w:rsidR="00626A17" w:rsidRDefault="00626A17" w:rsidP="00BF22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66F7E" w14:textId="77777777" w:rsidR="00626A17" w:rsidRDefault="00626A17" w:rsidP="00BF22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ECF94" w14:textId="2B49B371" w:rsidR="006A661F" w:rsidRPr="00BF22B2" w:rsidRDefault="00F65856" w:rsidP="00BF22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2B2">
        <w:rPr>
          <w:rFonts w:ascii="Times New Roman" w:hAnsi="Times New Roman" w:cs="Times New Roman"/>
          <w:b/>
          <w:sz w:val="24"/>
          <w:szCs w:val="24"/>
        </w:rPr>
        <w:lastRenderedPageBreak/>
        <w:t>Figura 20.</w:t>
      </w:r>
      <w:r w:rsidR="000D2E41" w:rsidRPr="00BF2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E41" w:rsidRPr="00BF22B2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Documentos</w:t>
      </w:r>
      <w:r w:rsidR="000D2E41" w:rsidRPr="00BF22B2">
        <w:rPr>
          <w:rFonts w:ascii="Times New Roman" w:hAnsi="Times New Roman" w:cs="Times New Roman"/>
          <w:sz w:val="24"/>
          <w:szCs w:val="24"/>
        </w:rPr>
        <w:t xml:space="preserve"> generados </w:t>
      </w:r>
      <w:r w:rsidR="00EB1B6D" w:rsidRPr="00BF22B2">
        <w:rPr>
          <w:rFonts w:ascii="Times New Roman" w:hAnsi="Times New Roman" w:cs="Times New Roman"/>
          <w:sz w:val="24"/>
          <w:szCs w:val="24"/>
        </w:rPr>
        <w:t xml:space="preserve">en </w:t>
      </w:r>
      <w:r w:rsidR="000D2E41" w:rsidRPr="00BF22B2">
        <w:rPr>
          <w:rFonts w:ascii="Times New Roman" w:hAnsi="Times New Roman" w:cs="Times New Roman"/>
          <w:sz w:val="24"/>
          <w:szCs w:val="24"/>
        </w:rPr>
        <w:t>áreas de ingeniería y toma de decisiones</w:t>
      </w:r>
      <w:r w:rsidR="006A661F" w:rsidRPr="00BF22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86BA2" w14:textId="6DAD84DC" w:rsidR="00F65856" w:rsidRPr="00BF22B2" w:rsidRDefault="006A661F" w:rsidP="00BF22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2B2">
        <w:rPr>
          <w:rFonts w:ascii="Times New Roman" w:hAnsi="Times New Roman" w:cs="Times New Roman"/>
          <w:sz w:val="24"/>
          <w:szCs w:val="24"/>
        </w:rPr>
        <w:t xml:space="preserve">para el criterio </w:t>
      </w:r>
      <w:r w:rsidRPr="00BF22B2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7BC83152" w14:textId="05A75F58" w:rsidR="00484DEE" w:rsidRPr="006C66D6" w:rsidRDefault="00626A17" w:rsidP="00BF22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s-MX" w:eastAsia="es-MX"/>
        </w:rPr>
      </w:pPr>
      <w:r>
        <w:rPr>
          <w:noProof/>
        </w:rPr>
        <w:drawing>
          <wp:inline distT="0" distB="0" distL="0" distR="0" wp14:anchorId="01015FB5" wp14:editId="2CC140BA">
            <wp:extent cx="3046448" cy="2045595"/>
            <wp:effectExtent l="0" t="0" r="1905" b="0"/>
            <wp:docPr id="23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4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14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6448" cy="20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0BD4" w14:textId="38834483" w:rsidR="00946171" w:rsidRPr="00BF22B2" w:rsidRDefault="00946171" w:rsidP="00484D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2B2">
        <w:rPr>
          <w:rFonts w:ascii="Times New Roman" w:hAnsi="Times New Roman" w:cs="Times New Roman"/>
          <w:sz w:val="24"/>
          <w:szCs w:val="24"/>
        </w:rPr>
        <w:t xml:space="preserve">Fuente: </w:t>
      </w:r>
      <w:r w:rsidR="00484DEE" w:rsidRPr="00BF22B2">
        <w:rPr>
          <w:rFonts w:ascii="Times New Roman" w:hAnsi="Times New Roman" w:cs="Times New Roman"/>
          <w:sz w:val="24"/>
          <w:szCs w:val="24"/>
        </w:rPr>
        <w:t>E</w:t>
      </w:r>
      <w:r w:rsidRPr="00BF22B2">
        <w:rPr>
          <w:rFonts w:ascii="Times New Roman" w:hAnsi="Times New Roman" w:cs="Times New Roman"/>
          <w:sz w:val="24"/>
          <w:szCs w:val="24"/>
        </w:rPr>
        <w:t>laboración propia con datos de Scopus (2018)</w:t>
      </w:r>
      <w:r w:rsidR="00BF22B2">
        <w:rPr>
          <w:rFonts w:ascii="Times New Roman" w:hAnsi="Times New Roman" w:cs="Times New Roman"/>
          <w:sz w:val="24"/>
          <w:szCs w:val="24"/>
        </w:rPr>
        <w:t>.</w:t>
      </w:r>
    </w:p>
    <w:p w14:paraId="780D3E55" w14:textId="77777777" w:rsidR="00D03BEE" w:rsidRDefault="00A11B51" w:rsidP="00337C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Como se indicó antes</w:t>
      </w:r>
      <w:r w:rsidR="00484DE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en </w:t>
      </w:r>
      <w:r w:rsidR="00EB1B6D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 </w:t>
      </w:r>
      <w:r w:rsidR="00484DE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figura</w:t>
      </w:r>
      <w:r w:rsidR="00EB1B6D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19</w:t>
      </w:r>
      <w:r w:rsidR="00484DE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 w:rsidR="00484DEE" w:rsidRPr="00484DE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484DE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</w:t>
      </w:r>
      <w:r w:rsidR="00484DE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n el área de negocios </w:t>
      </w:r>
      <w:r w:rsidR="008A5013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se encuentra un total de 3560 documentos,</w:t>
      </w:r>
      <w:r w:rsidR="00EB1B6D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los cua</w:t>
      </w:r>
      <w:r w:rsidR="008A5013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les están distribuidos </w:t>
      </w:r>
      <w:r w:rsidR="00484DE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de esta manera: </w:t>
      </w:r>
      <w:r w:rsidR="008A5013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50</w:t>
      </w:r>
      <w:r w:rsidR="00484DE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 </w:t>
      </w:r>
      <w:r w:rsidR="008A5013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% en gestión de negocios y el resto en áreas </w:t>
      </w:r>
      <w:r w:rsidR="00484DE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vinculadas con las</w:t>
      </w:r>
      <w:r w:rsidR="008A5013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ciencias sociales y </w:t>
      </w:r>
      <w:r w:rsidR="00484DE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las </w:t>
      </w:r>
      <w:r w:rsidR="008A5013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humanidades</w:t>
      </w:r>
      <w:r w:rsidR="00D03BEE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484DE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(figura </w:t>
      </w:r>
      <w:r w:rsidR="00EB1B6D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21</w:t>
      </w:r>
      <w:r w:rsidR="00484DE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)</w:t>
      </w:r>
      <w:r w:rsidR="008A5013" w:rsidRPr="006C66D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</w:p>
    <w:p w14:paraId="73FDF779" w14:textId="77777777" w:rsidR="00BF22B2" w:rsidRPr="006C66D6" w:rsidRDefault="00BF22B2" w:rsidP="00337C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0A0542BF" w14:textId="77777777" w:rsidR="006A661F" w:rsidRPr="00BF22B2" w:rsidRDefault="00EB1B6D" w:rsidP="00BF22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2B2">
        <w:rPr>
          <w:rFonts w:ascii="Times New Roman" w:hAnsi="Times New Roman" w:cs="Times New Roman"/>
          <w:b/>
          <w:sz w:val="24"/>
          <w:szCs w:val="24"/>
        </w:rPr>
        <w:t>Figura 21.</w:t>
      </w:r>
      <w:r w:rsidRPr="00BF22B2">
        <w:rPr>
          <w:rFonts w:ascii="Times New Roman" w:hAnsi="Times New Roman" w:cs="Times New Roman"/>
          <w:sz w:val="24"/>
          <w:szCs w:val="24"/>
        </w:rPr>
        <w:t xml:space="preserve"> </w:t>
      </w:r>
      <w:r w:rsidRPr="00BF22B2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Documentos</w:t>
      </w:r>
      <w:r w:rsidRPr="00BF22B2">
        <w:rPr>
          <w:rFonts w:ascii="Times New Roman" w:hAnsi="Times New Roman" w:cs="Times New Roman"/>
          <w:sz w:val="24"/>
          <w:szCs w:val="24"/>
        </w:rPr>
        <w:t xml:space="preserve"> generados</w:t>
      </w:r>
      <w:r w:rsidR="006A661F" w:rsidRPr="00BF22B2">
        <w:rPr>
          <w:rFonts w:ascii="Times New Roman" w:hAnsi="Times New Roman" w:cs="Times New Roman"/>
          <w:sz w:val="24"/>
          <w:szCs w:val="24"/>
        </w:rPr>
        <w:t>,</w:t>
      </w:r>
      <w:r w:rsidRPr="00BF22B2">
        <w:rPr>
          <w:rFonts w:ascii="Times New Roman" w:hAnsi="Times New Roman" w:cs="Times New Roman"/>
          <w:sz w:val="24"/>
          <w:szCs w:val="24"/>
        </w:rPr>
        <w:t xml:space="preserve"> en </w:t>
      </w:r>
      <w:r w:rsidR="00721A50" w:rsidRPr="00BF22B2">
        <w:rPr>
          <w:rFonts w:ascii="Times New Roman" w:hAnsi="Times New Roman" w:cs="Times New Roman"/>
          <w:sz w:val="24"/>
          <w:szCs w:val="24"/>
        </w:rPr>
        <w:t>c</w:t>
      </w:r>
      <w:r w:rsidRPr="00BF22B2">
        <w:rPr>
          <w:rFonts w:ascii="Times New Roman" w:hAnsi="Times New Roman" w:cs="Times New Roman"/>
          <w:sz w:val="24"/>
          <w:szCs w:val="24"/>
        </w:rPr>
        <w:t xml:space="preserve">iencias </w:t>
      </w:r>
      <w:r w:rsidR="00721A50" w:rsidRPr="00BF22B2">
        <w:rPr>
          <w:rFonts w:ascii="Times New Roman" w:hAnsi="Times New Roman" w:cs="Times New Roman"/>
          <w:sz w:val="24"/>
          <w:szCs w:val="24"/>
        </w:rPr>
        <w:t>s</w:t>
      </w:r>
      <w:r w:rsidRPr="00BF22B2">
        <w:rPr>
          <w:rFonts w:ascii="Times New Roman" w:hAnsi="Times New Roman" w:cs="Times New Roman"/>
          <w:sz w:val="24"/>
          <w:szCs w:val="24"/>
        </w:rPr>
        <w:t>ociales y otras</w:t>
      </w:r>
      <w:r w:rsidR="00721A50" w:rsidRPr="00BF22B2">
        <w:rPr>
          <w:rFonts w:ascii="Times New Roman" w:hAnsi="Times New Roman" w:cs="Times New Roman"/>
          <w:sz w:val="24"/>
          <w:szCs w:val="24"/>
        </w:rPr>
        <w:t xml:space="preserve"> áreas</w:t>
      </w:r>
      <w:r w:rsidR="006A661F" w:rsidRPr="00BF22B2">
        <w:rPr>
          <w:rFonts w:ascii="Times New Roman" w:hAnsi="Times New Roman" w:cs="Times New Roman"/>
          <w:sz w:val="24"/>
          <w:szCs w:val="24"/>
        </w:rPr>
        <w:t xml:space="preserve">, para el </w:t>
      </w:r>
    </w:p>
    <w:p w14:paraId="10CB8C91" w14:textId="7DB0FDCB" w:rsidR="00EB1B6D" w:rsidRPr="00BF22B2" w:rsidRDefault="006A661F" w:rsidP="00BF22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2B2">
        <w:rPr>
          <w:rFonts w:ascii="Times New Roman" w:hAnsi="Times New Roman" w:cs="Times New Roman"/>
          <w:sz w:val="24"/>
          <w:szCs w:val="24"/>
        </w:rPr>
        <w:t xml:space="preserve">criterio </w:t>
      </w:r>
      <w:r w:rsidRPr="00BF22B2">
        <w:rPr>
          <w:rFonts w:ascii="Times New Roman" w:hAnsi="Times New Roman" w:cs="Times New Roman"/>
          <w:i/>
          <w:sz w:val="24"/>
          <w:szCs w:val="24"/>
        </w:rPr>
        <w:t>Critical success factors</w:t>
      </w:r>
    </w:p>
    <w:p w14:paraId="6BDC63B3" w14:textId="135443E2" w:rsidR="0030545C" w:rsidRPr="006C66D6" w:rsidRDefault="00626A17" w:rsidP="00782E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22BCF34B" wp14:editId="2FB4193C">
            <wp:extent cx="4615159" cy="2470150"/>
            <wp:effectExtent l="0" t="0" r="0" b="6350"/>
            <wp:docPr id="24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5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15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39156" cy="248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9BFBE" w14:textId="710BDAD5" w:rsidR="00EB1B6D" w:rsidRPr="00BF22B2" w:rsidRDefault="00EB1B6D" w:rsidP="00721A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2B2">
        <w:rPr>
          <w:rFonts w:ascii="Times New Roman" w:hAnsi="Times New Roman" w:cs="Times New Roman"/>
          <w:sz w:val="24"/>
          <w:szCs w:val="24"/>
        </w:rPr>
        <w:t xml:space="preserve">Fuente: </w:t>
      </w:r>
      <w:r w:rsidR="00721A50" w:rsidRPr="00BF22B2">
        <w:rPr>
          <w:rFonts w:ascii="Times New Roman" w:hAnsi="Times New Roman" w:cs="Times New Roman"/>
          <w:sz w:val="24"/>
          <w:szCs w:val="24"/>
        </w:rPr>
        <w:t>E</w:t>
      </w:r>
      <w:r w:rsidRPr="00BF22B2">
        <w:rPr>
          <w:rFonts w:ascii="Times New Roman" w:hAnsi="Times New Roman" w:cs="Times New Roman"/>
          <w:sz w:val="24"/>
          <w:szCs w:val="24"/>
        </w:rPr>
        <w:t>laboración propia con datos de Scopus (2018)</w:t>
      </w:r>
      <w:r w:rsidR="00BF22B2" w:rsidRPr="00BF22B2">
        <w:rPr>
          <w:rFonts w:ascii="Times New Roman" w:hAnsi="Times New Roman" w:cs="Times New Roman"/>
          <w:sz w:val="24"/>
          <w:szCs w:val="24"/>
        </w:rPr>
        <w:t>.</w:t>
      </w:r>
    </w:p>
    <w:p w14:paraId="6237DB60" w14:textId="77777777" w:rsidR="00EB1B6D" w:rsidRPr="006C66D6" w:rsidRDefault="008D0F2E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 xml:space="preserve">Con los resultados </w:t>
      </w:r>
      <w:r w:rsidR="00721A50">
        <w:rPr>
          <w:rFonts w:ascii="Times New Roman" w:hAnsi="Times New Roman" w:cs="Times New Roman"/>
          <w:sz w:val="24"/>
          <w:szCs w:val="24"/>
        </w:rPr>
        <w:t xml:space="preserve">recabados </w:t>
      </w:r>
      <w:r w:rsidR="008C2241" w:rsidRPr="006C66D6">
        <w:rPr>
          <w:rFonts w:ascii="Times New Roman" w:hAnsi="Times New Roman" w:cs="Times New Roman"/>
          <w:sz w:val="24"/>
          <w:szCs w:val="24"/>
        </w:rPr>
        <w:t>se comprobó</w:t>
      </w:r>
      <w:r w:rsidR="00B40404" w:rsidRPr="006C66D6">
        <w:rPr>
          <w:rFonts w:ascii="Times New Roman" w:hAnsi="Times New Roman" w:cs="Times New Roman"/>
          <w:sz w:val="24"/>
          <w:szCs w:val="24"/>
        </w:rPr>
        <w:t xml:space="preserve"> que sí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 existe una relación </w:t>
      </w:r>
      <w:r w:rsidR="00EB1B6D" w:rsidRPr="006C66D6">
        <w:rPr>
          <w:rFonts w:ascii="Times New Roman" w:hAnsi="Times New Roman" w:cs="Times New Roman"/>
          <w:sz w:val="24"/>
          <w:szCs w:val="24"/>
        </w:rPr>
        <w:t>muy trascendental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 entre el liderazgo en cost</w:t>
      </w:r>
      <w:r w:rsidR="00B40404" w:rsidRPr="006C66D6">
        <w:rPr>
          <w:rFonts w:ascii="Times New Roman" w:hAnsi="Times New Roman" w:cs="Times New Roman"/>
          <w:sz w:val="24"/>
          <w:szCs w:val="24"/>
        </w:rPr>
        <w:t>o y el éxito de las aerolíneas de bajo cos</w:t>
      </w:r>
      <w:r w:rsidR="008C2241" w:rsidRPr="006C66D6">
        <w:rPr>
          <w:rFonts w:ascii="Times New Roman" w:hAnsi="Times New Roman" w:cs="Times New Roman"/>
          <w:sz w:val="24"/>
          <w:szCs w:val="24"/>
        </w:rPr>
        <w:t>t</w:t>
      </w:r>
      <w:r w:rsidR="00B40404" w:rsidRPr="006C66D6">
        <w:rPr>
          <w:rFonts w:ascii="Times New Roman" w:hAnsi="Times New Roman" w:cs="Times New Roman"/>
          <w:sz w:val="24"/>
          <w:szCs w:val="24"/>
        </w:rPr>
        <w:t>o</w:t>
      </w:r>
      <w:r w:rsidR="008C2241" w:rsidRPr="006C66D6">
        <w:rPr>
          <w:rFonts w:ascii="Times New Roman" w:hAnsi="Times New Roman" w:cs="Times New Roman"/>
          <w:sz w:val="24"/>
          <w:szCs w:val="24"/>
        </w:rPr>
        <w:t>.</w:t>
      </w:r>
    </w:p>
    <w:p w14:paraId="13E7DFC3" w14:textId="67336D5D" w:rsidR="001E6AA1" w:rsidRDefault="001E6AA1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F7744F" w14:textId="4235C747" w:rsidR="00BB222A" w:rsidRDefault="00BB222A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2ABAB3" w14:textId="16491895" w:rsidR="00BB222A" w:rsidRDefault="00BB222A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5ECE53" w14:textId="77777777" w:rsidR="00BB222A" w:rsidRDefault="00BB222A" w:rsidP="00CB6D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7FEA98" w14:textId="1492637D" w:rsidR="0094366F" w:rsidRPr="006C66D6" w:rsidRDefault="00F55C72" w:rsidP="00DA335B">
      <w:pPr>
        <w:pStyle w:val="Ttulo1"/>
        <w:jc w:val="center"/>
      </w:pPr>
      <w:r w:rsidRPr="006C66D6">
        <w:lastRenderedPageBreak/>
        <w:t>Conclusiones</w:t>
      </w:r>
    </w:p>
    <w:p w14:paraId="6357B03E" w14:textId="77777777" w:rsidR="00492E9B" w:rsidRPr="006C66D6" w:rsidRDefault="0053733E" w:rsidP="00721A5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>Las aerolíneas de bajo costo ha</w:t>
      </w:r>
      <w:r w:rsidR="00696FDD" w:rsidRPr="006C66D6">
        <w:rPr>
          <w:rFonts w:ascii="Times New Roman" w:hAnsi="Times New Roman" w:cs="Times New Roman"/>
          <w:sz w:val="24"/>
          <w:szCs w:val="24"/>
        </w:rPr>
        <w:t>n</w:t>
      </w:r>
      <w:r w:rsidRPr="006C66D6">
        <w:rPr>
          <w:rFonts w:ascii="Times New Roman" w:hAnsi="Times New Roman" w:cs="Times New Roman"/>
          <w:sz w:val="24"/>
          <w:szCs w:val="24"/>
        </w:rPr>
        <w:t xml:space="preserve"> beneficiado a</w:t>
      </w:r>
      <w:r w:rsidR="004E1028">
        <w:rPr>
          <w:rFonts w:ascii="Times New Roman" w:hAnsi="Times New Roman" w:cs="Times New Roman"/>
          <w:sz w:val="24"/>
          <w:szCs w:val="24"/>
        </w:rPr>
        <w:t xml:space="preserve"> los</w:t>
      </w:r>
      <w:r w:rsidRPr="006C66D6">
        <w:rPr>
          <w:rFonts w:ascii="Times New Roman" w:hAnsi="Times New Roman" w:cs="Times New Roman"/>
          <w:sz w:val="24"/>
          <w:szCs w:val="24"/>
        </w:rPr>
        <w:t xml:space="preserve"> pasajero</w:t>
      </w:r>
      <w:r w:rsidR="004E1028">
        <w:rPr>
          <w:rFonts w:ascii="Times New Roman" w:hAnsi="Times New Roman" w:cs="Times New Roman"/>
          <w:sz w:val="24"/>
          <w:szCs w:val="24"/>
        </w:rPr>
        <w:t>s</w:t>
      </w:r>
      <w:r w:rsidRPr="006C66D6">
        <w:rPr>
          <w:rFonts w:ascii="Times New Roman" w:hAnsi="Times New Roman" w:cs="Times New Roman"/>
          <w:sz w:val="24"/>
          <w:szCs w:val="24"/>
        </w:rPr>
        <w:t>,</w:t>
      </w:r>
      <w:r w:rsidR="00696FDD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4E1028">
        <w:rPr>
          <w:rFonts w:ascii="Times New Roman" w:hAnsi="Times New Roman" w:cs="Times New Roman"/>
          <w:sz w:val="24"/>
          <w:szCs w:val="24"/>
        </w:rPr>
        <w:t>ya que hicieron</w:t>
      </w:r>
      <w:r w:rsidR="00696FDD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721A50">
        <w:rPr>
          <w:rFonts w:ascii="Times New Roman" w:hAnsi="Times New Roman" w:cs="Times New Roman"/>
          <w:sz w:val="24"/>
          <w:szCs w:val="24"/>
        </w:rPr>
        <w:t xml:space="preserve">que el </w:t>
      </w:r>
      <w:r w:rsidR="00721A50" w:rsidRPr="006C66D6">
        <w:rPr>
          <w:rFonts w:ascii="Times New Roman" w:hAnsi="Times New Roman" w:cs="Times New Roman"/>
          <w:sz w:val="24"/>
          <w:szCs w:val="24"/>
        </w:rPr>
        <w:t>transporte aéreo</w:t>
      </w:r>
      <w:r w:rsidR="00721A50">
        <w:rPr>
          <w:rFonts w:ascii="Times New Roman" w:hAnsi="Times New Roman" w:cs="Times New Roman"/>
          <w:sz w:val="24"/>
          <w:szCs w:val="24"/>
        </w:rPr>
        <w:t xml:space="preserve"> se convirtiera en una posibilidad para la mayoría de las personas, aunque sacrificando algunas</w:t>
      </w:r>
      <w:r w:rsidRPr="006C66D6">
        <w:rPr>
          <w:rFonts w:ascii="Times New Roman" w:hAnsi="Times New Roman" w:cs="Times New Roman"/>
          <w:sz w:val="24"/>
          <w:szCs w:val="24"/>
        </w:rPr>
        <w:t xml:space="preserve"> comodidade</w:t>
      </w:r>
      <w:r w:rsidR="00492E9B" w:rsidRPr="006C66D6">
        <w:rPr>
          <w:rFonts w:ascii="Times New Roman" w:hAnsi="Times New Roman" w:cs="Times New Roman"/>
          <w:sz w:val="24"/>
          <w:szCs w:val="24"/>
        </w:rPr>
        <w:t>s</w:t>
      </w:r>
      <w:r w:rsidR="00721A50">
        <w:rPr>
          <w:rFonts w:ascii="Times New Roman" w:hAnsi="Times New Roman" w:cs="Times New Roman"/>
          <w:sz w:val="24"/>
          <w:szCs w:val="24"/>
        </w:rPr>
        <w:t xml:space="preserve"> vinculadas con la </w:t>
      </w:r>
      <w:r w:rsidR="00492E9B" w:rsidRPr="006C66D6">
        <w:rPr>
          <w:rFonts w:ascii="Times New Roman" w:hAnsi="Times New Roman" w:cs="Times New Roman"/>
          <w:sz w:val="24"/>
          <w:szCs w:val="24"/>
        </w:rPr>
        <w:t xml:space="preserve">alimentación, </w:t>
      </w:r>
      <w:r w:rsidR="00721A50">
        <w:rPr>
          <w:rFonts w:ascii="Times New Roman" w:hAnsi="Times New Roman" w:cs="Times New Roman"/>
          <w:sz w:val="24"/>
          <w:szCs w:val="24"/>
        </w:rPr>
        <w:t xml:space="preserve">la </w:t>
      </w:r>
      <w:r w:rsidRPr="006C66D6">
        <w:rPr>
          <w:rFonts w:ascii="Times New Roman" w:hAnsi="Times New Roman" w:cs="Times New Roman"/>
          <w:sz w:val="24"/>
          <w:szCs w:val="24"/>
        </w:rPr>
        <w:t>elección de</w:t>
      </w:r>
      <w:r w:rsidR="00A11B51">
        <w:rPr>
          <w:rFonts w:ascii="Times New Roman" w:hAnsi="Times New Roman" w:cs="Times New Roman"/>
          <w:sz w:val="24"/>
          <w:szCs w:val="24"/>
        </w:rPr>
        <w:t>l</w:t>
      </w:r>
      <w:r w:rsidRPr="006C66D6">
        <w:rPr>
          <w:rFonts w:ascii="Times New Roman" w:hAnsi="Times New Roman" w:cs="Times New Roman"/>
          <w:sz w:val="24"/>
          <w:szCs w:val="24"/>
        </w:rPr>
        <w:t xml:space="preserve"> asiento, e</w:t>
      </w:r>
      <w:r w:rsidR="00696FDD" w:rsidRPr="006C66D6">
        <w:rPr>
          <w:rFonts w:ascii="Times New Roman" w:hAnsi="Times New Roman" w:cs="Times New Roman"/>
          <w:sz w:val="24"/>
          <w:szCs w:val="24"/>
        </w:rPr>
        <w:t>ntre otros</w:t>
      </w:r>
      <w:r w:rsidRPr="006C66D6">
        <w:rPr>
          <w:rFonts w:ascii="Times New Roman" w:hAnsi="Times New Roman" w:cs="Times New Roman"/>
          <w:sz w:val="24"/>
          <w:szCs w:val="24"/>
        </w:rPr>
        <w:t>.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721A50">
        <w:rPr>
          <w:rFonts w:ascii="Times New Roman" w:hAnsi="Times New Roman" w:cs="Times New Roman"/>
          <w:sz w:val="24"/>
          <w:szCs w:val="24"/>
        </w:rPr>
        <w:t>Aun así, l</w:t>
      </w:r>
      <w:r w:rsidR="00696FDD" w:rsidRPr="006C66D6">
        <w:rPr>
          <w:rFonts w:ascii="Times New Roman" w:hAnsi="Times New Roman" w:cs="Times New Roman"/>
          <w:sz w:val="24"/>
          <w:szCs w:val="24"/>
        </w:rPr>
        <w:t xml:space="preserve">as compañías de bajo costo </w:t>
      </w:r>
      <w:r w:rsidR="00832933" w:rsidRPr="006C66D6">
        <w:rPr>
          <w:rFonts w:ascii="Times New Roman" w:hAnsi="Times New Roman" w:cs="Times New Roman"/>
          <w:sz w:val="24"/>
          <w:szCs w:val="24"/>
        </w:rPr>
        <w:t xml:space="preserve">en Europa están teniendo </w:t>
      </w:r>
      <w:r w:rsidR="00492E9B" w:rsidRPr="006C66D6">
        <w:rPr>
          <w:rFonts w:ascii="Times New Roman" w:hAnsi="Times New Roman" w:cs="Times New Roman"/>
          <w:sz w:val="24"/>
          <w:szCs w:val="24"/>
        </w:rPr>
        <w:t>mucho éxito</w:t>
      </w:r>
      <w:r w:rsidR="00721A50">
        <w:rPr>
          <w:rFonts w:ascii="Times New Roman" w:hAnsi="Times New Roman" w:cs="Times New Roman"/>
          <w:sz w:val="24"/>
          <w:szCs w:val="24"/>
        </w:rPr>
        <w:t xml:space="preserve"> basadas en </w:t>
      </w:r>
      <w:r w:rsidR="004E1028">
        <w:rPr>
          <w:rFonts w:ascii="Times New Roman" w:hAnsi="Times New Roman" w:cs="Times New Roman"/>
          <w:sz w:val="24"/>
          <w:szCs w:val="24"/>
        </w:rPr>
        <w:t xml:space="preserve">su </w:t>
      </w:r>
      <w:r w:rsidR="0094366F" w:rsidRPr="006C66D6">
        <w:rPr>
          <w:rFonts w:ascii="Times New Roman" w:hAnsi="Times New Roman" w:cs="Times New Roman"/>
          <w:sz w:val="24"/>
          <w:szCs w:val="24"/>
        </w:rPr>
        <w:t>competitividad</w:t>
      </w:r>
      <w:r w:rsidR="00721A50">
        <w:rPr>
          <w:rFonts w:ascii="Times New Roman" w:hAnsi="Times New Roman" w:cs="Times New Roman"/>
          <w:sz w:val="24"/>
          <w:szCs w:val="24"/>
        </w:rPr>
        <w:t xml:space="preserve"> y liderazgo, herramientas que les han servido para </w:t>
      </w:r>
      <w:r w:rsidR="0094366F" w:rsidRPr="006C66D6">
        <w:rPr>
          <w:rFonts w:ascii="Times New Roman" w:hAnsi="Times New Roman" w:cs="Times New Roman"/>
          <w:sz w:val="24"/>
          <w:szCs w:val="24"/>
        </w:rPr>
        <w:t>alcanzar el desarrollo e</w:t>
      </w:r>
      <w:r w:rsidR="00721A50">
        <w:rPr>
          <w:rFonts w:ascii="Times New Roman" w:hAnsi="Times New Roman" w:cs="Times New Roman"/>
          <w:sz w:val="24"/>
          <w:szCs w:val="24"/>
        </w:rPr>
        <w:t xml:space="preserve">conómico. </w:t>
      </w:r>
    </w:p>
    <w:p w14:paraId="3611315C" w14:textId="77777777" w:rsidR="00492E9B" w:rsidRPr="006C66D6" w:rsidRDefault="00551C5D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otra parte, y d</w:t>
      </w:r>
      <w:r w:rsidR="00492E9B" w:rsidRPr="006C66D6">
        <w:rPr>
          <w:rFonts w:ascii="Times New Roman" w:hAnsi="Times New Roman" w:cs="Times New Roman"/>
          <w:sz w:val="24"/>
          <w:szCs w:val="24"/>
        </w:rPr>
        <w:t>e acuerdo con lo analizado en la presente investigación</w:t>
      </w:r>
      <w:r>
        <w:rPr>
          <w:rFonts w:ascii="Times New Roman" w:hAnsi="Times New Roman" w:cs="Times New Roman"/>
          <w:sz w:val="24"/>
          <w:szCs w:val="24"/>
        </w:rPr>
        <w:t>,</w:t>
      </w:r>
      <w:r w:rsidR="00492E9B" w:rsidRPr="006C66D6"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 xml:space="preserve">puede concluir </w:t>
      </w:r>
      <w:r w:rsidR="00492E9B" w:rsidRPr="006C66D6">
        <w:rPr>
          <w:rFonts w:ascii="Times New Roman" w:hAnsi="Times New Roman" w:cs="Times New Roman"/>
          <w:sz w:val="24"/>
          <w:szCs w:val="24"/>
        </w:rPr>
        <w:t xml:space="preserve">que </w:t>
      </w:r>
      <w:r w:rsidR="0094366F" w:rsidRPr="006C66D6">
        <w:rPr>
          <w:rFonts w:ascii="Times New Roman" w:hAnsi="Times New Roman" w:cs="Times New Roman"/>
          <w:sz w:val="24"/>
          <w:szCs w:val="24"/>
        </w:rPr>
        <w:t>la competitividad es un elemento</w:t>
      </w:r>
      <w:r w:rsidR="00AF6F1A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imprescindible para las grandes y pequeñas organizaciones </w:t>
      </w:r>
      <w:r w:rsidR="00492E9B" w:rsidRPr="006C66D6">
        <w:rPr>
          <w:rFonts w:ascii="Times New Roman" w:hAnsi="Times New Roman" w:cs="Times New Roman"/>
          <w:sz w:val="24"/>
          <w:szCs w:val="24"/>
        </w:rPr>
        <w:t xml:space="preserve">aéreas </w:t>
      </w:r>
      <w:r w:rsidR="0094366F" w:rsidRPr="006C66D6">
        <w:rPr>
          <w:rFonts w:ascii="Times New Roman" w:hAnsi="Times New Roman" w:cs="Times New Roman"/>
          <w:sz w:val="24"/>
          <w:szCs w:val="24"/>
        </w:rPr>
        <w:t>que buscan</w:t>
      </w:r>
      <w:r w:rsidR="00BD0123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94366F" w:rsidRPr="006C66D6">
        <w:rPr>
          <w:rFonts w:ascii="Times New Roman" w:hAnsi="Times New Roman" w:cs="Times New Roman"/>
          <w:sz w:val="24"/>
          <w:szCs w:val="24"/>
        </w:rPr>
        <w:t>mantener y mejorar una determinada posición en el entorno</w:t>
      </w:r>
      <w:r w:rsidR="00AF6F1A" w:rsidRPr="006C66D6">
        <w:rPr>
          <w:rFonts w:ascii="Times New Roman" w:hAnsi="Times New Roman" w:cs="Times New Roman"/>
          <w:sz w:val="24"/>
          <w:szCs w:val="24"/>
        </w:rPr>
        <w:t xml:space="preserve"> </w:t>
      </w:r>
      <w:r w:rsidR="0094366F" w:rsidRPr="006C66D6">
        <w:rPr>
          <w:rFonts w:ascii="Times New Roman" w:hAnsi="Times New Roman" w:cs="Times New Roman"/>
          <w:sz w:val="24"/>
          <w:szCs w:val="24"/>
        </w:rPr>
        <w:t>socioeconómico en el que actúa</w:t>
      </w:r>
      <w:r w:rsidR="00492E9B" w:rsidRPr="006C66D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. En tal sentido, vale destacar que </w:t>
      </w:r>
      <w:r w:rsidR="00BE248D" w:rsidRPr="006C66D6">
        <w:rPr>
          <w:rFonts w:ascii="Times New Roman" w:hAnsi="Times New Roman" w:cs="Times New Roman"/>
          <w:sz w:val="24"/>
          <w:szCs w:val="24"/>
        </w:rPr>
        <w:t xml:space="preserve">la estandarización </w:t>
      </w:r>
      <w:r>
        <w:rPr>
          <w:rFonts w:ascii="Times New Roman" w:hAnsi="Times New Roman" w:cs="Times New Roman"/>
          <w:sz w:val="24"/>
          <w:szCs w:val="24"/>
        </w:rPr>
        <w:t xml:space="preserve">aplicada con el </w:t>
      </w:r>
      <w:r w:rsidR="00BE248D" w:rsidRPr="006C66D6">
        <w:rPr>
          <w:rFonts w:ascii="Times New Roman" w:hAnsi="Times New Roman" w:cs="Times New Roman"/>
          <w:sz w:val="24"/>
          <w:szCs w:val="24"/>
        </w:rPr>
        <w:t xml:space="preserve">uso de un único modelo de avión </w:t>
      </w:r>
      <w:r>
        <w:rPr>
          <w:rFonts w:ascii="Times New Roman" w:hAnsi="Times New Roman" w:cs="Times New Roman"/>
          <w:sz w:val="24"/>
          <w:szCs w:val="24"/>
        </w:rPr>
        <w:t xml:space="preserve">les </w:t>
      </w:r>
      <w:r w:rsidR="00BE248D" w:rsidRPr="006C66D6">
        <w:rPr>
          <w:rFonts w:ascii="Times New Roman" w:hAnsi="Times New Roman" w:cs="Times New Roman"/>
          <w:sz w:val="24"/>
          <w:szCs w:val="24"/>
        </w:rPr>
        <w:t>está dando una ventaja</w:t>
      </w:r>
      <w:r w:rsidR="00492E9B" w:rsidRPr="006C66D6">
        <w:rPr>
          <w:rFonts w:ascii="Times New Roman" w:hAnsi="Times New Roman" w:cs="Times New Roman"/>
          <w:sz w:val="24"/>
          <w:szCs w:val="24"/>
        </w:rPr>
        <w:t>.</w:t>
      </w:r>
    </w:p>
    <w:p w14:paraId="4C9F7368" w14:textId="77777777" w:rsidR="00492E9B" w:rsidRPr="006C66D6" w:rsidRDefault="00551C5D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Igualmente, </w:t>
      </w:r>
      <w:r w:rsidR="00492E9B" w:rsidRPr="006C66D6">
        <w:rPr>
          <w:rFonts w:ascii="Times New Roman" w:hAnsi="Times New Roman" w:cs="Times New Roman"/>
          <w:sz w:val="24"/>
          <w:szCs w:val="24"/>
        </w:rPr>
        <w:t xml:space="preserve">las organizaciones </w:t>
      </w:r>
      <w:r>
        <w:rPr>
          <w:rFonts w:ascii="Times New Roman" w:hAnsi="Times New Roman" w:cs="Times New Roman"/>
          <w:sz w:val="24"/>
          <w:szCs w:val="24"/>
        </w:rPr>
        <w:t xml:space="preserve">deben 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identificar los factores </w:t>
      </w:r>
      <w:r w:rsidR="00BE248D" w:rsidRPr="006C66D6">
        <w:rPr>
          <w:rFonts w:ascii="Times New Roman" w:hAnsi="Times New Roman" w:cs="Times New Roman"/>
          <w:sz w:val="24"/>
          <w:szCs w:val="24"/>
        </w:rPr>
        <w:t>críticos de éxito</w:t>
      </w:r>
      <w:r>
        <w:rPr>
          <w:rFonts w:ascii="Times New Roman" w:hAnsi="Times New Roman" w:cs="Times New Roman"/>
          <w:sz w:val="24"/>
          <w:szCs w:val="24"/>
        </w:rPr>
        <w:t xml:space="preserve">, pues de ese modo podrán </w:t>
      </w:r>
      <w:r w:rsidR="0094366F" w:rsidRPr="006C66D6">
        <w:rPr>
          <w:rFonts w:ascii="Times New Roman" w:hAnsi="Times New Roman" w:cs="Times New Roman"/>
          <w:sz w:val="24"/>
          <w:szCs w:val="24"/>
        </w:rPr>
        <w:t xml:space="preserve">gestionar </w:t>
      </w:r>
      <w:r w:rsidR="00492E9B" w:rsidRPr="006C66D6">
        <w:rPr>
          <w:rFonts w:ascii="Times New Roman" w:hAnsi="Times New Roman" w:cs="Times New Roman"/>
          <w:sz w:val="24"/>
          <w:szCs w:val="24"/>
        </w:rPr>
        <w:t xml:space="preserve">el </w:t>
      </w:r>
      <w:r w:rsidR="0094366F" w:rsidRPr="006C66D6">
        <w:rPr>
          <w:rFonts w:ascii="Times New Roman" w:hAnsi="Times New Roman" w:cs="Times New Roman"/>
          <w:sz w:val="24"/>
          <w:szCs w:val="24"/>
        </w:rPr>
        <w:t>cumplimiento de sus objetivos</w:t>
      </w:r>
      <w:r w:rsidR="00BE248D" w:rsidRPr="006C66D6">
        <w:rPr>
          <w:rFonts w:ascii="Times New Roman" w:hAnsi="Times New Roman" w:cs="Times New Roman"/>
          <w:sz w:val="24"/>
          <w:szCs w:val="24"/>
        </w:rPr>
        <w:t xml:space="preserve"> planeados, lo </w:t>
      </w:r>
      <w:r>
        <w:rPr>
          <w:rFonts w:ascii="Times New Roman" w:hAnsi="Times New Roman" w:cs="Times New Roman"/>
          <w:sz w:val="24"/>
          <w:szCs w:val="24"/>
        </w:rPr>
        <w:t xml:space="preserve">cual también brinda la </w:t>
      </w:r>
      <w:r w:rsidR="00BE248D" w:rsidRPr="006C66D6">
        <w:rPr>
          <w:rFonts w:ascii="Times New Roman" w:hAnsi="Times New Roman" w:cs="Times New Roman"/>
          <w:sz w:val="24"/>
          <w:szCs w:val="24"/>
        </w:rPr>
        <w:t xml:space="preserve">oportunidad </w:t>
      </w:r>
      <w:r>
        <w:rPr>
          <w:rFonts w:ascii="Times New Roman" w:hAnsi="Times New Roman" w:cs="Times New Roman"/>
          <w:sz w:val="24"/>
          <w:szCs w:val="24"/>
        </w:rPr>
        <w:t xml:space="preserve">de continuar con otras investigaciones 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mediante </w:t>
      </w:r>
      <w:r w:rsidR="00492E9B" w:rsidRPr="006C66D6">
        <w:rPr>
          <w:rFonts w:ascii="Times New Roman" w:hAnsi="Times New Roman" w:cs="Times New Roman"/>
          <w:sz w:val="24"/>
          <w:szCs w:val="24"/>
        </w:rPr>
        <w:t xml:space="preserve">la implementación de 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un modelo de simulación de la red aeroportuaria </w:t>
      </w:r>
      <w:r w:rsidR="00BE248D" w:rsidRPr="006C66D6">
        <w:rPr>
          <w:rFonts w:ascii="Times New Roman" w:hAnsi="Times New Roman" w:cs="Times New Roman"/>
          <w:sz w:val="24"/>
          <w:szCs w:val="24"/>
        </w:rPr>
        <w:t xml:space="preserve">en 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Europa o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 otros países </w:t>
      </w:r>
      <w:r>
        <w:rPr>
          <w:rFonts w:ascii="Times New Roman" w:hAnsi="Times New Roman" w:cs="Times New Roman"/>
          <w:sz w:val="24"/>
          <w:szCs w:val="24"/>
        </w:rPr>
        <w:t xml:space="preserve">donde también </w:t>
      </w:r>
      <w:r w:rsidRPr="006C66D6">
        <w:rPr>
          <w:rFonts w:ascii="Times New Roman" w:hAnsi="Times New Roman" w:cs="Times New Roman"/>
          <w:sz w:val="24"/>
          <w:szCs w:val="24"/>
        </w:rPr>
        <w:t xml:space="preserve">operan </w:t>
      </w:r>
      <w:r w:rsidR="008C2241" w:rsidRPr="006C66D6">
        <w:rPr>
          <w:rFonts w:ascii="Times New Roman" w:hAnsi="Times New Roman" w:cs="Times New Roman"/>
          <w:sz w:val="24"/>
          <w:szCs w:val="24"/>
        </w:rPr>
        <w:t>las aerolíneas de bajo costo</w:t>
      </w:r>
      <w:r>
        <w:rPr>
          <w:rFonts w:ascii="Times New Roman" w:hAnsi="Times New Roman" w:cs="Times New Roman"/>
          <w:sz w:val="24"/>
          <w:szCs w:val="24"/>
        </w:rPr>
        <w:t>. Esto contribuirá a que en</w:t>
      </w:r>
      <w:r w:rsidR="00510732" w:rsidRPr="006C66D6">
        <w:rPr>
          <w:rFonts w:ascii="Times New Roman" w:hAnsi="Times New Roman" w:cs="Times New Roman"/>
          <w:sz w:val="24"/>
          <w:szCs w:val="24"/>
        </w:rPr>
        <w:t xml:space="preserve"> el futuro </w:t>
      </w:r>
      <w:r>
        <w:rPr>
          <w:rFonts w:ascii="Times New Roman" w:hAnsi="Times New Roman" w:cs="Times New Roman"/>
          <w:sz w:val="24"/>
          <w:szCs w:val="24"/>
        </w:rPr>
        <w:t xml:space="preserve">sigan </w:t>
      </w:r>
      <w:r w:rsidR="00510732" w:rsidRPr="006C66D6">
        <w:rPr>
          <w:rFonts w:ascii="Times New Roman" w:hAnsi="Times New Roman" w:cs="Times New Roman"/>
          <w:sz w:val="24"/>
          <w:szCs w:val="24"/>
        </w:rPr>
        <w:t xml:space="preserve">apareciendo nuevas áreas de oportunidad para </w:t>
      </w:r>
      <w:r>
        <w:rPr>
          <w:rFonts w:ascii="Times New Roman" w:hAnsi="Times New Roman" w:cs="Times New Roman"/>
          <w:sz w:val="24"/>
          <w:szCs w:val="24"/>
        </w:rPr>
        <w:t>aumentar la competitividad de</w:t>
      </w:r>
      <w:r w:rsidR="00510732" w:rsidRPr="006C66D6">
        <w:rPr>
          <w:rFonts w:ascii="Times New Roman" w:hAnsi="Times New Roman" w:cs="Times New Roman"/>
          <w:sz w:val="24"/>
          <w:szCs w:val="24"/>
        </w:rPr>
        <w:t xml:space="preserve"> las compañías de bajo costo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1B4695" w14:textId="77777777" w:rsidR="008C2241" w:rsidRDefault="00492E9B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6D6">
        <w:rPr>
          <w:rFonts w:ascii="Times New Roman" w:hAnsi="Times New Roman" w:cs="Times New Roman"/>
          <w:sz w:val="24"/>
          <w:szCs w:val="24"/>
        </w:rPr>
        <w:t xml:space="preserve">Otro aspecto </w:t>
      </w:r>
      <w:r w:rsidR="00551C5D">
        <w:rPr>
          <w:rFonts w:ascii="Times New Roman" w:hAnsi="Times New Roman" w:cs="Times New Roman"/>
          <w:sz w:val="24"/>
          <w:szCs w:val="24"/>
        </w:rPr>
        <w:t xml:space="preserve">pendiente por examinar </w:t>
      </w:r>
      <w:r w:rsidRPr="006C66D6">
        <w:rPr>
          <w:rFonts w:ascii="Times New Roman" w:hAnsi="Times New Roman" w:cs="Times New Roman"/>
          <w:sz w:val="24"/>
          <w:szCs w:val="24"/>
        </w:rPr>
        <w:t xml:space="preserve">es 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el comportamiento de los destinos con mayor número de operaciones </w:t>
      </w:r>
      <w:r w:rsidR="00237449">
        <w:rPr>
          <w:rFonts w:ascii="Times New Roman" w:hAnsi="Times New Roman" w:cs="Times New Roman"/>
          <w:sz w:val="24"/>
          <w:szCs w:val="24"/>
        </w:rPr>
        <w:t xml:space="preserve">de este tipo de empresas </w:t>
      </w:r>
      <w:r w:rsidR="008C2241" w:rsidRPr="006C66D6">
        <w:rPr>
          <w:rFonts w:ascii="Times New Roman" w:hAnsi="Times New Roman" w:cs="Times New Roman"/>
          <w:sz w:val="24"/>
          <w:szCs w:val="24"/>
        </w:rPr>
        <w:t>en Europa</w:t>
      </w:r>
      <w:r w:rsidR="00BE248D" w:rsidRPr="006C66D6">
        <w:rPr>
          <w:rFonts w:ascii="Times New Roman" w:hAnsi="Times New Roman" w:cs="Times New Roman"/>
          <w:sz w:val="24"/>
          <w:szCs w:val="24"/>
        </w:rPr>
        <w:t xml:space="preserve">, Estados Unidos de América, México o cualquier otra </w:t>
      </w:r>
      <w:r w:rsidR="00237449">
        <w:rPr>
          <w:rFonts w:ascii="Times New Roman" w:hAnsi="Times New Roman" w:cs="Times New Roman"/>
          <w:sz w:val="24"/>
          <w:szCs w:val="24"/>
        </w:rPr>
        <w:t>nación</w:t>
      </w:r>
      <w:r w:rsidR="00BE248D" w:rsidRPr="006C66D6">
        <w:rPr>
          <w:rFonts w:ascii="Times New Roman" w:hAnsi="Times New Roman" w:cs="Times New Roman"/>
          <w:sz w:val="24"/>
          <w:szCs w:val="24"/>
        </w:rPr>
        <w:t xml:space="preserve">, </w:t>
      </w:r>
      <w:r w:rsidR="008C2241" w:rsidRPr="006C66D6">
        <w:rPr>
          <w:rFonts w:ascii="Times New Roman" w:hAnsi="Times New Roman" w:cs="Times New Roman"/>
          <w:sz w:val="24"/>
          <w:szCs w:val="24"/>
        </w:rPr>
        <w:t xml:space="preserve">así como </w:t>
      </w:r>
      <w:r w:rsidRPr="006C66D6">
        <w:rPr>
          <w:rFonts w:ascii="Times New Roman" w:hAnsi="Times New Roman" w:cs="Times New Roman"/>
          <w:sz w:val="24"/>
          <w:szCs w:val="24"/>
        </w:rPr>
        <w:t xml:space="preserve">la búsqueda de potenciales </w:t>
      </w:r>
      <w:r w:rsidR="00237449">
        <w:rPr>
          <w:rFonts w:ascii="Times New Roman" w:hAnsi="Times New Roman" w:cs="Times New Roman"/>
          <w:sz w:val="24"/>
          <w:szCs w:val="24"/>
        </w:rPr>
        <w:t xml:space="preserve">rutas para </w:t>
      </w:r>
      <w:r w:rsidRPr="006C66D6">
        <w:rPr>
          <w:rFonts w:ascii="Times New Roman" w:hAnsi="Times New Roman" w:cs="Times New Roman"/>
          <w:sz w:val="24"/>
          <w:szCs w:val="24"/>
        </w:rPr>
        <w:t xml:space="preserve">incrementar </w:t>
      </w:r>
      <w:r w:rsidR="00237449">
        <w:rPr>
          <w:rFonts w:ascii="Times New Roman" w:hAnsi="Times New Roman" w:cs="Times New Roman"/>
          <w:sz w:val="24"/>
          <w:szCs w:val="24"/>
        </w:rPr>
        <w:t>el</w:t>
      </w:r>
      <w:r w:rsidRPr="006C66D6">
        <w:rPr>
          <w:rFonts w:ascii="Times New Roman" w:hAnsi="Times New Roman" w:cs="Times New Roman"/>
          <w:sz w:val="24"/>
          <w:szCs w:val="24"/>
        </w:rPr>
        <w:t xml:space="preserve"> número de vuelos.</w:t>
      </w:r>
    </w:p>
    <w:p w14:paraId="5D6F87E3" w14:textId="77777777" w:rsidR="00F22BD1" w:rsidRDefault="00F22BD1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BCED6D" w14:textId="77777777" w:rsidR="00F22BD1" w:rsidRDefault="00F22BD1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FA649D" w14:textId="77777777" w:rsidR="008C78F6" w:rsidRDefault="008C78F6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F27D93" w14:textId="77777777" w:rsidR="008C78F6" w:rsidRDefault="008C78F6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C8667E" w14:textId="77777777" w:rsidR="008C78F6" w:rsidRDefault="008C78F6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10C484" w14:textId="77777777" w:rsidR="008C78F6" w:rsidRDefault="008C78F6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4FE67F" w14:textId="77777777" w:rsidR="008C78F6" w:rsidRDefault="008C78F6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4AA194" w14:textId="77777777" w:rsidR="008C78F6" w:rsidRDefault="008C78F6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2585F4" w14:textId="77777777" w:rsidR="008C78F6" w:rsidRDefault="008C78F6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90BDA7" w14:textId="77777777" w:rsidR="008C78F6" w:rsidRDefault="008C78F6" w:rsidP="00234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ED3FE5" w14:textId="77777777" w:rsidR="003E62C1" w:rsidRPr="00597361" w:rsidRDefault="00F55C72" w:rsidP="001E6AA1">
      <w:pPr>
        <w:pStyle w:val="Ttulo1"/>
        <w:rPr>
          <w:rFonts w:ascii="Calibri" w:hAnsi="Calibri" w:cs="Calibri"/>
          <w:sz w:val="28"/>
          <w:lang w:val="en-US"/>
        </w:rPr>
      </w:pPr>
      <w:proofErr w:type="spellStart"/>
      <w:r w:rsidRPr="00597361">
        <w:rPr>
          <w:rFonts w:ascii="Calibri" w:hAnsi="Calibri" w:cs="Calibri"/>
          <w:sz w:val="28"/>
          <w:lang w:val="en-US"/>
        </w:rPr>
        <w:lastRenderedPageBreak/>
        <w:t>Referencias</w:t>
      </w:r>
      <w:proofErr w:type="spellEnd"/>
    </w:p>
    <w:p w14:paraId="14B9111B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Airbus (2014).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Global market forecast 2014-2033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. Retrieved from </w:t>
      </w:r>
      <w:hyperlink r:id="rId42" w:history="1">
        <w:r w:rsidRPr="00DA335B">
          <w:rPr>
            <w:rFonts w:ascii="Times New Roman" w:hAnsi="Times New Roman" w:cs="Times New Roman"/>
            <w:sz w:val="24"/>
            <w:szCs w:val="24"/>
            <w:lang w:val="en-US"/>
          </w:rPr>
          <w:t>http://www.airbus.com</w:t>
        </w:r>
      </w:hyperlink>
      <w:r w:rsidRPr="00DA335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0666C"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AD1F547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Anderson, D., Sweeney, D. y Williams, T. (1999). </w:t>
      </w:r>
      <w:r w:rsidRPr="00DA335B">
        <w:rPr>
          <w:rFonts w:ascii="Times New Roman" w:hAnsi="Times New Roman" w:cs="Times New Roman"/>
          <w:i/>
          <w:sz w:val="24"/>
          <w:szCs w:val="24"/>
        </w:rPr>
        <w:t>Estadística para administración y economía</w:t>
      </w:r>
      <w:r w:rsidRPr="00DA335B">
        <w:rPr>
          <w:rFonts w:ascii="Times New Roman" w:hAnsi="Times New Roman" w:cs="Times New Roman"/>
          <w:sz w:val="24"/>
          <w:szCs w:val="24"/>
        </w:rPr>
        <w:t>. México: International Thomson Editores.</w:t>
      </w:r>
    </w:p>
    <w:p w14:paraId="03BB6EAD" w14:textId="5E1AA356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Banco Mundial [BM] (2013). </w:t>
      </w:r>
      <w:r w:rsidRPr="00DA335B">
        <w:rPr>
          <w:rFonts w:ascii="Times New Roman" w:hAnsi="Times New Roman" w:cs="Times New Roman"/>
          <w:i/>
          <w:sz w:val="24"/>
          <w:szCs w:val="24"/>
        </w:rPr>
        <w:t>Transporte aéreo</w:t>
      </w:r>
      <w:r w:rsidRPr="00DA335B">
        <w:rPr>
          <w:rFonts w:ascii="Times New Roman" w:hAnsi="Times New Roman" w:cs="Times New Roman"/>
          <w:sz w:val="24"/>
          <w:szCs w:val="24"/>
        </w:rPr>
        <w:t xml:space="preserve">. Recuperado de </w:t>
      </w:r>
      <w:r w:rsidRPr="00DA335B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http://datos.bancomundial.org/indicador/IS.AIR.PSGR.</w:t>
      </w:r>
    </w:p>
    <w:p w14:paraId="48919A12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Barbot, C. (2004). </w:t>
      </w:r>
      <w:proofErr w:type="gramStart"/>
      <w:r w:rsidRPr="00DA335B">
        <w:rPr>
          <w:rFonts w:ascii="Times New Roman" w:hAnsi="Times New Roman" w:cs="Times New Roman"/>
          <w:sz w:val="24"/>
          <w:szCs w:val="24"/>
          <w:lang w:val="en-US"/>
        </w:rPr>
        <w:t>Low cost</w:t>
      </w:r>
      <w:proofErr w:type="gramEnd"/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 carriers, secondary airports and State aid: an ecnomic assement of the Charleroi affair.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FEP Working Papers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, (159), 1-20. Retrieved from </w:t>
      </w:r>
      <w:hyperlink r:id="rId43" w:history="1">
        <w:r w:rsidRPr="00DA335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http://wps.fep.up.pt/wps/wp159.pdf</w:t>
        </w:r>
      </w:hyperlink>
      <w:r w:rsidRPr="00DA33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D0795C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Belobaba, P., Odoni, A. and Barnhart, C. (2009).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The Global Airline Industry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>. United Kingdom: Wiley.</w:t>
      </w:r>
    </w:p>
    <w:p w14:paraId="1CCC8994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Binggeli, U. and Pompeo, L. (2002). Hyped hopes for Europe's low-cost airlines. </w:t>
      </w:r>
      <w:r w:rsidRPr="00DA335B">
        <w:rPr>
          <w:rFonts w:ascii="Times New Roman" w:hAnsi="Times New Roman" w:cs="Times New Roman"/>
          <w:sz w:val="24"/>
          <w:szCs w:val="24"/>
        </w:rPr>
        <w:t>T</w:t>
      </w:r>
      <w:r w:rsidRPr="00DA335B">
        <w:rPr>
          <w:rFonts w:ascii="Times New Roman" w:hAnsi="Times New Roman" w:cs="Times New Roman"/>
          <w:i/>
          <w:sz w:val="24"/>
          <w:szCs w:val="24"/>
        </w:rPr>
        <w:t>he McKinsey Quarterly,</w:t>
      </w:r>
      <w:r w:rsidRPr="00DA335B">
        <w:rPr>
          <w:rFonts w:ascii="Times New Roman" w:hAnsi="Times New Roman" w:cs="Times New Roman"/>
          <w:sz w:val="24"/>
          <w:szCs w:val="24"/>
        </w:rPr>
        <w:t xml:space="preserve"> (4).</w:t>
      </w:r>
    </w:p>
    <w:p w14:paraId="6DC6AD5B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Cáceres, J. J. (2006). </w:t>
      </w:r>
      <w:r w:rsidRPr="00DA335B">
        <w:rPr>
          <w:rFonts w:ascii="Times New Roman" w:hAnsi="Times New Roman" w:cs="Times New Roman"/>
          <w:i/>
          <w:sz w:val="24"/>
          <w:szCs w:val="24"/>
        </w:rPr>
        <w:t>Conceptos básicos de estadística para ciencias sociales</w:t>
      </w:r>
      <w:r w:rsidRPr="00DA335B">
        <w:rPr>
          <w:rFonts w:ascii="Times New Roman" w:hAnsi="Times New Roman" w:cs="Times New Roman"/>
          <w:sz w:val="24"/>
          <w:szCs w:val="24"/>
        </w:rPr>
        <w:t xml:space="preserve">. 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>Las Rozas, Madrid: Delta Publicaciones.</w:t>
      </w:r>
    </w:p>
    <w:p w14:paraId="79F57DE8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Calder, S. (2002). </w:t>
      </w:r>
      <w:r w:rsidRPr="00DA335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 frills. The truth behind the </w:t>
      </w:r>
      <w:proofErr w:type="gramStart"/>
      <w:r w:rsidRPr="00DA335B">
        <w:rPr>
          <w:rFonts w:ascii="Times New Roman" w:hAnsi="Times New Roman" w:cs="Times New Roman"/>
          <w:i/>
          <w:iCs/>
          <w:sz w:val="24"/>
          <w:szCs w:val="24"/>
          <w:lang w:val="en-US"/>
        </w:rPr>
        <w:t>low cost</w:t>
      </w:r>
      <w:proofErr w:type="gramEnd"/>
      <w:r w:rsidRPr="00DA335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revolution in the skies</w:t>
      </w:r>
      <w:r w:rsidRPr="00DA335B">
        <w:rPr>
          <w:rFonts w:ascii="Times New Roman" w:hAnsi="Times New Roman" w:cs="Times New Roman"/>
          <w:iCs/>
          <w:sz w:val="24"/>
          <w:szCs w:val="24"/>
          <w:lang w:val="en-US"/>
        </w:rPr>
        <w:t>. Virgin Books. London.</w:t>
      </w:r>
    </w:p>
    <w:p w14:paraId="59EC253D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Camps, M. and Chauhan, P. (eds.). (2009). </w:t>
      </w:r>
      <w:r w:rsidRPr="00DA335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Sourcebook of paleolithic transitions: Methods, </w:t>
      </w:r>
      <w:proofErr w:type="gramStart"/>
      <w:r w:rsidRPr="00DA335B">
        <w:rPr>
          <w:rFonts w:ascii="Times New Roman" w:hAnsi="Times New Roman" w:cs="Times New Roman"/>
          <w:i/>
          <w:iCs/>
          <w:sz w:val="24"/>
          <w:szCs w:val="24"/>
          <w:lang w:val="en-US"/>
        </w:rPr>
        <w:t>theories</w:t>
      </w:r>
      <w:proofErr w:type="gramEnd"/>
      <w:r w:rsidRPr="00DA335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interpretations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A335B">
        <w:rPr>
          <w:rFonts w:ascii="Times New Roman" w:hAnsi="Times New Roman" w:cs="Times New Roman"/>
          <w:sz w:val="24"/>
          <w:szCs w:val="24"/>
        </w:rPr>
        <w:t>Nueva York: Springer.</w:t>
      </w:r>
    </w:p>
    <w:p w14:paraId="535D8E05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Candela-Garriga, J. (2008). El bajo coste y la nueva aviación comercial. </w:t>
      </w:r>
      <w:r w:rsidRPr="00DA335B">
        <w:rPr>
          <w:rFonts w:ascii="Times New Roman" w:hAnsi="Times New Roman" w:cs="Times New Roman"/>
          <w:i/>
          <w:sz w:val="24"/>
          <w:szCs w:val="24"/>
        </w:rPr>
        <w:t>Ingeniería y Territorio,</w:t>
      </w:r>
      <w:r w:rsidRPr="00DA335B">
        <w:rPr>
          <w:rFonts w:ascii="Times New Roman" w:hAnsi="Times New Roman" w:cs="Times New Roman"/>
          <w:sz w:val="24"/>
          <w:szCs w:val="24"/>
        </w:rPr>
        <w:t xml:space="preserve"> (83), 80-89. Recuperado de </w:t>
      </w:r>
      <w:hyperlink r:id="rId44" w:history="1">
        <w:r w:rsidRPr="00DA335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http://dialnet.unirioja.es/servlet/articulo?codigo=2712712</w:t>
        </w:r>
      </w:hyperlink>
      <w:r w:rsidRPr="00DA335B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.</w:t>
      </w:r>
    </w:p>
    <w:p w14:paraId="471E2F21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s-VE"/>
        </w:rPr>
      </w:pPr>
      <w:r w:rsidRPr="00DA335B">
        <w:rPr>
          <w:rFonts w:ascii="Times New Roman" w:hAnsi="Times New Roman" w:cs="Times New Roman"/>
          <w:sz w:val="24"/>
          <w:szCs w:val="24"/>
          <w:lang w:val="es-VE"/>
        </w:rPr>
        <w:t xml:space="preserve">Canseco, A., Zúñiga, C. and Blanco, L. (2015). 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Strategic analysis of Mexico’s low-cost airlines development. </w:t>
      </w:r>
      <w:r w:rsidRPr="00DA335B">
        <w:rPr>
          <w:rFonts w:ascii="Times New Roman" w:hAnsi="Times New Roman" w:cs="Times New Roman"/>
          <w:i/>
          <w:sz w:val="24"/>
          <w:szCs w:val="24"/>
          <w:lang w:val="es-VE"/>
        </w:rPr>
        <w:t>Revista Electrónica Nova Scientia, 7</w:t>
      </w:r>
      <w:r w:rsidRPr="00DA335B">
        <w:rPr>
          <w:rFonts w:ascii="Times New Roman" w:hAnsi="Times New Roman" w:cs="Times New Roman"/>
          <w:sz w:val="24"/>
          <w:szCs w:val="24"/>
          <w:lang w:val="es-VE"/>
        </w:rPr>
        <w:t>(15), 343-363.</w:t>
      </w:r>
    </w:p>
    <w:p w14:paraId="6C02F29B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</w:rPr>
        <w:t>Cruz, I. (2011).</w:t>
      </w:r>
      <w:r w:rsidR="00E0666C" w:rsidRPr="00DA335B">
        <w:rPr>
          <w:rFonts w:ascii="Times New Roman" w:hAnsi="Times New Roman" w:cs="Times New Roman"/>
          <w:sz w:val="24"/>
          <w:szCs w:val="24"/>
        </w:rPr>
        <w:t xml:space="preserve"> </w:t>
      </w:r>
      <w:r w:rsidRPr="00DA335B">
        <w:rPr>
          <w:rFonts w:ascii="Times New Roman" w:hAnsi="Times New Roman" w:cs="Times New Roman"/>
          <w:sz w:val="24"/>
          <w:szCs w:val="24"/>
        </w:rPr>
        <w:t>Aerolíneas de bajo costo en México Competencia modal, intermodal e intramodal.</w:t>
      </w:r>
      <w:r w:rsidR="00E0666C" w:rsidRPr="00DA335B">
        <w:rPr>
          <w:rFonts w:ascii="Times New Roman" w:hAnsi="Times New Roman" w:cs="Times New Roman"/>
          <w:sz w:val="24"/>
          <w:szCs w:val="24"/>
        </w:rPr>
        <w:t xml:space="preserve"> </w:t>
      </w:r>
      <w:r w:rsidRPr="00DA335B">
        <w:rPr>
          <w:rFonts w:ascii="Times New Roman" w:hAnsi="Times New Roman" w:cs="Times New Roman"/>
          <w:i/>
          <w:sz w:val="24"/>
          <w:szCs w:val="24"/>
        </w:rPr>
        <w:t>Contaduría y Administración</w:t>
      </w:r>
      <w:r w:rsidRPr="00DA335B">
        <w:rPr>
          <w:rFonts w:ascii="Times New Roman" w:hAnsi="Times New Roman" w:cs="Times New Roman"/>
          <w:sz w:val="24"/>
          <w:szCs w:val="24"/>
        </w:rPr>
        <w:t xml:space="preserve">, </w:t>
      </w:r>
      <w:r w:rsidRPr="00DA335B">
        <w:rPr>
          <w:rFonts w:ascii="Times New Roman" w:hAnsi="Times New Roman" w:cs="Times New Roman"/>
          <w:i/>
          <w:sz w:val="24"/>
          <w:szCs w:val="24"/>
        </w:rPr>
        <w:t>57</w:t>
      </w:r>
      <w:r w:rsidRPr="00DA335B">
        <w:rPr>
          <w:rFonts w:ascii="Times New Roman" w:hAnsi="Times New Roman" w:cs="Times New Roman"/>
          <w:sz w:val="24"/>
          <w:szCs w:val="24"/>
        </w:rPr>
        <w:t>(4), 235-251</w:t>
      </w:r>
    </w:p>
    <w:p w14:paraId="48221A8C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De la Fuente, S. y Muñoz, C. (2003). Ventaja competitiva: ¿actividades o recursos? </w:t>
      </w:r>
      <w:r w:rsidRPr="00DA335B">
        <w:rPr>
          <w:rFonts w:ascii="Times New Roman" w:hAnsi="Times New Roman" w:cs="Times New Roman"/>
          <w:i/>
          <w:sz w:val="24"/>
          <w:szCs w:val="24"/>
        </w:rPr>
        <w:t>Panorama Socioeconómico</w:t>
      </w:r>
      <w:r w:rsidRPr="00DA335B">
        <w:rPr>
          <w:rFonts w:ascii="Times New Roman" w:hAnsi="Times New Roman" w:cs="Times New Roman"/>
          <w:sz w:val="24"/>
          <w:szCs w:val="24"/>
        </w:rPr>
        <w:t xml:space="preserve">, (26), Recuperado de </w:t>
      </w:r>
      <w:hyperlink r:id="rId45" w:history="1">
        <w:r w:rsidRPr="00DA335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http://www.panorama.utalca.cl/dentro/2003-may/estrategiaempresas%5B1%5D.pdf</w:t>
        </w:r>
      </w:hyperlink>
    </w:p>
    <w:p w14:paraId="5F61389C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De Rus, G. y Nombela, J. (2003). </w:t>
      </w:r>
      <w:r w:rsidRPr="00DA335B">
        <w:rPr>
          <w:rFonts w:ascii="Times New Roman" w:hAnsi="Times New Roman" w:cs="Times New Roman"/>
          <w:i/>
          <w:sz w:val="24"/>
          <w:szCs w:val="24"/>
        </w:rPr>
        <w:t>Economía del transporte</w:t>
      </w:r>
      <w:r w:rsidRPr="00DA335B">
        <w:rPr>
          <w:rFonts w:ascii="Times New Roman" w:hAnsi="Times New Roman" w:cs="Times New Roman"/>
          <w:sz w:val="24"/>
          <w:szCs w:val="24"/>
        </w:rPr>
        <w:t>. Barcelona: Antoni Bosch.</w:t>
      </w:r>
    </w:p>
    <w:p w14:paraId="2FC5AB04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s-VE"/>
        </w:rPr>
      </w:pPr>
      <w:r w:rsidRPr="00DA335B">
        <w:rPr>
          <w:rFonts w:ascii="Times New Roman" w:hAnsi="Times New Roman" w:cs="Times New Roman"/>
          <w:sz w:val="24"/>
          <w:szCs w:val="24"/>
        </w:rPr>
        <w:lastRenderedPageBreak/>
        <w:t xml:space="preserve">Delgado López-Cózar, E., Ruiz, R. y Jiménez, E. (2006). </w:t>
      </w:r>
      <w:r w:rsidRPr="00DA335B">
        <w:rPr>
          <w:rFonts w:ascii="Times New Roman" w:hAnsi="Times New Roman" w:cs="Times New Roman"/>
          <w:i/>
          <w:sz w:val="24"/>
          <w:szCs w:val="24"/>
        </w:rPr>
        <w:t>La edición de revistas científicas: directrices, criterios y modelos de evaluación</w:t>
      </w:r>
      <w:r w:rsidRPr="00DA335B">
        <w:rPr>
          <w:rFonts w:ascii="Times New Roman" w:hAnsi="Times New Roman" w:cs="Times New Roman"/>
          <w:sz w:val="24"/>
          <w:szCs w:val="24"/>
        </w:rPr>
        <w:t xml:space="preserve">. </w:t>
      </w:r>
      <w:r w:rsidRPr="00DA335B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Granada: Fundación Española para la Ciencia y la Tecnología.</w:t>
      </w:r>
      <w:r w:rsidRPr="00DA335B">
        <w:rPr>
          <w:rFonts w:ascii="Times New Roman" w:hAnsi="Times New Roman" w:cs="Times New Roman"/>
          <w:sz w:val="24"/>
          <w:szCs w:val="24"/>
          <w:lang w:val="es-VE"/>
        </w:rPr>
        <w:t xml:space="preserve"> Recuperado de </w:t>
      </w:r>
      <w:hyperlink r:id="rId46" w:history="1">
        <w:r w:rsidRPr="00DA335B">
          <w:rPr>
            <w:rFonts w:ascii="Times New Roman" w:hAnsi="Times New Roman" w:cs="Times New Roman"/>
            <w:sz w:val="24"/>
            <w:szCs w:val="24"/>
            <w:lang w:val="es-VE"/>
          </w:rPr>
          <w:t>http://recyt</w:t>
        </w:r>
      </w:hyperlink>
      <w:r w:rsidRPr="00DA335B">
        <w:rPr>
          <w:rFonts w:ascii="Times New Roman" w:hAnsi="Times New Roman" w:cs="Times New Roman"/>
          <w:sz w:val="24"/>
          <w:szCs w:val="24"/>
          <w:lang w:val="es-VE"/>
        </w:rPr>
        <w:t>. fecyt.es/documentos/Fecyt.pdf.</w:t>
      </w:r>
    </w:p>
    <w:p w14:paraId="4D3E72F9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Eurocontrol (2014). </w:t>
      </w:r>
      <w:r w:rsidRPr="00DA335B">
        <w:rPr>
          <w:rFonts w:ascii="Times New Roman" w:hAnsi="Times New Roman" w:cs="Times New Roman"/>
          <w:i/>
          <w:sz w:val="24"/>
          <w:szCs w:val="24"/>
        </w:rPr>
        <w:t>Datos y estadísticas históricas</w:t>
      </w:r>
      <w:r w:rsidRPr="00DA335B">
        <w:rPr>
          <w:rFonts w:ascii="Times New Roman" w:hAnsi="Times New Roman" w:cs="Times New Roman"/>
          <w:sz w:val="24"/>
          <w:szCs w:val="24"/>
        </w:rPr>
        <w:t xml:space="preserve">. 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>European Organisation for the Safety of Air Navigation.</w:t>
      </w:r>
    </w:p>
    <w:p w14:paraId="6FCD8EF9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European Cockpit Association [ECA] (2006).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 xml:space="preserve">Upheaval in the European Skies. </w:t>
      </w:r>
      <w:proofErr w:type="gramStart"/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Low cost</w:t>
      </w:r>
      <w:proofErr w:type="gramEnd"/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carriers in Europe: Economic Data, Market and Pilot Demand Forecast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>. European Cockpit Association. Brussels.</w:t>
      </w:r>
    </w:p>
    <w:p w14:paraId="3BF2E277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s-VE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European Low Fares Airline Association [ELFAA] (2004).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Liberalisation of European air transport: The benefits of low fare airlines to consumers, airports, </w:t>
      </w:r>
      <w:proofErr w:type="gramStart"/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regions</w:t>
      </w:r>
      <w:proofErr w:type="gramEnd"/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the environment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A335B">
        <w:rPr>
          <w:rFonts w:ascii="Times New Roman" w:hAnsi="Times New Roman" w:cs="Times New Roman"/>
          <w:sz w:val="24"/>
          <w:szCs w:val="24"/>
          <w:lang w:val="es-VE"/>
        </w:rPr>
        <w:t>European Low Fares Airline Association.</w:t>
      </w:r>
    </w:p>
    <w:p w14:paraId="6FE6BA62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DA335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Francesc, J. (2008). Factores de éxito de las compañías de bajo precio. </w:t>
      </w:r>
      <w:r w:rsidRPr="00DA33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Estudios Turísticos</w:t>
      </w:r>
      <w:r w:rsidRPr="00DA335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(175), 59-79.</w:t>
      </w:r>
    </w:p>
    <w:p w14:paraId="01892290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DA335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Hernández, G. (2000). </w:t>
      </w:r>
      <w:r w:rsidRPr="00DA33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Competitividad y éxito. Algunas tendencias actuales y su repercusión para el sector empresarial</w:t>
      </w:r>
      <w:r w:rsidRPr="00DA335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 CEDE.</w:t>
      </w:r>
    </w:p>
    <w:p w14:paraId="04FFA397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Hernández, R., Fernández, C. y Baptista, P. (1998). </w:t>
      </w:r>
      <w:r w:rsidRPr="00DA335B">
        <w:rPr>
          <w:rFonts w:ascii="Times New Roman" w:hAnsi="Times New Roman" w:cs="Times New Roman"/>
          <w:i/>
          <w:sz w:val="24"/>
          <w:szCs w:val="24"/>
        </w:rPr>
        <w:t>Metodología de la investigación.</w:t>
      </w:r>
      <w:r w:rsidRPr="00DA335B">
        <w:rPr>
          <w:rFonts w:ascii="Times New Roman" w:hAnsi="Times New Roman" w:cs="Times New Roman"/>
          <w:sz w:val="24"/>
          <w:szCs w:val="24"/>
        </w:rPr>
        <w:t xml:space="preserve"> 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>México: McGraw-Hill.</w:t>
      </w:r>
    </w:p>
    <w:p w14:paraId="7B4CAF58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International Civil Aviation Organization [ICAO] (2014). International Civil Aviation Organization. </w:t>
      </w:r>
    </w:p>
    <w:p w14:paraId="47EFC797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Ito, H. and Lee, D. (2003). </w:t>
      </w:r>
      <w:proofErr w:type="gramStart"/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Low cost</w:t>
      </w:r>
      <w:proofErr w:type="gramEnd"/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carrier growth in the U.S. airline industry: past, present, and future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>. Working Paper, Brown University, Department of Economics.</w:t>
      </w:r>
    </w:p>
    <w:p w14:paraId="54C8D92D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Kim, E., Nam, D. and Stimpert, J. (2004). Testing the applicability of porter's generic strategies in the digital age: a study of korean cyber malls.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Journal of Business Strategies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21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>, 19-45.</w:t>
      </w:r>
    </w:p>
    <w:p w14:paraId="38406DB6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Kua, J. and Baum, T. (2004). Perspectives on the development of </w:t>
      </w:r>
      <w:proofErr w:type="gramStart"/>
      <w:r w:rsidRPr="00DA335B">
        <w:rPr>
          <w:rFonts w:ascii="Times New Roman" w:hAnsi="Times New Roman" w:cs="Times New Roman"/>
          <w:sz w:val="24"/>
          <w:szCs w:val="24"/>
          <w:lang w:val="en-US"/>
        </w:rPr>
        <w:t>low cost</w:t>
      </w:r>
      <w:proofErr w:type="gramEnd"/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 airlines in Southeast Asia: Evidence from the regional press. </w:t>
      </w:r>
      <w:r w:rsidRPr="00DA335B">
        <w:rPr>
          <w:rFonts w:ascii="Times New Roman" w:hAnsi="Times New Roman" w:cs="Times New Roman"/>
          <w:i/>
          <w:sz w:val="24"/>
          <w:szCs w:val="24"/>
        </w:rPr>
        <w:t>Current Issues in Tourism</w:t>
      </w:r>
      <w:r w:rsidRPr="00DA335B">
        <w:rPr>
          <w:rFonts w:ascii="Times New Roman" w:hAnsi="Times New Roman" w:cs="Times New Roman"/>
          <w:sz w:val="24"/>
          <w:szCs w:val="24"/>
        </w:rPr>
        <w:t xml:space="preserve">, </w:t>
      </w:r>
      <w:r w:rsidRPr="00DA335B">
        <w:rPr>
          <w:rFonts w:ascii="Times New Roman" w:hAnsi="Times New Roman" w:cs="Times New Roman"/>
          <w:i/>
          <w:sz w:val="24"/>
          <w:szCs w:val="24"/>
        </w:rPr>
        <w:t>7</w:t>
      </w:r>
      <w:r w:rsidRPr="00DA335B">
        <w:rPr>
          <w:rFonts w:ascii="Times New Roman" w:hAnsi="Times New Roman" w:cs="Times New Roman"/>
          <w:sz w:val="24"/>
          <w:szCs w:val="24"/>
        </w:rPr>
        <w:t>, 262-276.</w:t>
      </w:r>
    </w:p>
    <w:p w14:paraId="1ABDBB35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  <w:lang w:val="es-VE"/>
        </w:rPr>
        <w:t xml:space="preserve">Lizzi, L. (2004). Estrategias competitivas aéreas. </w:t>
      </w:r>
      <w:r w:rsidRPr="00DA335B">
        <w:rPr>
          <w:rFonts w:ascii="Times New Roman" w:hAnsi="Times New Roman" w:cs="Times New Roman"/>
          <w:i/>
          <w:sz w:val="24"/>
          <w:szCs w:val="24"/>
          <w:lang w:val="es-VE"/>
        </w:rPr>
        <w:t>Anuari</w:t>
      </w:r>
      <w:r w:rsidRPr="00DA335B">
        <w:rPr>
          <w:rFonts w:ascii="Times New Roman" w:hAnsi="Times New Roman" w:cs="Times New Roman"/>
          <w:i/>
          <w:sz w:val="24"/>
          <w:szCs w:val="24"/>
        </w:rPr>
        <w:t>o de Estudios en Turismo</w:t>
      </w:r>
      <w:r w:rsidRPr="00DA335B">
        <w:rPr>
          <w:rFonts w:ascii="Times New Roman" w:hAnsi="Times New Roman" w:cs="Times New Roman"/>
          <w:sz w:val="24"/>
          <w:szCs w:val="24"/>
        </w:rPr>
        <w:t xml:space="preserve">, </w:t>
      </w:r>
      <w:r w:rsidRPr="00DA335B">
        <w:rPr>
          <w:rFonts w:ascii="Times New Roman" w:hAnsi="Times New Roman" w:cs="Times New Roman"/>
          <w:i/>
          <w:sz w:val="24"/>
          <w:szCs w:val="24"/>
        </w:rPr>
        <w:t>4</w:t>
      </w:r>
      <w:r w:rsidRPr="00DA335B">
        <w:rPr>
          <w:rFonts w:ascii="Times New Roman" w:hAnsi="Times New Roman" w:cs="Times New Roman"/>
          <w:sz w:val="24"/>
          <w:szCs w:val="24"/>
        </w:rPr>
        <w:t>. Argentina.</w:t>
      </w:r>
    </w:p>
    <w:p w14:paraId="7BC39CCB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  <w:r w:rsidRPr="00DA335B">
        <w:rPr>
          <w:rFonts w:ascii="Times New Roman" w:hAnsi="Times New Roman" w:cs="Times New Roman"/>
          <w:sz w:val="24"/>
          <w:szCs w:val="24"/>
          <w:lang w:val="es-VE"/>
        </w:rPr>
        <w:t xml:space="preserve">McCartney, S. (15 de junio de 2012). </w:t>
      </w:r>
      <w:r w:rsidRPr="00DA335B">
        <w:rPr>
          <w:rFonts w:ascii="Times New Roman" w:hAnsi="Times New Roman" w:cs="Times New Roman"/>
          <w:sz w:val="24"/>
          <w:szCs w:val="24"/>
        </w:rPr>
        <w:t>¿Cómo gastan las aerolíneas lo que usted paga por un pasaje?</w:t>
      </w:r>
      <w:r w:rsidRPr="00DA335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Wall Street Journal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A33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Recuperado</w:t>
      </w:r>
      <w:proofErr w:type="spellEnd"/>
      <w:r w:rsidRPr="00DA33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 de </w:t>
      </w:r>
      <w:hyperlink r:id="rId47" w:history="1">
        <w:r w:rsidRPr="00DA335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es-ES"/>
          </w:rPr>
          <w:t>https://www.wsj.com/articles/SB10001424052702303822204577468931588846146</w:t>
        </w:r>
      </w:hyperlink>
    </w:p>
    <w:p w14:paraId="1A630EF6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Pender, L. and Baum, T. (2000). Have the frills really left the airline industry?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International Journal of Tourism Research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>(6), 423-436.</w:t>
      </w:r>
    </w:p>
    <w:p w14:paraId="6541A68B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Porter, M. (1980).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Competitive strategy; techniques for analyzing industries and competitors.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 New York, Free Press.</w:t>
      </w:r>
    </w:p>
    <w:p w14:paraId="229EFEA9" w14:textId="77777777" w:rsidR="000031C7" w:rsidRPr="00597361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Porter, M. (1990). The competitive advantage of nations. </w:t>
      </w:r>
      <w:r w:rsidRPr="00597361">
        <w:rPr>
          <w:rFonts w:ascii="Times New Roman" w:hAnsi="Times New Roman" w:cs="Times New Roman"/>
          <w:i/>
          <w:sz w:val="24"/>
          <w:szCs w:val="24"/>
          <w:lang w:val="en-US"/>
        </w:rPr>
        <w:t>Harvard Business Review</w:t>
      </w:r>
      <w:r w:rsidRPr="005973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97361">
        <w:rPr>
          <w:rFonts w:ascii="Times New Roman" w:hAnsi="Times New Roman" w:cs="Times New Roman"/>
          <w:i/>
          <w:sz w:val="24"/>
          <w:szCs w:val="24"/>
          <w:lang w:val="en-US"/>
        </w:rPr>
        <w:t>68</w:t>
      </w:r>
      <w:r w:rsidRPr="00597361">
        <w:rPr>
          <w:rFonts w:ascii="Times New Roman" w:hAnsi="Times New Roman" w:cs="Times New Roman"/>
          <w:sz w:val="24"/>
          <w:szCs w:val="24"/>
          <w:lang w:val="en-US"/>
        </w:rPr>
        <w:t>(2), pp. 73-91.</w:t>
      </w:r>
    </w:p>
    <w:p w14:paraId="489C5CE8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597361">
        <w:rPr>
          <w:rFonts w:ascii="Times New Roman" w:hAnsi="Times New Roman" w:cs="Times New Roman"/>
          <w:sz w:val="24"/>
          <w:szCs w:val="24"/>
          <w:lang w:val="en-US"/>
        </w:rPr>
        <w:t xml:space="preserve">Porter, M. (1991). </w:t>
      </w:r>
      <w:r w:rsidRPr="00DA335B">
        <w:rPr>
          <w:rFonts w:ascii="Times New Roman" w:hAnsi="Times New Roman" w:cs="Times New Roman"/>
          <w:i/>
          <w:iCs/>
          <w:sz w:val="24"/>
          <w:szCs w:val="24"/>
        </w:rPr>
        <w:t>La ventaja competitiva de las naciones</w:t>
      </w:r>
      <w:r w:rsidRPr="00DA335B">
        <w:rPr>
          <w:rFonts w:ascii="Times New Roman" w:hAnsi="Times New Roman" w:cs="Times New Roman"/>
          <w:sz w:val="24"/>
          <w:szCs w:val="24"/>
        </w:rPr>
        <w:t>. Barcelona: Plaza y Janés Editores.</w:t>
      </w:r>
    </w:p>
    <w:p w14:paraId="31A4FD02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Porter, M. (2000). </w:t>
      </w:r>
      <w:r w:rsidRPr="00DA335B">
        <w:rPr>
          <w:rFonts w:ascii="Times New Roman" w:hAnsi="Times New Roman" w:cs="Times New Roman"/>
          <w:i/>
          <w:sz w:val="24"/>
          <w:szCs w:val="24"/>
        </w:rPr>
        <w:t>Estrategias competitivas</w:t>
      </w:r>
      <w:r w:rsidRPr="00DA335B">
        <w:rPr>
          <w:rFonts w:ascii="Times New Roman" w:hAnsi="Times New Roman" w:cs="Times New Roman"/>
          <w:sz w:val="24"/>
          <w:szCs w:val="24"/>
        </w:rPr>
        <w:t>. México CECSA.</w:t>
      </w:r>
    </w:p>
    <w:p w14:paraId="218B0F91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Porter, M. (2007). La ventaja competitiva de las naciones. </w:t>
      </w:r>
      <w:r w:rsidRPr="00DA335B">
        <w:rPr>
          <w:rFonts w:ascii="Times New Roman" w:hAnsi="Times New Roman" w:cs="Times New Roman"/>
          <w:i/>
          <w:iCs/>
          <w:sz w:val="24"/>
          <w:szCs w:val="24"/>
          <w:lang w:val="en-US"/>
        </w:rPr>
        <w:t>Harvard Business Review, 85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>(11), 69-95.</w:t>
      </w:r>
    </w:p>
    <w:p w14:paraId="6EE0FF58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Quero, L. (2008). </w:t>
      </w:r>
      <w:r w:rsidRPr="00DA335B">
        <w:rPr>
          <w:rFonts w:ascii="Times New Roman" w:hAnsi="Times New Roman" w:cs="Times New Roman"/>
          <w:sz w:val="24"/>
          <w:szCs w:val="24"/>
          <w:lang w:val="es-VE"/>
        </w:rPr>
        <w:t xml:space="preserve">Estrategias competitivas: factor clave de desarrollo. </w:t>
      </w:r>
      <w:r w:rsidRPr="00DA335B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en-US"/>
        </w:rPr>
        <w:t>Negotium: Revista de Ciencias Gerenciales</w:t>
      </w:r>
      <w:r w:rsidRPr="00DA335B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,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 (10), 36-49. </w:t>
      </w:r>
    </w:p>
    <w:p w14:paraId="48B0D2B9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Quirós Tomás, F. J. (2007). </w:t>
      </w:r>
      <w:proofErr w:type="gramStart"/>
      <w:r w:rsidRPr="00DA335B">
        <w:rPr>
          <w:rFonts w:ascii="Times New Roman" w:hAnsi="Times New Roman" w:cs="Times New Roman"/>
          <w:sz w:val="24"/>
          <w:szCs w:val="24"/>
          <w:lang w:val="en-US"/>
        </w:rPr>
        <w:t>Low cost</w:t>
      </w:r>
      <w:proofErr w:type="gramEnd"/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 carriers and tourism: the Spanish case en Using events and festivals to develop tourism.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V research meeting among Spanish and Czech academics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>, Sevilla.</w:t>
      </w:r>
    </w:p>
    <w:p w14:paraId="4290D182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Quirós Tomás, F. J. (2008). European </w:t>
      </w:r>
      <w:proofErr w:type="gramStart"/>
      <w:r w:rsidRPr="00DA335B">
        <w:rPr>
          <w:rFonts w:ascii="Times New Roman" w:hAnsi="Times New Roman" w:cs="Times New Roman"/>
          <w:sz w:val="24"/>
          <w:szCs w:val="24"/>
          <w:lang w:val="en-US"/>
        </w:rPr>
        <w:t>low cost</w:t>
      </w:r>
      <w:proofErr w:type="gramEnd"/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 carriers and typical carriers: a comparison. </w:t>
      </w:r>
      <w:r w:rsidRPr="00DA335B">
        <w:rPr>
          <w:rFonts w:ascii="Times New Roman" w:hAnsi="Times New Roman" w:cs="Times New Roman"/>
          <w:i/>
          <w:sz w:val="24"/>
          <w:szCs w:val="24"/>
          <w:lang w:val="en-US"/>
        </w:rPr>
        <w:t>Entrepreneurship and small business in international aspect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>. Vojtech Korab. Brno.</w:t>
      </w:r>
    </w:p>
    <w:p w14:paraId="48C23AF2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Quirós Tomás, F. J. (2009). Análisis de la estrategia competitiva de las líneas aéreas europeas. </w:t>
      </w:r>
      <w:r w:rsidRPr="00DA335B">
        <w:rPr>
          <w:rFonts w:ascii="Times New Roman" w:hAnsi="Times New Roman" w:cs="Times New Roman"/>
          <w:i/>
          <w:sz w:val="24"/>
          <w:szCs w:val="24"/>
        </w:rPr>
        <w:t>II Jornadas de Investigación en Turismo</w:t>
      </w:r>
      <w:r w:rsidRPr="00DA335B">
        <w:rPr>
          <w:rFonts w:ascii="Times New Roman" w:hAnsi="Times New Roman" w:cs="Times New Roman"/>
          <w:sz w:val="24"/>
          <w:szCs w:val="24"/>
        </w:rPr>
        <w:t>, Sevilla.</w:t>
      </w:r>
    </w:p>
    <w:p w14:paraId="5E5C4422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Quirós Tomás, F. J. y Vega Vázquez, M. (2011). Estrategias de fijación de precios en el transporte aéreo de pasajeros. </w:t>
      </w:r>
      <w:r w:rsidRPr="00DA335B">
        <w:rPr>
          <w:rFonts w:ascii="Times New Roman" w:hAnsi="Times New Roman" w:cs="Times New Roman"/>
          <w:i/>
          <w:sz w:val="24"/>
          <w:szCs w:val="24"/>
        </w:rPr>
        <w:t>IV Jornadas de Investigación en Turismo</w:t>
      </w:r>
      <w:r w:rsidRPr="00DA335B">
        <w:rPr>
          <w:rFonts w:ascii="Times New Roman" w:hAnsi="Times New Roman" w:cs="Times New Roman"/>
          <w:sz w:val="24"/>
          <w:szCs w:val="24"/>
        </w:rPr>
        <w:t>, Sevilla.</w:t>
      </w:r>
    </w:p>
    <w:p w14:paraId="14AEAD9D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  <w:lang w:val="es-VE"/>
        </w:rPr>
        <w:t xml:space="preserve">Sancho, R. (1990). </w:t>
      </w:r>
      <w:r w:rsidRPr="00DA335B">
        <w:rPr>
          <w:rFonts w:ascii="Times New Roman" w:hAnsi="Times New Roman" w:cs="Times New Roman"/>
          <w:sz w:val="24"/>
          <w:szCs w:val="24"/>
        </w:rPr>
        <w:t xml:space="preserve">Indicadores bibliométricos utilizados en la evaluación de la ciencia y la tecnología. Revisión bibliográfica. </w:t>
      </w:r>
      <w:r w:rsidRPr="00DA335B">
        <w:rPr>
          <w:rFonts w:ascii="Times New Roman" w:hAnsi="Times New Roman" w:cs="Times New Roman"/>
          <w:i/>
          <w:sz w:val="24"/>
          <w:szCs w:val="24"/>
        </w:rPr>
        <w:t>Revista Española de Documentación Científica</w:t>
      </w:r>
      <w:r w:rsidRPr="00DA335B">
        <w:rPr>
          <w:rFonts w:ascii="Times New Roman" w:hAnsi="Times New Roman" w:cs="Times New Roman"/>
          <w:sz w:val="24"/>
          <w:szCs w:val="24"/>
        </w:rPr>
        <w:t xml:space="preserve">, </w:t>
      </w:r>
      <w:r w:rsidRPr="00DA335B">
        <w:rPr>
          <w:rFonts w:ascii="Times New Roman" w:hAnsi="Times New Roman" w:cs="Times New Roman"/>
          <w:i/>
          <w:sz w:val="24"/>
          <w:szCs w:val="24"/>
        </w:rPr>
        <w:t>13</w:t>
      </w:r>
      <w:r w:rsidRPr="00DA335B">
        <w:rPr>
          <w:rFonts w:ascii="Times New Roman" w:hAnsi="Times New Roman" w:cs="Times New Roman"/>
          <w:sz w:val="24"/>
          <w:szCs w:val="24"/>
        </w:rPr>
        <w:t>(3-4), 842-865.</w:t>
      </w:r>
    </w:p>
    <w:p w14:paraId="0C470AAC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DA335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Scopus (2018). Recuperada de </w:t>
      </w:r>
      <w:hyperlink r:id="rId48" w:history="1">
        <w:r w:rsidRPr="00DA335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es-ES"/>
          </w:rPr>
          <w:t>https://www.scopus.com/search/form.uri?display=basic</w:t>
        </w:r>
      </w:hyperlink>
    </w:p>
    <w:p w14:paraId="1C712986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Secretaría de Comunicación y Transporte [SCT] (2013). </w:t>
      </w:r>
      <w:r w:rsidRPr="00DA335B">
        <w:rPr>
          <w:rFonts w:ascii="Times New Roman" w:hAnsi="Times New Roman" w:cs="Times New Roman"/>
          <w:i/>
          <w:sz w:val="24"/>
          <w:szCs w:val="24"/>
        </w:rPr>
        <w:t>Anuario estadístico</w:t>
      </w:r>
      <w:r w:rsidRPr="00DA335B">
        <w:rPr>
          <w:rFonts w:ascii="Times New Roman" w:hAnsi="Times New Roman" w:cs="Times New Roman"/>
          <w:sz w:val="24"/>
          <w:szCs w:val="24"/>
        </w:rPr>
        <w:t>. Dirección General de Aeronáutica Civil.</w:t>
      </w:r>
    </w:p>
    <w:p w14:paraId="3C52C6A2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</w:rPr>
        <w:t xml:space="preserve">Secretaría de Estado de Transportes (2008). </w:t>
      </w:r>
      <w:r w:rsidRPr="00DA335B">
        <w:rPr>
          <w:rFonts w:ascii="Times New Roman" w:hAnsi="Times New Roman" w:cs="Times New Roman"/>
          <w:i/>
          <w:sz w:val="24"/>
          <w:szCs w:val="24"/>
        </w:rPr>
        <w:t>Análisis comparativo de costes de escala en los principales aeropuertos europeos.</w:t>
      </w:r>
      <w:r w:rsidRPr="00DA335B">
        <w:rPr>
          <w:rFonts w:ascii="Times New Roman" w:hAnsi="Times New Roman" w:cs="Times New Roman"/>
          <w:sz w:val="24"/>
          <w:szCs w:val="24"/>
        </w:rPr>
        <w:t xml:space="preserve"> Informe del Área de Estudios y Normas. Dirección General de Aviación Civil. 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Octubre, España: Ministerio de Fomento. </w:t>
      </w:r>
    </w:p>
    <w:p w14:paraId="4E9AFD3B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>Skeels, J. (2005a). Challenges facing low fairs airlines the european perspective. Singapur: Elfaa.</w:t>
      </w:r>
    </w:p>
    <w:p w14:paraId="2AF1AC1B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lastRenderedPageBreak/>
        <w:t>Skeels, J. (2005b). The role of no-frills carriers in the devolopment of Europe’s air transport market. Edimburg: Elfaa.</w:t>
      </w:r>
    </w:p>
    <w:p w14:paraId="14646253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s-VE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Skeels, J. (2005c). Low fares airlines–competing or complementing? </w:t>
      </w:r>
      <w:r w:rsidRPr="00DA335B">
        <w:rPr>
          <w:rFonts w:ascii="Times New Roman" w:hAnsi="Times New Roman" w:cs="Times New Roman"/>
          <w:sz w:val="24"/>
          <w:szCs w:val="24"/>
          <w:lang w:val="es-VE"/>
        </w:rPr>
        <w:t>Londres: Elfaa.</w:t>
      </w:r>
    </w:p>
    <w:p w14:paraId="6A1CCDCF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A335B">
        <w:rPr>
          <w:rFonts w:ascii="Times New Roman" w:hAnsi="Times New Roman" w:cs="Times New Roman"/>
          <w:sz w:val="24"/>
          <w:szCs w:val="24"/>
          <w:lang w:val="es-VE"/>
        </w:rPr>
        <w:t>Subdirección General de Conocimiento y Estudios Turísticos (</w:t>
      </w:r>
      <w:r w:rsidRPr="00DA335B">
        <w:rPr>
          <w:rFonts w:ascii="Times New Roman" w:hAnsi="Times New Roman" w:cs="Times New Roman"/>
          <w:sz w:val="24"/>
          <w:szCs w:val="24"/>
        </w:rPr>
        <w:t xml:space="preserve">2013). </w:t>
      </w:r>
      <w:r w:rsidRPr="00DA335B">
        <w:rPr>
          <w:rFonts w:ascii="Times New Roman" w:hAnsi="Times New Roman" w:cs="Times New Roman"/>
          <w:i/>
          <w:sz w:val="24"/>
          <w:szCs w:val="24"/>
        </w:rPr>
        <w:t>Encuesta de gasto turístico 2012</w:t>
      </w:r>
      <w:r w:rsidRPr="00DA335B">
        <w:rPr>
          <w:rFonts w:ascii="Times New Roman" w:hAnsi="Times New Roman" w:cs="Times New Roman"/>
          <w:sz w:val="24"/>
          <w:szCs w:val="24"/>
        </w:rPr>
        <w:t>. España: Instituto de Estudios Turísticos. Centro de Publicaciones del Ministerio de Industria, Energía y Turismo.</w:t>
      </w:r>
    </w:p>
    <w:p w14:paraId="6E107F39" w14:textId="77777777" w:rsidR="000031C7" w:rsidRPr="00DA335B" w:rsidRDefault="000031C7" w:rsidP="00DA335B">
      <w:pPr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Wernerfelt, B. (1984). A </w:t>
      </w:r>
      <w:proofErr w:type="gramStart"/>
      <w:r w:rsidRPr="00DA335B">
        <w:rPr>
          <w:rFonts w:ascii="Times New Roman" w:hAnsi="Times New Roman" w:cs="Times New Roman"/>
          <w:color w:val="000000"/>
          <w:sz w:val="24"/>
          <w:szCs w:val="24"/>
          <w:lang w:val="en-US"/>
        </w:rPr>
        <w:t>resource based</w:t>
      </w:r>
      <w:proofErr w:type="gramEnd"/>
      <w:r w:rsidRPr="00DA335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view of the firm. </w:t>
      </w:r>
      <w:r w:rsidRPr="00DA335B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Strategic Management Journal, 5</w:t>
      </w:r>
      <w:r w:rsidRPr="00DA335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(2), 171-180. </w:t>
      </w:r>
    </w:p>
    <w:p w14:paraId="09EDA5AC" w14:textId="77777777" w:rsidR="000031C7" w:rsidRPr="00DA335B" w:rsidRDefault="000031C7" w:rsidP="00DA335B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Wernerfelt, B. (1995). The </w:t>
      </w:r>
      <w:proofErr w:type="gramStart"/>
      <w:r w:rsidRPr="00DA335B">
        <w:rPr>
          <w:rFonts w:ascii="Times New Roman" w:hAnsi="Times New Roman" w:cs="Times New Roman"/>
          <w:sz w:val="24"/>
          <w:szCs w:val="24"/>
          <w:lang w:val="en-US"/>
        </w:rPr>
        <w:t>resource based</w:t>
      </w:r>
      <w:proofErr w:type="gramEnd"/>
      <w:r w:rsidRPr="00DA335B">
        <w:rPr>
          <w:rFonts w:ascii="Times New Roman" w:hAnsi="Times New Roman" w:cs="Times New Roman"/>
          <w:sz w:val="24"/>
          <w:szCs w:val="24"/>
          <w:lang w:val="en-US"/>
        </w:rPr>
        <w:t xml:space="preserve"> view of the firm: Ten years after. </w:t>
      </w:r>
      <w:r w:rsidRPr="00DA335B">
        <w:rPr>
          <w:rFonts w:ascii="Times New Roman" w:hAnsi="Times New Roman" w:cs="Times New Roman"/>
          <w:i/>
          <w:iCs/>
          <w:sz w:val="24"/>
          <w:szCs w:val="24"/>
          <w:lang w:val="en-US"/>
        </w:rPr>
        <w:t>Strategic Management Journal, 16</w:t>
      </w:r>
      <w:r w:rsidRPr="00DA335B">
        <w:rPr>
          <w:rFonts w:ascii="Times New Roman" w:hAnsi="Times New Roman" w:cs="Times New Roman"/>
          <w:sz w:val="24"/>
          <w:szCs w:val="24"/>
          <w:lang w:val="en-US"/>
        </w:rPr>
        <w:t>(3), 171-174.</w:t>
      </w:r>
    </w:p>
    <w:p w14:paraId="7CF9639D" w14:textId="77777777" w:rsidR="000031C7" w:rsidRDefault="000031C7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  <w:r w:rsidRPr="00DA335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Winston, C. (1998). U. S: industry adjustment to economic deregulation. </w:t>
      </w:r>
      <w:r w:rsidRPr="00DA335B">
        <w:rPr>
          <w:rFonts w:ascii="Times New Roman" w:eastAsia="Times New Roman" w:hAnsi="Times New Roman" w:cs="Times New Roman"/>
          <w:i/>
          <w:sz w:val="24"/>
          <w:szCs w:val="24"/>
          <w:lang w:val="en-US" w:eastAsia="es-ES"/>
        </w:rPr>
        <w:t>Journal of Economic Perspectives</w:t>
      </w:r>
      <w:r w:rsidRPr="00DA335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r w:rsidRPr="00DA335B">
        <w:rPr>
          <w:rFonts w:ascii="Times New Roman" w:eastAsia="Times New Roman" w:hAnsi="Times New Roman" w:cs="Times New Roman"/>
          <w:i/>
          <w:sz w:val="24"/>
          <w:szCs w:val="24"/>
          <w:lang w:val="en-US" w:eastAsia="es-ES"/>
        </w:rPr>
        <w:t>12</w:t>
      </w:r>
      <w:r w:rsidRPr="00DA335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(3), 89-110. Retrieved from </w:t>
      </w:r>
      <w:hyperlink r:id="rId49" w:history="1">
        <w:r w:rsidRPr="00DA335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 w:eastAsia="es-ES"/>
          </w:rPr>
          <w:t>www.airportspotting.com/goodbye-easyjet-737s/</w:t>
        </w:r>
      </w:hyperlink>
      <w:r w:rsidRPr="00DA33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>.</w:t>
      </w:r>
      <w:r w:rsidRPr="000031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  <w:t xml:space="preserve"> </w:t>
      </w:r>
    </w:p>
    <w:p w14:paraId="7367532A" w14:textId="77777777" w:rsidR="008C78F6" w:rsidRDefault="008C78F6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5DEE6F3D" w14:textId="77777777" w:rsidR="008C78F6" w:rsidRDefault="008C78F6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1F2E501A" w14:textId="77777777" w:rsidR="008C78F6" w:rsidRDefault="008C78F6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4EC3C039" w14:textId="3EF8FD00" w:rsidR="008C78F6" w:rsidRDefault="008C78F6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710EABE9" w14:textId="5AE5EB5A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4182B024" w14:textId="4DAC23C1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5FE47250" w14:textId="5A0240AD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23780FFB" w14:textId="5009CF93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236D0781" w14:textId="28C5B62F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43EAE624" w14:textId="258BCE58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7F77C295" w14:textId="3070CC4F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725AC80A" w14:textId="1FB92391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1C9635F0" w14:textId="499FFDDF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19DB2B02" w14:textId="080D9AC9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0CF7C732" w14:textId="18A18928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08177BA8" w14:textId="07EF9162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01E8EB84" w14:textId="77777777" w:rsidR="00BB222A" w:rsidRDefault="00BB222A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46B22F30" w14:textId="77777777" w:rsidR="008C78F6" w:rsidRPr="000031C7" w:rsidRDefault="008C78F6" w:rsidP="00DA335B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"/>
        </w:rPr>
      </w:pPr>
    </w:p>
    <w:p w14:paraId="066F7DB8" w14:textId="77777777" w:rsidR="0057671C" w:rsidRDefault="0057671C" w:rsidP="00F22BD1">
      <w:pPr>
        <w:pStyle w:val="NormalWeb"/>
        <w:spacing w:before="0" w:beforeAutospacing="0" w:after="0" w:afterAutospacing="0"/>
        <w:ind w:left="708" w:hanging="708"/>
        <w:jc w:val="both"/>
        <w:rPr>
          <w:color w:val="000000"/>
          <w:lang w:val="en-US"/>
        </w:rPr>
      </w:pPr>
    </w:p>
    <w:p w14:paraId="2CD89E0D" w14:textId="77777777" w:rsidR="009458BB" w:rsidRDefault="009458BB" w:rsidP="00F22BD1">
      <w:pPr>
        <w:pStyle w:val="NormalWeb"/>
        <w:spacing w:before="0" w:beforeAutospacing="0" w:after="0" w:afterAutospacing="0"/>
        <w:ind w:left="708" w:hanging="708"/>
        <w:jc w:val="both"/>
        <w:rPr>
          <w:color w:val="000000"/>
          <w:lang w:val="en-US"/>
        </w:rPr>
      </w:pPr>
    </w:p>
    <w:tbl>
      <w:tblPr>
        <w:tblW w:w="918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67"/>
        <w:gridCol w:w="6315"/>
      </w:tblGrid>
      <w:tr w:rsidR="00BB222A" w:rsidRPr="00BB222A" w14:paraId="6E5483AC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61BD4" w14:textId="77777777" w:rsidR="009458BB" w:rsidRPr="00BB222A" w:rsidRDefault="009458BB" w:rsidP="00341A37">
            <w:pPr>
              <w:pStyle w:val="Ttulo3"/>
              <w:widowControl w:val="0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65700" w14:textId="55E3C97D" w:rsidR="009458BB" w:rsidRPr="00BB222A" w:rsidRDefault="009458BB" w:rsidP="00341A37">
            <w:pPr>
              <w:pStyle w:val="Ttulo3"/>
              <w:widowControl w:val="0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</w:pPr>
            <w:bookmarkStart w:id="0" w:name="_btsjgdfgjwkr" w:colFirst="0" w:colLast="0"/>
            <w:bookmarkEnd w:id="0"/>
            <w:r w:rsidRPr="00BB22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Autor (es)</w:t>
            </w:r>
          </w:p>
        </w:tc>
      </w:tr>
      <w:tr w:rsidR="00BB222A" w:rsidRPr="00BB222A" w14:paraId="662A3AF6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C542C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D93C2" w14:textId="7484AEFD" w:rsidR="009458BB" w:rsidRPr="00BB222A" w:rsidRDefault="009458BB" w:rsidP="009458BB">
            <w:pPr>
              <w:spacing w:after="0"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 xml:space="preserve">Carlos Vázquez Cid de León (Principal-igual) Ivonne Maya Espinoza (Principal-igual) </w:t>
            </w: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Eric Amín Ramírez Castillo (apoya)</w:t>
            </w:r>
          </w:p>
        </w:tc>
      </w:tr>
      <w:tr w:rsidR="00BB222A" w:rsidRPr="00BB222A" w14:paraId="1D6408F6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4E620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5A266" w14:textId="16D1012F" w:rsidR="009458BB" w:rsidRPr="00BB222A" w:rsidRDefault="009458BB" w:rsidP="009458BB">
            <w:pPr>
              <w:spacing w:after="0"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 xml:space="preserve">Carlos Vázquez Cid de León (Principal-igual) Ivonne Maya Espinoza (Principal-igual) </w:t>
            </w: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Eric Amín Ramírez Castillo (apoya)</w:t>
            </w:r>
          </w:p>
        </w:tc>
      </w:tr>
      <w:tr w:rsidR="00BB222A" w:rsidRPr="00BB222A" w14:paraId="0BFD5B11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87A0B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184B8" w14:textId="16FE15D8" w:rsidR="009458BB" w:rsidRPr="00BB222A" w:rsidRDefault="009458BB" w:rsidP="009458BB">
            <w:pPr>
              <w:spacing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>Carlos Vázquez Cid de León (Principal)</w:t>
            </w:r>
          </w:p>
        </w:tc>
      </w:tr>
      <w:tr w:rsidR="00BB222A" w:rsidRPr="00BB222A" w14:paraId="55F65DC0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B54F3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B6108" w14:textId="4E7CA487" w:rsidR="009458BB" w:rsidRPr="00BB222A" w:rsidRDefault="009458BB" w:rsidP="00BF22B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 xml:space="preserve">Carlos Vázquez Cid de León (Principal-igual) Ivonne Maya Espinoza (Principal-igual) </w:t>
            </w: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Eric Amín Ramírez Castillo (apoya)</w:t>
            </w:r>
          </w:p>
        </w:tc>
      </w:tr>
      <w:tr w:rsidR="00BB222A" w:rsidRPr="00BB222A" w14:paraId="0EC0A4B7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773AD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4D587" w14:textId="5A29A7BC" w:rsidR="009458BB" w:rsidRPr="00BB222A" w:rsidRDefault="009458BB" w:rsidP="009458BB">
            <w:pPr>
              <w:spacing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 xml:space="preserve">Carlos Vázquez Cid de León (Principal-igual) Ivonne Maya Espinoza (Principal-igual) </w:t>
            </w: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Eric Amín Ramírez Castillo (apoya)</w:t>
            </w:r>
          </w:p>
        </w:tc>
      </w:tr>
      <w:tr w:rsidR="00BB222A" w:rsidRPr="00BB222A" w14:paraId="1F6067C2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BBFF3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Investigación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047D4" w14:textId="33862144" w:rsidR="009458BB" w:rsidRPr="00BB222A" w:rsidRDefault="009458BB" w:rsidP="009458BB">
            <w:pPr>
              <w:spacing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>Carlos Vázquez Cid de León (Principal-igual) Ivonne Maya Espinoza (Principal-igual)</w:t>
            </w:r>
          </w:p>
        </w:tc>
      </w:tr>
      <w:tr w:rsidR="00BB222A" w:rsidRPr="00BB222A" w14:paraId="1EC42A41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94BDA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57772" w14:textId="1E67CF4B" w:rsidR="009458BB" w:rsidRPr="00BB222A" w:rsidRDefault="009458BB" w:rsidP="009458BB">
            <w:pPr>
              <w:spacing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 xml:space="preserve">Carlos Vázquez Cid de León (Principal-igual) Ivonne Maya Espinoza (Principal-igual) </w:t>
            </w: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Eric Amín Ramírez Castillo (apoya)</w:t>
            </w:r>
          </w:p>
        </w:tc>
      </w:tr>
      <w:tr w:rsidR="00BB222A" w:rsidRPr="00BB222A" w14:paraId="4F14F898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5D148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CCF2F" w14:textId="75057C05" w:rsidR="009458BB" w:rsidRPr="00BB222A" w:rsidRDefault="009458BB" w:rsidP="009458BB">
            <w:pPr>
              <w:spacing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 xml:space="preserve">Carlos Vázquez Cid de León (Principal-igual) Ivonne Maya Espinoza (Principal-igual) </w:t>
            </w: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Eric Amín Ramírez Castillo (apoya)</w:t>
            </w:r>
          </w:p>
        </w:tc>
      </w:tr>
      <w:tr w:rsidR="00BB222A" w:rsidRPr="00BB222A" w14:paraId="784D0DBC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1B3BC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C1BA2" w14:textId="165321E5" w:rsidR="009458BB" w:rsidRPr="00BB222A" w:rsidRDefault="009458BB" w:rsidP="009458BB">
            <w:pPr>
              <w:spacing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 xml:space="preserve">Carlos Vázquez Cid de León (Principal-igual) Ivonne Maya Espinoza (Principal-igual) </w:t>
            </w: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Eric Amín Ramírez Castillo (apoya)</w:t>
            </w:r>
          </w:p>
        </w:tc>
      </w:tr>
      <w:tr w:rsidR="00BB222A" w:rsidRPr="00BB222A" w14:paraId="532D15D7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4D71D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4F58F" w14:textId="525AC3CB" w:rsidR="009458BB" w:rsidRPr="00BB222A" w:rsidRDefault="009458BB" w:rsidP="009458BB">
            <w:pPr>
              <w:spacing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 xml:space="preserve">Carlos Vázquez Cid de León (Principal-igual) Ivonne Maya Espinoza (Principal-igual) </w:t>
            </w: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Eric Amín Ramírez Castillo (apoya)</w:t>
            </w:r>
          </w:p>
        </w:tc>
      </w:tr>
      <w:tr w:rsidR="00BB222A" w:rsidRPr="00BB222A" w14:paraId="659667FB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BADFE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B64CA" w14:textId="492CEB74" w:rsidR="009458BB" w:rsidRPr="00BB222A" w:rsidRDefault="009458BB" w:rsidP="009458BB">
            <w:pPr>
              <w:spacing w:after="0"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 xml:space="preserve">Carlos Vázquez Cid de León (Principal-igual) Ivonne Maya Espinoza (Principal-igual) </w:t>
            </w: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Eric Amín Ramírez Castillo (apoya)</w:t>
            </w:r>
          </w:p>
        </w:tc>
      </w:tr>
      <w:tr w:rsidR="00BB222A" w:rsidRPr="00BB222A" w14:paraId="441548CF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F6C7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61DE3" w14:textId="622F7DD3" w:rsidR="009458BB" w:rsidRPr="00BB222A" w:rsidRDefault="009458BB" w:rsidP="009458BB">
            <w:pPr>
              <w:spacing w:after="0"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>Carlos Vázquez Cid de León (Principal-igual) Ivonne Maya Espinoza (Principal-igual)</w:t>
            </w:r>
          </w:p>
        </w:tc>
      </w:tr>
      <w:tr w:rsidR="00BB222A" w:rsidRPr="00BB222A" w14:paraId="64065539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701A4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D5FF0" w14:textId="7DF42D14" w:rsidR="009458BB" w:rsidRPr="00BB222A" w:rsidRDefault="009458BB" w:rsidP="009458BB">
            <w:pPr>
              <w:spacing w:after="0"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>Carlos Vázquez Cid de León (Principal-igual) Ivonne Maya Espinoza (Principal-igual)</w:t>
            </w:r>
          </w:p>
        </w:tc>
      </w:tr>
      <w:tr w:rsidR="00BB222A" w:rsidRPr="00BB222A" w14:paraId="6BBB2F50" w14:textId="77777777" w:rsidTr="009458B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06025" w14:textId="77777777" w:rsidR="009458BB" w:rsidRPr="00BB222A" w:rsidRDefault="009458BB" w:rsidP="0034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s-MX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C5AFC" w14:textId="54F4907C" w:rsidR="009458BB" w:rsidRPr="00BB222A" w:rsidRDefault="009458BB" w:rsidP="009458BB">
            <w:pPr>
              <w:spacing w:line="240" w:lineRule="auto"/>
              <w:ind w:left="-17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</w:pPr>
            <w:r w:rsidRPr="00BB22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s-MX"/>
              </w:rPr>
              <w:t>Carlos Vázquez Cid de León (Principal)</w:t>
            </w:r>
          </w:p>
        </w:tc>
      </w:tr>
    </w:tbl>
    <w:p w14:paraId="0D34192A" w14:textId="77777777" w:rsidR="009458BB" w:rsidRPr="009338CB" w:rsidRDefault="009458BB" w:rsidP="009458BB">
      <w:pPr>
        <w:pStyle w:val="NormalWeb"/>
        <w:spacing w:before="0" w:beforeAutospacing="0" w:after="0" w:afterAutospacing="0"/>
        <w:jc w:val="both"/>
        <w:rPr>
          <w:color w:val="000000"/>
          <w:lang w:val="es-MX"/>
        </w:rPr>
      </w:pPr>
    </w:p>
    <w:sectPr w:rsidR="009458BB" w:rsidRPr="009338CB" w:rsidSect="00BB222A">
      <w:headerReference w:type="default" r:id="rId50"/>
      <w:footerReference w:type="default" r:id="rId51"/>
      <w:pgSz w:w="12240" w:h="15840" w:code="1"/>
      <w:pgMar w:top="1276" w:right="1701" w:bottom="1135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0A9B5" w14:textId="77777777" w:rsidR="00271E4E" w:rsidRDefault="00271E4E" w:rsidP="00482355">
      <w:pPr>
        <w:spacing w:after="0" w:line="240" w:lineRule="auto"/>
      </w:pPr>
      <w:r>
        <w:separator/>
      </w:r>
    </w:p>
  </w:endnote>
  <w:endnote w:type="continuationSeparator" w:id="0">
    <w:p w14:paraId="7F0785D0" w14:textId="77777777" w:rsidR="00271E4E" w:rsidRDefault="00271E4E" w:rsidP="00482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2281595"/>
      <w:docPartObj>
        <w:docPartGallery w:val="Page Numbers (Bottom of Page)"/>
        <w:docPartUnique/>
      </w:docPartObj>
    </w:sdtPr>
    <w:sdtEndPr/>
    <w:sdtContent>
      <w:p w14:paraId="1BE2BEFD" w14:textId="3654110C" w:rsidR="00341A37" w:rsidRDefault="00BB222A" w:rsidP="00FC01D9">
        <w:pPr>
          <w:pStyle w:val="Piedepgina"/>
        </w:pPr>
        <w:r>
          <w:t xml:space="preserve">    </w:t>
        </w:r>
        <w:r>
          <w:rPr>
            <w:noProof/>
          </w:rPr>
          <w:drawing>
            <wp:inline distT="0" distB="0" distL="0" distR="0" wp14:anchorId="5BB5DF5F" wp14:editId="6B471B39">
              <wp:extent cx="1600200" cy="419100"/>
              <wp:effectExtent l="0" t="0" r="0" b="0"/>
              <wp:docPr id="61" name="Imagen 61" descr="Resultado de imagen de creative commons cc by 4.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Resultado de imagen de creative commons cc by 4.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02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341A37">
          <w:t xml:space="preserve">                        </w:t>
        </w:r>
        <w:r w:rsidR="00341A37">
          <w:rPr>
            <w:rFonts w:ascii="Calibri" w:hAnsi="Calibri" w:cs="Calibri"/>
            <w:b/>
          </w:rPr>
          <w:t>Vol. 8, Núm. 16</w:t>
        </w:r>
        <w:r w:rsidR="00341A37" w:rsidRPr="00A61E5A">
          <w:rPr>
            <w:rFonts w:ascii="Calibri" w:hAnsi="Calibri" w:cs="Calibri"/>
            <w:b/>
          </w:rPr>
          <w:t xml:space="preserve">         </w:t>
        </w:r>
        <w:r w:rsidR="00341A37">
          <w:rPr>
            <w:rFonts w:ascii="Calibri" w:hAnsi="Calibri" w:cs="Calibri"/>
            <w:b/>
          </w:rPr>
          <w:t xml:space="preserve">          Julio - </w:t>
        </w:r>
        <w:proofErr w:type="gramStart"/>
        <w:r w:rsidR="00341A37">
          <w:rPr>
            <w:rFonts w:ascii="Calibri" w:hAnsi="Calibri" w:cs="Calibri"/>
            <w:b/>
          </w:rPr>
          <w:t>Diciembre</w:t>
        </w:r>
        <w:proofErr w:type="gramEnd"/>
        <w:r w:rsidR="00341A37">
          <w:rPr>
            <w:rFonts w:ascii="Calibri" w:hAnsi="Calibri" w:cs="Calibri"/>
            <w:b/>
          </w:rPr>
          <w:t xml:space="preserve"> 2019</w:t>
        </w:r>
      </w:p>
    </w:sdtContent>
  </w:sdt>
  <w:p w14:paraId="64C5A089" w14:textId="77777777" w:rsidR="00341A37" w:rsidRDefault="00341A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DD7C" w14:textId="77777777" w:rsidR="00271E4E" w:rsidRDefault="00271E4E" w:rsidP="00482355">
      <w:pPr>
        <w:spacing w:after="0" w:line="240" w:lineRule="auto"/>
      </w:pPr>
      <w:r>
        <w:separator/>
      </w:r>
    </w:p>
  </w:footnote>
  <w:footnote w:type="continuationSeparator" w:id="0">
    <w:p w14:paraId="447D60A8" w14:textId="77777777" w:rsidR="00271E4E" w:rsidRDefault="00271E4E" w:rsidP="00482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98D0" w14:textId="77777777" w:rsidR="00341A37" w:rsidRDefault="00341A37" w:rsidP="00FC01D9">
    <w:pPr>
      <w:autoSpaceDE w:val="0"/>
      <w:autoSpaceDN w:val="0"/>
      <w:adjustRightInd w:val="0"/>
      <w:spacing w:after="0" w:line="240" w:lineRule="auto"/>
      <w:jc w:val="center"/>
      <w:rPr>
        <w:rFonts w:ascii="Times-Roman" w:hAnsi="Times-Roman" w:cs="Times-Roman"/>
        <w:color w:val="000000"/>
        <w:sz w:val="16"/>
        <w:szCs w:val="16"/>
      </w:rPr>
    </w:pPr>
    <w:r w:rsidRPr="00201BB5">
      <w:rPr>
        <w:noProof/>
        <w:lang w:val="es-MX" w:eastAsia="es-MX"/>
      </w:rPr>
      <w:drawing>
        <wp:inline distT="0" distB="0" distL="0" distR="0" wp14:anchorId="13C54B27" wp14:editId="12E0D2F7">
          <wp:extent cx="5400040" cy="631777"/>
          <wp:effectExtent l="0" t="0" r="0" b="0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31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C6E"/>
    <w:multiLevelType w:val="hybridMultilevel"/>
    <w:tmpl w:val="2CDA0E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446F"/>
    <w:multiLevelType w:val="hybridMultilevel"/>
    <w:tmpl w:val="553653CA"/>
    <w:lvl w:ilvl="0" w:tplc="0C0A000F">
      <w:start w:val="1"/>
      <w:numFmt w:val="decimal"/>
      <w:lvlText w:val="%1.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90485A"/>
    <w:multiLevelType w:val="hybridMultilevel"/>
    <w:tmpl w:val="B7E8D8D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B77B3"/>
    <w:multiLevelType w:val="hybridMultilevel"/>
    <w:tmpl w:val="C6AE93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75DDC"/>
    <w:multiLevelType w:val="hybridMultilevel"/>
    <w:tmpl w:val="F10AA09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320A6"/>
    <w:multiLevelType w:val="hybridMultilevel"/>
    <w:tmpl w:val="88D6DAF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455C84"/>
    <w:multiLevelType w:val="hybridMultilevel"/>
    <w:tmpl w:val="2BB4F86C"/>
    <w:lvl w:ilvl="0" w:tplc="4EA2EC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E3C50"/>
    <w:multiLevelType w:val="hybridMultilevel"/>
    <w:tmpl w:val="ED0C6F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2373A"/>
    <w:multiLevelType w:val="multilevel"/>
    <w:tmpl w:val="D68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A46399"/>
    <w:multiLevelType w:val="hybridMultilevel"/>
    <w:tmpl w:val="5D445A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96FF4"/>
    <w:multiLevelType w:val="hybridMultilevel"/>
    <w:tmpl w:val="4FA28F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72898"/>
    <w:multiLevelType w:val="hybridMultilevel"/>
    <w:tmpl w:val="ED0C6F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603CC"/>
    <w:multiLevelType w:val="hybridMultilevel"/>
    <w:tmpl w:val="9C48210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C5007E"/>
    <w:multiLevelType w:val="hybridMultilevel"/>
    <w:tmpl w:val="1108DB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72619"/>
    <w:multiLevelType w:val="hybridMultilevel"/>
    <w:tmpl w:val="5ACE014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10"/>
  </w:num>
  <w:num w:numId="5">
    <w:abstractNumId w:val="6"/>
  </w:num>
  <w:num w:numId="6">
    <w:abstractNumId w:val="0"/>
  </w:num>
  <w:num w:numId="7">
    <w:abstractNumId w:val="3"/>
  </w:num>
  <w:num w:numId="8">
    <w:abstractNumId w:val="12"/>
  </w:num>
  <w:num w:numId="9">
    <w:abstractNumId w:val="5"/>
  </w:num>
  <w:num w:numId="10">
    <w:abstractNumId w:val="1"/>
  </w:num>
  <w:num w:numId="11">
    <w:abstractNumId w:val="9"/>
  </w:num>
  <w:num w:numId="12">
    <w:abstractNumId w:val="11"/>
  </w:num>
  <w:num w:numId="13">
    <w:abstractNumId w:val="7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C72"/>
    <w:rsid w:val="000031C7"/>
    <w:rsid w:val="00005D82"/>
    <w:rsid w:val="00006223"/>
    <w:rsid w:val="000069B0"/>
    <w:rsid w:val="0001006F"/>
    <w:rsid w:val="000108BF"/>
    <w:rsid w:val="00010FBE"/>
    <w:rsid w:val="00013053"/>
    <w:rsid w:val="00014D57"/>
    <w:rsid w:val="00016EDD"/>
    <w:rsid w:val="00020FFE"/>
    <w:rsid w:val="00025360"/>
    <w:rsid w:val="000313CE"/>
    <w:rsid w:val="00043630"/>
    <w:rsid w:val="00044D6C"/>
    <w:rsid w:val="00045995"/>
    <w:rsid w:val="000473E9"/>
    <w:rsid w:val="00054E9B"/>
    <w:rsid w:val="00056899"/>
    <w:rsid w:val="00066AAA"/>
    <w:rsid w:val="00066C6C"/>
    <w:rsid w:val="00070896"/>
    <w:rsid w:val="00082358"/>
    <w:rsid w:val="000845EE"/>
    <w:rsid w:val="00090355"/>
    <w:rsid w:val="00095E6B"/>
    <w:rsid w:val="000A1B8A"/>
    <w:rsid w:val="000A342E"/>
    <w:rsid w:val="000A3ADF"/>
    <w:rsid w:val="000A5A22"/>
    <w:rsid w:val="000A779C"/>
    <w:rsid w:val="000B23DE"/>
    <w:rsid w:val="000C1958"/>
    <w:rsid w:val="000C5772"/>
    <w:rsid w:val="000D0EA3"/>
    <w:rsid w:val="000D2E41"/>
    <w:rsid w:val="000D5BFF"/>
    <w:rsid w:val="000D70B1"/>
    <w:rsid w:val="000E05D6"/>
    <w:rsid w:val="000E1C03"/>
    <w:rsid w:val="000E3F51"/>
    <w:rsid w:val="000E4BF8"/>
    <w:rsid w:val="000E6A9C"/>
    <w:rsid w:val="000F1EC6"/>
    <w:rsid w:val="000F23A1"/>
    <w:rsid w:val="001000E0"/>
    <w:rsid w:val="001034FD"/>
    <w:rsid w:val="00103A87"/>
    <w:rsid w:val="00112CEF"/>
    <w:rsid w:val="001175F3"/>
    <w:rsid w:val="00126E18"/>
    <w:rsid w:val="00134564"/>
    <w:rsid w:val="001354EC"/>
    <w:rsid w:val="001357D4"/>
    <w:rsid w:val="00147063"/>
    <w:rsid w:val="00160D93"/>
    <w:rsid w:val="00161A4C"/>
    <w:rsid w:val="00165D57"/>
    <w:rsid w:val="00167257"/>
    <w:rsid w:val="00171AB8"/>
    <w:rsid w:val="00171E25"/>
    <w:rsid w:val="00172CFF"/>
    <w:rsid w:val="00173416"/>
    <w:rsid w:val="00176036"/>
    <w:rsid w:val="001774FF"/>
    <w:rsid w:val="00181435"/>
    <w:rsid w:val="00184953"/>
    <w:rsid w:val="0018501E"/>
    <w:rsid w:val="00185345"/>
    <w:rsid w:val="00186079"/>
    <w:rsid w:val="001860EA"/>
    <w:rsid w:val="00186192"/>
    <w:rsid w:val="00191480"/>
    <w:rsid w:val="001968AB"/>
    <w:rsid w:val="00197A2F"/>
    <w:rsid w:val="001A09C0"/>
    <w:rsid w:val="001A227C"/>
    <w:rsid w:val="001A4E13"/>
    <w:rsid w:val="001A7908"/>
    <w:rsid w:val="001C4DCE"/>
    <w:rsid w:val="001D542E"/>
    <w:rsid w:val="001D6A2D"/>
    <w:rsid w:val="001E0F8B"/>
    <w:rsid w:val="001E1345"/>
    <w:rsid w:val="001E136C"/>
    <w:rsid w:val="001E2F83"/>
    <w:rsid w:val="001E6AA1"/>
    <w:rsid w:val="001F4A2B"/>
    <w:rsid w:val="001F6EFA"/>
    <w:rsid w:val="001F7C1B"/>
    <w:rsid w:val="00203383"/>
    <w:rsid w:val="00203781"/>
    <w:rsid w:val="00204565"/>
    <w:rsid w:val="00204780"/>
    <w:rsid w:val="002053FB"/>
    <w:rsid w:val="002118A4"/>
    <w:rsid w:val="00212059"/>
    <w:rsid w:val="00216B3A"/>
    <w:rsid w:val="00216EAD"/>
    <w:rsid w:val="00217A82"/>
    <w:rsid w:val="00220713"/>
    <w:rsid w:val="00224942"/>
    <w:rsid w:val="002263E7"/>
    <w:rsid w:val="00234B03"/>
    <w:rsid w:val="00237449"/>
    <w:rsid w:val="00246A22"/>
    <w:rsid w:val="00247FA5"/>
    <w:rsid w:val="00252902"/>
    <w:rsid w:val="002608F0"/>
    <w:rsid w:val="00260BA0"/>
    <w:rsid w:val="0026220C"/>
    <w:rsid w:val="00271E4E"/>
    <w:rsid w:val="00273124"/>
    <w:rsid w:val="002746BC"/>
    <w:rsid w:val="002753DF"/>
    <w:rsid w:val="00276651"/>
    <w:rsid w:val="00285CE9"/>
    <w:rsid w:val="00285FCE"/>
    <w:rsid w:val="00295F1F"/>
    <w:rsid w:val="002A12BC"/>
    <w:rsid w:val="002A3507"/>
    <w:rsid w:val="002A3BF1"/>
    <w:rsid w:val="002A5D10"/>
    <w:rsid w:val="002B7197"/>
    <w:rsid w:val="002C2213"/>
    <w:rsid w:val="002C730F"/>
    <w:rsid w:val="002D1897"/>
    <w:rsid w:val="002D2234"/>
    <w:rsid w:val="002D2312"/>
    <w:rsid w:val="002E09F4"/>
    <w:rsid w:val="002E21B8"/>
    <w:rsid w:val="002E489A"/>
    <w:rsid w:val="002E62DC"/>
    <w:rsid w:val="002E7188"/>
    <w:rsid w:val="002F01E4"/>
    <w:rsid w:val="00302077"/>
    <w:rsid w:val="003029EE"/>
    <w:rsid w:val="00304C3B"/>
    <w:rsid w:val="0030545C"/>
    <w:rsid w:val="00307784"/>
    <w:rsid w:val="00311650"/>
    <w:rsid w:val="00315A74"/>
    <w:rsid w:val="003174A3"/>
    <w:rsid w:val="00322CA0"/>
    <w:rsid w:val="00336EDC"/>
    <w:rsid w:val="00337CFA"/>
    <w:rsid w:val="003418B7"/>
    <w:rsid w:val="00341A37"/>
    <w:rsid w:val="00343325"/>
    <w:rsid w:val="00351573"/>
    <w:rsid w:val="00353ECD"/>
    <w:rsid w:val="00354E35"/>
    <w:rsid w:val="00356678"/>
    <w:rsid w:val="00357800"/>
    <w:rsid w:val="00365830"/>
    <w:rsid w:val="0036672D"/>
    <w:rsid w:val="00366D80"/>
    <w:rsid w:val="00373737"/>
    <w:rsid w:val="003739EC"/>
    <w:rsid w:val="003807B5"/>
    <w:rsid w:val="00385155"/>
    <w:rsid w:val="003917EC"/>
    <w:rsid w:val="0039643A"/>
    <w:rsid w:val="003A2D57"/>
    <w:rsid w:val="003A41B0"/>
    <w:rsid w:val="003A600C"/>
    <w:rsid w:val="003B3372"/>
    <w:rsid w:val="003B39E5"/>
    <w:rsid w:val="003C038A"/>
    <w:rsid w:val="003C06FA"/>
    <w:rsid w:val="003C462B"/>
    <w:rsid w:val="003D56AC"/>
    <w:rsid w:val="003E442F"/>
    <w:rsid w:val="003E4FF6"/>
    <w:rsid w:val="003E5F08"/>
    <w:rsid w:val="003E62C1"/>
    <w:rsid w:val="003F1C8D"/>
    <w:rsid w:val="003F415B"/>
    <w:rsid w:val="00401194"/>
    <w:rsid w:val="004024D6"/>
    <w:rsid w:val="00407931"/>
    <w:rsid w:val="00410251"/>
    <w:rsid w:val="004105C3"/>
    <w:rsid w:val="00412C8B"/>
    <w:rsid w:val="00413365"/>
    <w:rsid w:val="00423D6D"/>
    <w:rsid w:val="0043133B"/>
    <w:rsid w:val="004365A9"/>
    <w:rsid w:val="0044213E"/>
    <w:rsid w:val="0044312E"/>
    <w:rsid w:val="004437AE"/>
    <w:rsid w:val="00444EA0"/>
    <w:rsid w:val="00454FB1"/>
    <w:rsid w:val="00465C34"/>
    <w:rsid w:val="00470D00"/>
    <w:rsid w:val="0047781E"/>
    <w:rsid w:val="00481A3A"/>
    <w:rsid w:val="00482355"/>
    <w:rsid w:val="00484DEE"/>
    <w:rsid w:val="004875C2"/>
    <w:rsid w:val="00491179"/>
    <w:rsid w:val="00492E9B"/>
    <w:rsid w:val="004951D9"/>
    <w:rsid w:val="00495A9E"/>
    <w:rsid w:val="0049610E"/>
    <w:rsid w:val="00497134"/>
    <w:rsid w:val="004A02C4"/>
    <w:rsid w:val="004A0DE5"/>
    <w:rsid w:val="004A3B0F"/>
    <w:rsid w:val="004B0488"/>
    <w:rsid w:val="004D0AE7"/>
    <w:rsid w:val="004D6524"/>
    <w:rsid w:val="004D7E73"/>
    <w:rsid w:val="004E1028"/>
    <w:rsid w:val="004E3BC4"/>
    <w:rsid w:val="004F1631"/>
    <w:rsid w:val="004F4CF3"/>
    <w:rsid w:val="004F4FDC"/>
    <w:rsid w:val="00500F7F"/>
    <w:rsid w:val="00510732"/>
    <w:rsid w:val="00511304"/>
    <w:rsid w:val="00521199"/>
    <w:rsid w:val="0052121C"/>
    <w:rsid w:val="00524355"/>
    <w:rsid w:val="00525708"/>
    <w:rsid w:val="005316AB"/>
    <w:rsid w:val="00534F94"/>
    <w:rsid w:val="00536727"/>
    <w:rsid w:val="0053733E"/>
    <w:rsid w:val="0054104A"/>
    <w:rsid w:val="00543C3B"/>
    <w:rsid w:val="00551C5D"/>
    <w:rsid w:val="00562DA8"/>
    <w:rsid w:val="00571EE0"/>
    <w:rsid w:val="00573222"/>
    <w:rsid w:val="00574899"/>
    <w:rsid w:val="00575B67"/>
    <w:rsid w:val="0057671C"/>
    <w:rsid w:val="00576A1F"/>
    <w:rsid w:val="00580F8D"/>
    <w:rsid w:val="005819DD"/>
    <w:rsid w:val="00586610"/>
    <w:rsid w:val="005901D6"/>
    <w:rsid w:val="00590594"/>
    <w:rsid w:val="00594028"/>
    <w:rsid w:val="00597361"/>
    <w:rsid w:val="005A0B03"/>
    <w:rsid w:val="005A1C2C"/>
    <w:rsid w:val="005A45AA"/>
    <w:rsid w:val="005A646D"/>
    <w:rsid w:val="005A698A"/>
    <w:rsid w:val="005B0E15"/>
    <w:rsid w:val="005B5F87"/>
    <w:rsid w:val="005D3395"/>
    <w:rsid w:val="005D3455"/>
    <w:rsid w:val="005F02C5"/>
    <w:rsid w:val="005F4096"/>
    <w:rsid w:val="0060084F"/>
    <w:rsid w:val="00606562"/>
    <w:rsid w:val="00622845"/>
    <w:rsid w:val="00626766"/>
    <w:rsid w:val="00626A17"/>
    <w:rsid w:val="00632E3A"/>
    <w:rsid w:val="00637353"/>
    <w:rsid w:val="006404C9"/>
    <w:rsid w:val="00644294"/>
    <w:rsid w:val="006443E2"/>
    <w:rsid w:val="00644F9A"/>
    <w:rsid w:val="0068167A"/>
    <w:rsid w:val="00681AEC"/>
    <w:rsid w:val="006836AE"/>
    <w:rsid w:val="006850F7"/>
    <w:rsid w:val="0068618E"/>
    <w:rsid w:val="0069541C"/>
    <w:rsid w:val="00696FDD"/>
    <w:rsid w:val="006A2A83"/>
    <w:rsid w:val="006A4C51"/>
    <w:rsid w:val="006A56AF"/>
    <w:rsid w:val="006A661F"/>
    <w:rsid w:val="006B288F"/>
    <w:rsid w:val="006B5AF9"/>
    <w:rsid w:val="006C0029"/>
    <w:rsid w:val="006C1E87"/>
    <w:rsid w:val="006C62DC"/>
    <w:rsid w:val="006C66D6"/>
    <w:rsid w:val="006C6ECF"/>
    <w:rsid w:val="006D4BF9"/>
    <w:rsid w:val="006E0550"/>
    <w:rsid w:val="006E05A1"/>
    <w:rsid w:val="006E0754"/>
    <w:rsid w:val="006E1CFB"/>
    <w:rsid w:val="006E26A7"/>
    <w:rsid w:val="006E4ECF"/>
    <w:rsid w:val="006E54A3"/>
    <w:rsid w:val="006E5D88"/>
    <w:rsid w:val="006F7D12"/>
    <w:rsid w:val="007112CC"/>
    <w:rsid w:val="007211FB"/>
    <w:rsid w:val="00721A50"/>
    <w:rsid w:val="007224E9"/>
    <w:rsid w:val="0072750E"/>
    <w:rsid w:val="007301DE"/>
    <w:rsid w:val="0073564B"/>
    <w:rsid w:val="007435EC"/>
    <w:rsid w:val="00743D4E"/>
    <w:rsid w:val="00747CF3"/>
    <w:rsid w:val="007517FF"/>
    <w:rsid w:val="007532D7"/>
    <w:rsid w:val="00757EE3"/>
    <w:rsid w:val="0076246D"/>
    <w:rsid w:val="00766DD5"/>
    <w:rsid w:val="00772090"/>
    <w:rsid w:val="0077401A"/>
    <w:rsid w:val="0077760F"/>
    <w:rsid w:val="00781749"/>
    <w:rsid w:val="00782EC8"/>
    <w:rsid w:val="007838ED"/>
    <w:rsid w:val="007869FE"/>
    <w:rsid w:val="00786C2B"/>
    <w:rsid w:val="007918DD"/>
    <w:rsid w:val="00795972"/>
    <w:rsid w:val="007B02C0"/>
    <w:rsid w:val="007B1960"/>
    <w:rsid w:val="007B723B"/>
    <w:rsid w:val="007B776F"/>
    <w:rsid w:val="007D5A25"/>
    <w:rsid w:val="007E29CD"/>
    <w:rsid w:val="007E39B1"/>
    <w:rsid w:val="007E5090"/>
    <w:rsid w:val="007F24D2"/>
    <w:rsid w:val="008069B5"/>
    <w:rsid w:val="00813494"/>
    <w:rsid w:val="008167BF"/>
    <w:rsid w:val="00816C82"/>
    <w:rsid w:val="00824F6C"/>
    <w:rsid w:val="00832933"/>
    <w:rsid w:val="008430A4"/>
    <w:rsid w:val="00847619"/>
    <w:rsid w:val="00850F6F"/>
    <w:rsid w:val="008675F4"/>
    <w:rsid w:val="0087176D"/>
    <w:rsid w:val="00873F8A"/>
    <w:rsid w:val="00874096"/>
    <w:rsid w:val="00885BBD"/>
    <w:rsid w:val="00892625"/>
    <w:rsid w:val="008956B6"/>
    <w:rsid w:val="00896049"/>
    <w:rsid w:val="00897A1E"/>
    <w:rsid w:val="008A5013"/>
    <w:rsid w:val="008B16B9"/>
    <w:rsid w:val="008B7508"/>
    <w:rsid w:val="008C2241"/>
    <w:rsid w:val="008C3165"/>
    <w:rsid w:val="008C78F6"/>
    <w:rsid w:val="008D0F2E"/>
    <w:rsid w:val="008D4358"/>
    <w:rsid w:val="008E2B1B"/>
    <w:rsid w:val="008E33E8"/>
    <w:rsid w:val="00902C11"/>
    <w:rsid w:val="00904AB2"/>
    <w:rsid w:val="00904C6E"/>
    <w:rsid w:val="00906E85"/>
    <w:rsid w:val="009071C2"/>
    <w:rsid w:val="009102DD"/>
    <w:rsid w:val="00912FE6"/>
    <w:rsid w:val="00914CB3"/>
    <w:rsid w:val="009257DB"/>
    <w:rsid w:val="00926662"/>
    <w:rsid w:val="00927FFE"/>
    <w:rsid w:val="009338CB"/>
    <w:rsid w:val="0093475D"/>
    <w:rsid w:val="00935BAB"/>
    <w:rsid w:val="0094366F"/>
    <w:rsid w:val="009458BB"/>
    <w:rsid w:val="00946171"/>
    <w:rsid w:val="00947EF2"/>
    <w:rsid w:val="0095641B"/>
    <w:rsid w:val="00957F15"/>
    <w:rsid w:val="00962D53"/>
    <w:rsid w:val="00963380"/>
    <w:rsid w:val="009641B0"/>
    <w:rsid w:val="00971F4C"/>
    <w:rsid w:val="00976041"/>
    <w:rsid w:val="009903EC"/>
    <w:rsid w:val="00993AF0"/>
    <w:rsid w:val="009B29AE"/>
    <w:rsid w:val="009B3B62"/>
    <w:rsid w:val="009B55FD"/>
    <w:rsid w:val="009D70CE"/>
    <w:rsid w:val="009E491D"/>
    <w:rsid w:val="009E7E67"/>
    <w:rsid w:val="009F442D"/>
    <w:rsid w:val="00A01EA8"/>
    <w:rsid w:val="00A04691"/>
    <w:rsid w:val="00A062D9"/>
    <w:rsid w:val="00A11B51"/>
    <w:rsid w:val="00A13092"/>
    <w:rsid w:val="00A16D71"/>
    <w:rsid w:val="00A201FE"/>
    <w:rsid w:val="00A220EC"/>
    <w:rsid w:val="00A25C90"/>
    <w:rsid w:val="00A33730"/>
    <w:rsid w:val="00A3652D"/>
    <w:rsid w:val="00A612D9"/>
    <w:rsid w:val="00A766AF"/>
    <w:rsid w:val="00A76C0C"/>
    <w:rsid w:val="00A77159"/>
    <w:rsid w:val="00A87B70"/>
    <w:rsid w:val="00AA08EB"/>
    <w:rsid w:val="00AA1DA6"/>
    <w:rsid w:val="00AB1E36"/>
    <w:rsid w:val="00AB3DDB"/>
    <w:rsid w:val="00AB7E52"/>
    <w:rsid w:val="00AC3881"/>
    <w:rsid w:val="00AC599A"/>
    <w:rsid w:val="00AC6805"/>
    <w:rsid w:val="00AD1475"/>
    <w:rsid w:val="00AD20C0"/>
    <w:rsid w:val="00AE01A1"/>
    <w:rsid w:val="00AE1A9D"/>
    <w:rsid w:val="00AE2997"/>
    <w:rsid w:val="00AE6356"/>
    <w:rsid w:val="00AF4976"/>
    <w:rsid w:val="00AF6AE3"/>
    <w:rsid w:val="00AF6F1A"/>
    <w:rsid w:val="00B06B1C"/>
    <w:rsid w:val="00B13F17"/>
    <w:rsid w:val="00B21E3D"/>
    <w:rsid w:val="00B24413"/>
    <w:rsid w:val="00B25EB4"/>
    <w:rsid w:val="00B2776E"/>
    <w:rsid w:val="00B33543"/>
    <w:rsid w:val="00B35E2E"/>
    <w:rsid w:val="00B3775F"/>
    <w:rsid w:val="00B40404"/>
    <w:rsid w:val="00B41333"/>
    <w:rsid w:val="00B4282E"/>
    <w:rsid w:val="00B45982"/>
    <w:rsid w:val="00B47915"/>
    <w:rsid w:val="00B5045C"/>
    <w:rsid w:val="00B54010"/>
    <w:rsid w:val="00B564E1"/>
    <w:rsid w:val="00B56B83"/>
    <w:rsid w:val="00B715FF"/>
    <w:rsid w:val="00B816CC"/>
    <w:rsid w:val="00B82E5D"/>
    <w:rsid w:val="00B838FE"/>
    <w:rsid w:val="00B87491"/>
    <w:rsid w:val="00B8753A"/>
    <w:rsid w:val="00B95621"/>
    <w:rsid w:val="00BA19FE"/>
    <w:rsid w:val="00BA5D7C"/>
    <w:rsid w:val="00BA68A0"/>
    <w:rsid w:val="00BB222A"/>
    <w:rsid w:val="00BB49DE"/>
    <w:rsid w:val="00BB5A66"/>
    <w:rsid w:val="00BB648C"/>
    <w:rsid w:val="00BB7CA8"/>
    <w:rsid w:val="00BC3071"/>
    <w:rsid w:val="00BC3B6C"/>
    <w:rsid w:val="00BC5E96"/>
    <w:rsid w:val="00BD0123"/>
    <w:rsid w:val="00BE248D"/>
    <w:rsid w:val="00BF13DE"/>
    <w:rsid w:val="00BF22B2"/>
    <w:rsid w:val="00BF74CB"/>
    <w:rsid w:val="00BF7E29"/>
    <w:rsid w:val="00C025DC"/>
    <w:rsid w:val="00C05A39"/>
    <w:rsid w:val="00C07C87"/>
    <w:rsid w:val="00C10872"/>
    <w:rsid w:val="00C11C35"/>
    <w:rsid w:val="00C23305"/>
    <w:rsid w:val="00C30782"/>
    <w:rsid w:val="00C35648"/>
    <w:rsid w:val="00C422F4"/>
    <w:rsid w:val="00C4740C"/>
    <w:rsid w:val="00C52AC0"/>
    <w:rsid w:val="00C543EA"/>
    <w:rsid w:val="00C62DDA"/>
    <w:rsid w:val="00C662FB"/>
    <w:rsid w:val="00C66CE9"/>
    <w:rsid w:val="00C66E07"/>
    <w:rsid w:val="00C768FF"/>
    <w:rsid w:val="00C801FC"/>
    <w:rsid w:val="00C81696"/>
    <w:rsid w:val="00C821C9"/>
    <w:rsid w:val="00C855D5"/>
    <w:rsid w:val="00CA07B7"/>
    <w:rsid w:val="00CA21E2"/>
    <w:rsid w:val="00CA5BC7"/>
    <w:rsid w:val="00CB3BDB"/>
    <w:rsid w:val="00CB6CC8"/>
    <w:rsid w:val="00CB6D84"/>
    <w:rsid w:val="00CD073F"/>
    <w:rsid w:val="00CD20DA"/>
    <w:rsid w:val="00CD2F14"/>
    <w:rsid w:val="00CE55A8"/>
    <w:rsid w:val="00CF1D11"/>
    <w:rsid w:val="00CF62C7"/>
    <w:rsid w:val="00CF7588"/>
    <w:rsid w:val="00D00632"/>
    <w:rsid w:val="00D01416"/>
    <w:rsid w:val="00D03BEE"/>
    <w:rsid w:val="00D04B54"/>
    <w:rsid w:val="00D066C9"/>
    <w:rsid w:val="00D104F4"/>
    <w:rsid w:val="00D11145"/>
    <w:rsid w:val="00D15A67"/>
    <w:rsid w:val="00D15EC2"/>
    <w:rsid w:val="00D2208B"/>
    <w:rsid w:val="00D2750C"/>
    <w:rsid w:val="00D34270"/>
    <w:rsid w:val="00D40521"/>
    <w:rsid w:val="00D41D25"/>
    <w:rsid w:val="00D421E8"/>
    <w:rsid w:val="00D44483"/>
    <w:rsid w:val="00D46D86"/>
    <w:rsid w:val="00D50421"/>
    <w:rsid w:val="00D5687B"/>
    <w:rsid w:val="00D60821"/>
    <w:rsid w:val="00D7470B"/>
    <w:rsid w:val="00D74968"/>
    <w:rsid w:val="00D9178E"/>
    <w:rsid w:val="00D93918"/>
    <w:rsid w:val="00D960CA"/>
    <w:rsid w:val="00DA335B"/>
    <w:rsid w:val="00DA4551"/>
    <w:rsid w:val="00DC0D13"/>
    <w:rsid w:val="00DC1C1F"/>
    <w:rsid w:val="00DC1E79"/>
    <w:rsid w:val="00DC39A1"/>
    <w:rsid w:val="00DC3B71"/>
    <w:rsid w:val="00DC79BD"/>
    <w:rsid w:val="00DD2D4D"/>
    <w:rsid w:val="00DD2FB6"/>
    <w:rsid w:val="00DD4868"/>
    <w:rsid w:val="00DD7CCD"/>
    <w:rsid w:val="00DE46C0"/>
    <w:rsid w:val="00DE5E58"/>
    <w:rsid w:val="00DF23F6"/>
    <w:rsid w:val="00DF37F1"/>
    <w:rsid w:val="00E01B10"/>
    <w:rsid w:val="00E02310"/>
    <w:rsid w:val="00E0666C"/>
    <w:rsid w:val="00E11470"/>
    <w:rsid w:val="00E1387B"/>
    <w:rsid w:val="00E160C9"/>
    <w:rsid w:val="00E252A1"/>
    <w:rsid w:val="00E4013E"/>
    <w:rsid w:val="00E40F6F"/>
    <w:rsid w:val="00E428EE"/>
    <w:rsid w:val="00E51FD8"/>
    <w:rsid w:val="00E5334C"/>
    <w:rsid w:val="00E54C69"/>
    <w:rsid w:val="00E57C47"/>
    <w:rsid w:val="00E61B08"/>
    <w:rsid w:val="00E6782D"/>
    <w:rsid w:val="00E73298"/>
    <w:rsid w:val="00E875F0"/>
    <w:rsid w:val="00E94B43"/>
    <w:rsid w:val="00EA3644"/>
    <w:rsid w:val="00EA527C"/>
    <w:rsid w:val="00EA5A7B"/>
    <w:rsid w:val="00EB0823"/>
    <w:rsid w:val="00EB1B6D"/>
    <w:rsid w:val="00EB1FD5"/>
    <w:rsid w:val="00EB72DC"/>
    <w:rsid w:val="00EC18EB"/>
    <w:rsid w:val="00EC2451"/>
    <w:rsid w:val="00EC3DAE"/>
    <w:rsid w:val="00EC41B7"/>
    <w:rsid w:val="00ED1D96"/>
    <w:rsid w:val="00ED72D4"/>
    <w:rsid w:val="00ED7F0F"/>
    <w:rsid w:val="00EE1E77"/>
    <w:rsid w:val="00EE6061"/>
    <w:rsid w:val="00EE7EFC"/>
    <w:rsid w:val="00EF43C0"/>
    <w:rsid w:val="00F0006E"/>
    <w:rsid w:val="00F0305F"/>
    <w:rsid w:val="00F05283"/>
    <w:rsid w:val="00F0692E"/>
    <w:rsid w:val="00F07FF6"/>
    <w:rsid w:val="00F1535C"/>
    <w:rsid w:val="00F2059C"/>
    <w:rsid w:val="00F22BD1"/>
    <w:rsid w:val="00F26BA0"/>
    <w:rsid w:val="00F30E19"/>
    <w:rsid w:val="00F40965"/>
    <w:rsid w:val="00F440A7"/>
    <w:rsid w:val="00F44B47"/>
    <w:rsid w:val="00F527DB"/>
    <w:rsid w:val="00F54570"/>
    <w:rsid w:val="00F55C72"/>
    <w:rsid w:val="00F65856"/>
    <w:rsid w:val="00F745DD"/>
    <w:rsid w:val="00F8214F"/>
    <w:rsid w:val="00F82A55"/>
    <w:rsid w:val="00F860B6"/>
    <w:rsid w:val="00F90824"/>
    <w:rsid w:val="00F94CC6"/>
    <w:rsid w:val="00FA04A4"/>
    <w:rsid w:val="00FA2081"/>
    <w:rsid w:val="00FA642E"/>
    <w:rsid w:val="00FB0B48"/>
    <w:rsid w:val="00FB2120"/>
    <w:rsid w:val="00FB3923"/>
    <w:rsid w:val="00FB504C"/>
    <w:rsid w:val="00FC01D9"/>
    <w:rsid w:val="00FC1B29"/>
    <w:rsid w:val="00FC4BE6"/>
    <w:rsid w:val="00FC66FE"/>
    <w:rsid w:val="00FD0D31"/>
    <w:rsid w:val="00FD2AA3"/>
    <w:rsid w:val="00FD6F61"/>
    <w:rsid w:val="00FD7AFD"/>
    <w:rsid w:val="00FE01C0"/>
    <w:rsid w:val="00FE01D9"/>
    <w:rsid w:val="00FE200F"/>
    <w:rsid w:val="00FE62AD"/>
    <w:rsid w:val="00FE6812"/>
    <w:rsid w:val="00FF2C96"/>
    <w:rsid w:val="00FF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7DF55"/>
  <w15:docId w15:val="{58777B73-55F8-49EA-B3EA-933A6790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07FF6"/>
    <w:pPr>
      <w:autoSpaceDE w:val="0"/>
      <w:autoSpaceDN w:val="0"/>
      <w:adjustRightInd w:val="0"/>
      <w:spacing w:after="0" w:line="360" w:lineRule="auto"/>
      <w:jc w:val="both"/>
      <w:outlineLvl w:val="0"/>
    </w:pPr>
    <w:rPr>
      <w:rFonts w:ascii="Times New Roman" w:hAnsi="Times New Roman" w:cs="Times New Roman"/>
      <w:b/>
      <w:sz w:val="32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75B67"/>
    <w:pPr>
      <w:autoSpaceDE w:val="0"/>
      <w:autoSpaceDN w:val="0"/>
      <w:adjustRightInd w:val="0"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08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49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1E87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07FF6"/>
    <w:rPr>
      <w:rFonts w:ascii="Times New Roman" w:hAnsi="Times New Roman" w:cs="Times New Roman"/>
      <w:b/>
      <w:sz w:val="32"/>
      <w:szCs w:val="24"/>
    </w:rPr>
  </w:style>
  <w:style w:type="table" w:styleId="Tablaconcuadrcula">
    <w:name w:val="Table Grid"/>
    <w:basedOn w:val="Tablanormal"/>
    <w:uiPriority w:val="59"/>
    <w:rsid w:val="006C1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675F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08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D6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821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49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t">
    <w:name w:val="st"/>
    <w:basedOn w:val="Fuentedeprrafopredeter"/>
    <w:rsid w:val="00224942"/>
  </w:style>
  <w:style w:type="character" w:styleId="nfasis">
    <w:name w:val="Emphasis"/>
    <w:basedOn w:val="Fuentedeprrafopredeter"/>
    <w:uiPriority w:val="20"/>
    <w:qFormat/>
    <w:rsid w:val="00224942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4823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355"/>
  </w:style>
  <w:style w:type="paragraph" w:styleId="Piedepgina">
    <w:name w:val="footer"/>
    <w:basedOn w:val="Normal"/>
    <w:link w:val="PiedepginaCar"/>
    <w:uiPriority w:val="99"/>
    <w:unhideWhenUsed/>
    <w:rsid w:val="004823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355"/>
  </w:style>
  <w:style w:type="character" w:customStyle="1" w:styleId="resultscount">
    <w:name w:val="resultscount"/>
    <w:basedOn w:val="Fuentedeprrafopredeter"/>
    <w:rsid w:val="00482355"/>
  </w:style>
  <w:style w:type="character" w:styleId="CitaHTML">
    <w:name w:val="HTML Cite"/>
    <w:basedOn w:val="Fuentedeprrafopredeter"/>
    <w:uiPriority w:val="99"/>
    <w:semiHidden/>
    <w:unhideWhenUsed/>
    <w:rsid w:val="004D0AE7"/>
    <w:rPr>
      <w:i/>
      <w:iCs/>
    </w:rPr>
  </w:style>
  <w:style w:type="paragraph" w:customStyle="1" w:styleId="Default">
    <w:name w:val="Default"/>
    <w:rsid w:val="009266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095E6B"/>
    <w:pPr>
      <w:spacing w:line="221" w:lineRule="atLeast"/>
    </w:pPr>
    <w:rPr>
      <w:rFonts w:ascii="Times" w:hAnsi="Times" w:cstheme="minorBidi"/>
      <w:color w:val="auto"/>
    </w:rPr>
  </w:style>
  <w:style w:type="character" w:customStyle="1" w:styleId="A6">
    <w:name w:val="A6"/>
    <w:uiPriority w:val="99"/>
    <w:rsid w:val="00095E6B"/>
    <w:rPr>
      <w:rFonts w:cs="Times"/>
      <w:i/>
      <w:iCs/>
      <w:color w:val="000000"/>
      <w:sz w:val="12"/>
      <w:szCs w:val="12"/>
    </w:rPr>
  </w:style>
  <w:style w:type="character" w:customStyle="1" w:styleId="A4">
    <w:name w:val="A4"/>
    <w:uiPriority w:val="99"/>
    <w:rsid w:val="00D2750C"/>
    <w:rPr>
      <w:rFonts w:cs="Times"/>
      <w:i/>
      <w:iCs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D2750C"/>
    <w:pPr>
      <w:spacing w:line="361" w:lineRule="atLeast"/>
    </w:pPr>
    <w:rPr>
      <w:rFonts w:ascii="Times" w:hAnsi="Times" w:cstheme="minorBidi"/>
      <w:color w:val="auto"/>
    </w:rPr>
  </w:style>
  <w:style w:type="character" w:customStyle="1" w:styleId="A0">
    <w:name w:val="A0"/>
    <w:uiPriority w:val="99"/>
    <w:rsid w:val="004F4CF3"/>
    <w:rPr>
      <w:rFonts w:cs="Times"/>
      <w:color w:val="000000"/>
      <w:sz w:val="18"/>
      <w:szCs w:val="18"/>
    </w:rPr>
  </w:style>
  <w:style w:type="character" w:customStyle="1" w:styleId="shorttext">
    <w:name w:val="short_text"/>
    <w:basedOn w:val="Fuentedeprrafopredeter"/>
    <w:rsid w:val="00F94CC6"/>
  </w:style>
  <w:style w:type="character" w:customStyle="1" w:styleId="pureblacktext">
    <w:name w:val="pureblacktext"/>
    <w:basedOn w:val="Fuentedeprrafopredeter"/>
    <w:rsid w:val="008C2241"/>
  </w:style>
  <w:style w:type="character" w:customStyle="1" w:styleId="ilfuvd">
    <w:name w:val="ilfuvd"/>
    <w:basedOn w:val="Fuentedeprrafopredeter"/>
    <w:rsid w:val="007211FB"/>
  </w:style>
  <w:style w:type="character" w:styleId="Textoennegrita">
    <w:name w:val="Strong"/>
    <w:basedOn w:val="Fuentedeprrafopredeter"/>
    <w:uiPriority w:val="22"/>
    <w:qFormat/>
    <w:rsid w:val="00CB3BDB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0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03383"/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BB64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648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648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64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648C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575B67"/>
    <w:rPr>
      <w:rFonts w:ascii="Times New Roman" w:eastAsia="Times New Roman" w:hAnsi="Times New Roman" w:cs="Times New Roman"/>
      <w:b/>
      <w:color w:val="000000"/>
      <w:sz w:val="28"/>
      <w:szCs w:val="28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97361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qFormat/>
    <w:rsid w:val="00BB7CA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3433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0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4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6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9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hyperlink" Target="https://www.scopus.com/record/display.uri?eid=2-s2.0-85044462024&amp;origin=resultslist&amp;sort=plf-f&amp;src=s&amp;sid=31c06339c9446485dc0b2e2d87982436&amp;sot=b&amp;sdt=cl&amp;cluster=scoprefnameauid%2c%22Al-Ashi%2c+L.%2357201363931%22%2ct&amp;sl=95&amp;s=TITLE-ABS-KEY%28critical+success+factors+low+cost+airlines%29+AND+PUBYEAR+%3e+1998+AND+PUBYEAR+%3c+2019&amp;relpos=0&amp;citeCnt=0&amp;searchTerm=" TargetMode="External"/><Relationship Id="rId39" Type="http://schemas.openxmlformats.org/officeDocument/2006/relationships/image" Target="media/image19.png"/><Relationship Id="rId21" Type="http://schemas.openxmlformats.org/officeDocument/2006/relationships/image" Target="media/image10.png"/><Relationship Id="rId34" Type="http://schemas.openxmlformats.org/officeDocument/2006/relationships/hyperlink" Target="https://www.scopus.com/sourceid/13832?origin=resultslist" TargetMode="External"/><Relationship Id="rId42" Type="http://schemas.openxmlformats.org/officeDocument/2006/relationships/hyperlink" Target="http://www.airbus.com" TargetMode="External"/><Relationship Id="rId47" Type="http://schemas.openxmlformats.org/officeDocument/2006/relationships/hyperlink" Target="https://www.wsj.com/articles/SB10001424052702303822204577468931588846146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scopus.com/sourceid/53838?origin=resultslist" TargetMode="External"/><Relationship Id="rId29" Type="http://schemas.openxmlformats.org/officeDocument/2006/relationships/image" Target="media/image13.png"/><Relationship Id="rId11" Type="http://schemas.openxmlformats.org/officeDocument/2006/relationships/image" Target="media/image2.png"/><Relationship Id="rId24" Type="http://schemas.openxmlformats.org/officeDocument/2006/relationships/hyperlink" Target="https://www.scopus.com/record/display.uri?eid=2-s2.0-84866283067&amp;origin=resultslist&amp;sort=plf-f&amp;src=s&amp;sid=3a400952616358ac2baa43ebdf7fbf76&amp;sot=b&amp;sdt=cl&amp;cluster=scoprefnameauid%2c%22Haleem%2c+A.%2325627604500%22%2ct&amp;sl=77&amp;s=TITLE-ABS-KEY%28Critical+success+factors%29+AND+PUBYEAR+%3e+1998+AND+PUBYEAR+%3c+2019&amp;relpos=11&amp;citeCnt=84&amp;searchTerm=" TargetMode="External"/><Relationship Id="rId32" Type="http://schemas.openxmlformats.org/officeDocument/2006/relationships/image" Target="media/image16.png"/><Relationship Id="rId37" Type="http://schemas.openxmlformats.org/officeDocument/2006/relationships/hyperlink" Target="https://www.scopus.com/sourceid/53838?origin=resultslist" TargetMode="External"/><Relationship Id="rId40" Type="http://schemas.openxmlformats.org/officeDocument/2006/relationships/image" Target="media/image20.png"/><Relationship Id="rId45" Type="http://schemas.openxmlformats.org/officeDocument/2006/relationships/hyperlink" Target="http://www.panorama.utalca.cl/dentro/2003-may/estrategiaempresas%5B1%5D.pdf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image" Target="media/image15.png"/><Relationship Id="rId44" Type="http://schemas.openxmlformats.org/officeDocument/2006/relationships/hyperlink" Target="http://dialnet.unirioja.es/servlet/articulo?codigo=2712712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ya@mixtecto.utm.mx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www.scopus.com/record/display.uri?eid=2-s2.0-13944265046&amp;origin=resultslist&amp;sort=plf-f&amp;src=s&amp;nlo=&amp;nlr=&amp;nls=&amp;sid=985574c7c37921b5f98bba5229a32efb&amp;sot=b&amp;sdt=cl&amp;cluster=scoprefnameauid%2c%22Chan%2c+A.P.C.%2356844258500%22%2ct&amp;sl=77&amp;s=TITLE-ABS-KEY%28Critical+success+factors%29+AND+PUBYEAR+%3e+1998+AND+PUBYEAR+%3c+2019&amp;relpos=37&amp;citeCnt=284&amp;searchTerm=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hyperlink" Target="http://wps.fep.up.pt/wps/wp159.pdf" TargetMode="External"/><Relationship Id="rId48" Type="http://schemas.openxmlformats.org/officeDocument/2006/relationships/hyperlink" Target="https://www.scopus.com/search/form.uri?display=basic" TargetMode="External"/><Relationship Id="rId8" Type="http://schemas.openxmlformats.org/officeDocument/2006/relationships/hyperlink" Target="mailto:carlosvazquezc@mixtecto.utm.mx" TargetMode="External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www.scopus.com/sourceid/13832?origin=resultslist" TargetMode="External"/><Relationship Id="rId25" Type="http://schemas.openxmlformats.org/officeDocument/2006/relationships/hyperlink" Target="https://www.scopus.com/sourceid/18658?origin=resultslist" TargetMode="External"/><Relationship Id="rId33" Type="http://schemas.openxmlformats.org/officeDocument/2006/relationships/hyperlink" Target="https://www.scopus.com/sourceid/53838?origin=resultslist" TargetMode="External"/><Relationship Id="rId38" Type="http://schemas.openxmlformats.org/officeDocument/2006/relationships/hyperlink" Target="https://www.scopus.com/sourceid/13832?origin=resultslist" TargetMode="External"/><Relationship Id="rId46" Type="http://schemas.openxmlformats.org/officeDocument/2006/relationships/hyperlink" Target="http://recyt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https://www.scopus.com/sourceid/16273?origin=resultslist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8.png"/><Relationship Id="rId49" Type="http://schemas.openxmlformats.org/officeDocument/2006/relationships/hyperlink" Target="http://www.airportspotting.com/goodbye-easyjet-737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65401-21BC-4EEC-8907-1556C50B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32</Pages>
  <Words>7193</Words>
  <Characters>39567</Characters>
  <Application>Microsoft Office Word</Application>
  <DocSecurity>0</DocSecurity>
  <Lines>329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WTC</dc:creator>
  <cp:lastModifiedBy>Gustavo Toledo</cp:lastModifiedBy>
  <cp:revision>8</cp:revision>
  <cp:lastPrinted>2018-11-16T04:59:00Z</cp:lastPrinted>
  <dcterms:created xsi:type="dcterms:W3CDTF">2019-09-17T23:58:00Z</dcterms:created>
  <dcterms:modified xsi:type="dcterms:W3CDTF">2021-06-01T16:28:00Z</dcterms:modified>
</cp:coreProperties>
</file>